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7DBB" w14:textId="77777777" w:rsidR="00A86ED3" w:rsidRPr="00C65CAB" w:rsidRDefault="00A86ED3" w:rsidP="00FD0185">
      <w:pPr>
        <w:widowControl w:val="0"/>
        <w:autoSpaceDE w:val="0"/>
        <w:autoSpaceDN w:val="0"/>
        <w:spacing w:before="1"/>
        <w:ind w:left="284" w:right="-1"/>
        <w:jc w:val="center"/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</w:pPr>
      <w:bookmarkStart w:id="0" w:name="block-1986457"/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Муниципальное образование г. Тула</w:t>
      </w:r>
      <w:r w:rsidRPr="00C65CAB"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  <w:t xml:space="preserve"> </w:t>
      </w:r>
    </w:p>
    <w:p w14:paraId="28F572A9" w14:textId="77777777" w:rsidR="00A86ED3" w:rsidRPr="00C65CAB" w:rsidRDefault="00A86ED3" w:rsidP="00A86ED3">
      <w:pPr>
        <w:widowControl w:val="0"/>
        <w:autoSpaceDE w:val="0"/>
        <w:autoSpaceDN w:val="0"/>
        <w:spacing w:before="1"/>
        <w:ind w:right="-1"/>
        <w:jc w:val="center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(УО</w:t>
      </w:r>
      <w:r w:rsidRPr="00C65CAB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администрации</w:t>
      </w:r>
      <w:r w:rsidRPr="00C65CAB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г. Тулы)</w:t>
      </w:r>
    </w:p>
    <w:p w14:paraId="6B3C88D8" w14:textId="77777777" w:rsidR="00A86ED3" w:rsidRPr="00C65CAB" w:rsidRDefault="00A86ED3" w:rsidP="00A86ED3">
      <w:pPr>
        <w:widowControl w:val="0"/>
        <w:autoSpaceDE w:val="0"/>
        <w:autoSpaceDN w:val="0"/>
        <w:spacing w:before="4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муниципальное</w:t>
      </w:r>
      <w:r w:rsidRPr="00C6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бюджетное</w:t>
      </w:r>
      <w:r w:rsidRPr="00C6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общеобразовательное</w:t>
      </w:r>
      <w:r w:rsidRPr="00C6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учреждение</w:t>
      </w:r>
    </w:p>
    <w:p w14:paraId="0C5AC34E" w14:textId="77777777" w:rsidR="00A86ED3" w:rsidRPr="00C65CAB" w:rsidRDefault="00A86ED3" w:rsidP="00A86ED3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«Центр</w:t>
      </w:r>
      <w:r w:rsidRPr="00C65CAB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образования</w:t>
      </w:r>
      <w:r w:rsidRPr="00C65CAB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№</w:t>
      </w:r>
      <w:r w:rsidRPr="00C65CAB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b/>
          <w:sz w:val="24"/>
          <w:lang w:val="ru-RU"/>
        </w:rPr>
        <w:t>27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  <w:r w:rsidRPr="00C65CAB">
        <w:rPr>
          <w:rFonts w:ascii="Times New Roman" w:eastAsia="Times New Roman" w:hAnsi="Times New Roman" w:cs="Times New Roman"/>
          <w:b/>
          <w:spacing w:val="59"/>
          <w:sz w:val="24"/>
          <w:lang w:val="ru-RU"/>
        </w:rPr>
        <w:t xml:space="preserve"> </w:t>
      </w:r>
    </w:p>
    <w:p w14:paraId="11032C21" w14:textId="77777777" w:rsidR="00A86ED3" w:rsidRPr="00C65CAB" w:rsidRDefault="00A86ED3" w:rsidP="00A86ED3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 w:hanging="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41C0A895" w14:textId="77777777" w:rsidR="00A86ED3" w:rsidRPr="00C65CAB" w:rsidRDefault="00A86ED3" w:rsidP="00A86ED3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 w:hanging="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 xml:space="preserve">г. Тула, ул. </w:t>
      </w:r>
      <w:r w:rsidR="00A45A3E">
        <w:rPr>
          <w:rFonts w:ascii="Times New Roman" w:eastAsia="Times New Roman" w:hAnsi="Times New Roman" w:cs="Times New Roman"/>
          <w:b/>
          <w:sz w:val="24"/>
          <w:lang w:val="ru-RU"/>
        </w:rPr>
        <w:t>Демонстрации,6</w:t>
      </w:r>
    </w:p>
    <w:p w14:paraId="1710379F" w14:textId="77777777" w:rsidR="00A86ED3" w:rsidRPr="00FD0185" w:rsidRDefault="00A86ED3" w:rsidP="00A86ED3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тел</w:t>
      </w:r>
      <w:r w:rsidRPr="00FD0185">
        <w:rPr>
          <w:rFonts w:ascii="Times New Roman" w:eastAsia="Times New Roman" w:hAnsi="Times New Roman" w:cs="Times New Roman"/>
          <w:b/>
          <w:sz w:val="24"/>
          <w:lang w:val="de-DE"/>
        </w:rPr>
        <w:t>./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факс</w:t>
      </w:r>
      <w:r w:rsidRPr="00FD0185">
        <w:rPr>
          <w:rFonts w:ascii="Times New Roman" w:eastAsia="Times New Roman" w:hAnsi="Times New Roman" w:cs="Times New Roman"/>
          <w:b/>
          <w:sz w:val="24"/>
          <w:lang w:val="de-DE"/>
        </w:rPr>
        <w:t xml:space="preserve"> (4872) 3</w:t>
      </w:r>
      <w:r w:rsidR="00A45A3E" w:rsidRPr="00FD0185">
        <w:rPr>
          <w:rFonts w:ascii="Times New Roman" w:eastAsia="Times New Roman" w:hAnsi="Times New Roman" w:cs="Times New Roman"/>
          <w:b/>
          <w:sz w:val="24"/>
          <w:lang w:val="de-DE"/>
        </w:rPr>
        <w:t>1</w:t>
      </w:r>
      <w:r w:rsidRPr="00FD0185">
        <w:rPr>
          <w:rFonts w:ascii="Times New Roman" w:eastAsia="Times New Roman" w:hAnsi="Times New Roman" w:cs="Times New Roman"/>
          <w:b/>
          <w:sz w:val="24"/>
          <w:lang w:val="de-DE"/>
        </w:rPr>
        <w:t>-</w:t>
      </w:r>
      <w:r w:rsidR="00A45A3E" w:rsidRPr="00FD0185">
        <w:rPr>
          <w:rFonts w:ascii="Times New Roman" w:eastAsia="Times New Roman" w:hAnsi="Times New Roman" w:cs="Times New Roman"/>
          <w:b/>
          <w:sz w:val="24"/>
          <w:lang w:val="de-DE"/>
        </w:rPr>
        <w:t>25</w:t>
      </w:r>
      <w:r w:rsidRPr="00FD0185">
        <w:rPr>
          <w:rFonts w:ascii="Times New Roman" w:eastAsia="Times New Roman" w:hAnsi="Times New Roman" w:cs="Times New Roman"/>
          <w:b/>
          <w:sz w:val="24"/>
          <w:lang w:val="de-DE"/>
        </w:rPr>
        <w:t>-</w:t>
      </w:r>
      <w:r w:rsidR="00A45A3E" w:rsidRPr="00FD0185">
        <w:rPr>
          <w:rFonts w:ascii="Times New Roman" w:eastAsia="Times New Roman" w:hAnsi="Times New Roman" w:cs="Times New Roman"/>
          <w:b/>
          <w:sz w:val="24"/>
          <w:lang w:val="de-DE"/>
        </w:rPr>
        <w:t>26</w:t>
      </w:r>
      <w:r w:rsidRPr="00FD0185">
        <w:rPr>
          <w:rFonts w:ascii="Times New Roman" w:eastAsia="Times New Roman" w:hAnsi="Times New Roman" w:cs="Times New Roman"/>
          <w:b/>
          <w:spacing w:val="1"/>
          <w:sz w:val="24"/>
          <w:lang w:val="de-DE"/>
        </w:rPr>
        <w:t xml:space="preserve">                            </w:t>
      </w:r>
      <w:r w:rsidR="00A45A3E" w:rsidRPr="00FD0185">
        <w:rPr>
          <w:rFonts w:ascii="Times New Roman" w:eastAsia="Times New Roman" w:hAnsi="Times New Roman" w:cs="Times New Roman"/>
          <w:b/>
          <w:spacing w:val="1"/>
          <w:sz w:val="24"/>
          <w:lang w:val="de-DE"/>
        </w:rPr>
        <w:t xml:space="preserve">                       </w:t>
      </w:r>
      <w:proofErr w:type="spellStart"/>
      <w:r w:rsidRPr="00FD0185">
        <w:rPr>
          <w:rFonts w:ascii="Times New Roman" w:eastAsia="Times New Roman" w:hAnsi="Times New Roman" w:cs="Times New Roman"/>
          <w:b/>
          <w:sz w:val="24"/>
          <w:lang w:val="de-DE"/>
        </w:rPr>
        <w:t>e-mail</w:t>
      </w:r>
      <w:proofErr w:type="spellEnd"/>
      <w:r w:rsidRPr="00FD0185">
        <w:rPr>
          <w:rFonts w:ascii="Times New Roman" w:eastAsia="Times New Roman" w:hAnsi="Times New Roman" w:cs="Times New Roman"/>
          <w:b/>
          <w:sz w:val="24"/>
          <w:lang w:val="de-DE"/>
        </w:rPr>
        <w:t>:</w:t>
      </w:r>
      <w:r w:rsidRPr="00FD0185">
        <w:rPr>
          <w:rFonts w:ascii="Times New Roman" w:eastAsia="Times New Roman" w:hAnsi="Times New Roman" w:cs="Times New Roman"/>
          <w:b/>
          <w:spacing w:val="-4"/>
          <w:sz w:val="24"/>
          <w:lang w:val="de-DE"/>
        </w:rPr>
        <w:t xml:space="preserve"> </w:t>
      </w:r>
      <w:r w:rsidR="00A45A3E" w:rsidRPr="00FD0185">
        <w:rPr>
          <w:rFonts w:ascii="Times New Roman" w:eastAsia="Times New Roman" w:hAnsi="Times New Roman" w:cs="Times New Roman"/>
          <w:b/>
          <w:spacing w:val="-4"/>
          <w:sz w:val="24"/>
          <w:lang w:val="de-DE"/>
        </w:rPr>
        <w:t>27</w:t>
      </w:r>
      <w:hyperlink r:id="rId5" w:history="1">
        <w:r w:rsidR="00A45A3E" w:rsidRPr="00FD0185">
          <w:rPr>
            <w:rStyle w:val="ab"/>
            <w:rFonts w:ascii="Times New Roman" w:eastAsia="Times New Roman" w:hAnsi="Times New Roman" w:cs="Times New Roman"/>
            <w:sz w:val="24"/>
            <w:lang w:val="de-DE"/>
          </w:rPr>
          <w:t>tula-co27@tularegion.org</w:t>
        </w:r>
      </w:hyperlink>
    </w:p>
    <w:p w14:paraId="643279EB" w14:textId="77777777" w:rsidR="00A86ED3" w:rsidRPr="00C65CAB" w:rsidRDefault="00A86ED3" w:rsidP="00A86ED3">
      <w:pPr>
        <w:widowControl w:val="0"/>
        <w:autoSpaceDE w:val="0"/>
        <w:autoSpaceDN w:val="0"/>
        <w:spacing w:line="28" w:lineRule="exact"/>
        <w:ind w:right="-1"/>
        <w:rPr>
          <w:rFonts w:ascii="Times New Roman" w:eastAsia="Times New Roman" w:hAnsi="Times New Roman" w:cs="Times New Roman"/>
          <w:sz w:val="2"/>
          <w:szCs w:val="24"/>
          <w:lang w:val="ru-RU"/>
        </w:rPr>
      </w:pPr>
      <w:r w:rsidRPr="00C65CAB">
        <w:rPr>
          <w:rFonts w:ascii="Times New Roman" w:eastAsia="Times New Roman" w:hAnsi="Times New Roman" w:cs="Times New Roman"/>
          <w:noProof/>
          <w:sz w:val="2"/>
          <w:szCs w:val="24"/>
          <w:lang w:val="ru-RU" w:eastAsia="ru-RU"/>
        </w:rPr>
        <mc:AlternateContent>
          <mc:Choice Requires="wpg">
            <w:drawing>
              <wp:inline distT="0" distB="0" distL="0" distR="0" wp14:anchorId="344BDAB9" wp14:editId="5D12B370">
                <wp:extent cx="6375400" cy="18415"/>
                <wp:effectExtent l="0" t="0" r="0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8415"/>
                          <a:chOff x="0" y="0"/>
                          <a:chExt cx="10040" cy="29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3523D" id="Группа 3" o:spid="_x0000_s1026" style="width:502pt;height:1.45pt;mso-position-horizontal-relative:char;mso-position-vertical-relative:line" coordsize="100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">
                <v:rect id="Rectangle 7" o:spid="_x0000_s1027" style="position:absolute;width:100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F7C1E2F" w14:textId="77777777" w:rsidR="00A86ED3" w:rsidRPr="00C65CAB" w:rsidRDefault="00A86ED3" w:rsidP="00A86ED3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79EEDE7" w14:textId="77777777" w:rsidR="00A86ED3" w:rsidRPr="00C65CAB" w:rsidRDefault="00A86ED3" w:rsidP="00A86ED3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3633"/>
        <w:gridCol w:w="3563"/>
      </w:tblGrid>
      <w:tr w:rsidR="00A86ED3" w:rsidRPr="00A45A3E" w14:paraId="06A7F233" w14:textId="77777777" w:rsidTr="00CF498A">
        <w:trPr>
          <w:trHeight w:val="2474"/>
        </w:trPr>
        <w:tc>
          <w:tcPr>
            <w:tcW w:w="3429" w:type="dxa"/>
            <w:shd w:val="clear" w:color="auto" w:fill="auto"/>
          </w:tcPr>
          <w:p w14:paraId="0719A870" w14:textId="77777777" w:rsidR="00A86ED3" w:rsidRPr="00C65CAB" w:rsidRDefault="00A86ED3" w:rsidP="00CF498A">
            <w:pPr>
              <w:widowControl w:val="0"/>
              <w:autoSpaceDE w:val="0"/>
              <w:autoSpaceDN w:val="0"/>
              <w:spacing w:line="26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Рассмотрено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</w:p>
          <w:p w14:paraId="7E5F8B47" w14:textId="77777777" w:rsidR="00A86ED3" w:rsidRDefault="00A86ED3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  <w:r w:rsidRPr="00C65C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начальных классов</w:t>
            </w:r>
          </w:p>
          <w:p w14:paraId="326F24A5" w14:textId="77777777" w:rsidR="00A86ED3" w:rsidRPr="00C65CAB" w:rsidRDefault="00A86ED3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Рекомендовано к утверждению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C65CA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C65CA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.08.2023</w:t>
            </w:r>
            <w:proofErr w:type="gramEnd"/>
          </w:p>
          <w:p w14:paraId="6CDD9F89" w14:textId="77777777" w:rsidR="00A86ED3" w:rsidRPr="00C65CAB" w:rsidRDefault="00A86ED3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D3E438F" w14:textId="77777777" w:rsidR="00A86ED3" w:rsidRPr="00C65CAB" w:rsidRDefault="00A86ED3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заседании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C65CA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</w:p>
          <w:p w14:paraId="28B270EF" w14:textId="77777777" w:rsidR="00A86ED3" w:rsidRPr="00C65CAB" w:rsidRDefault="00A86ED3" w:rsidP="00CF498A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C65CA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«ЦО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45A3E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60A34C33" w14:textId="77777777" w:rsidR="00A86ED3" w:rsidRPr="00C65CAB" w:rsidRDefault="00A86ED3" w:rsidP="00CF498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C65CA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C65CA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.08.2023</w:t>
            </w:r>
            <w:proofErr w:type="gramEnd"/>
          </w:p>
          <w:p w14:paraId="73AF3663" w14:textId="77777777" w:rsidR="00A86ED3" w:rsidRPr="00C65CAB" w:rsidRDefault="00A86ED3" w:rsidP="00CF498A">
            <w:pPr>
              <w:widowControl w:val="0"/>
              <w:tabs>
                <w:tab w:val="left" w:pos="1140"/>
                <w:tab w:val="left" w:pos="2184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33" w:type="dxa"/>
            <w:shd w:val="clear" w:color="auto" w:fill="auto"/>
          </w:tcPr>
          <w:p w14:paraId="23C66974" w14:textId="77777777" w:rsidR="00A86ED3" w:rsidRPr="00C65CAB" w:rsidRDefault="00A86ED3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Согласовано</w:t>
            </w:r>
          </w:p>
          <w:p w14:paraId="0DC859CA" w14:textId="77777777" w:rsidR="00A86ED3" w:rsidRPr="00C65CAB" w:rsidRDefault="00A86ED3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="005A7723">
              <w:rPr>
                <w:rFonts w:ascii="Times New Roman" w:eastAsia="Times New Roman" w:hAnsi="Times New Roman" w:cs="Times New Roman"/>
                <w:sz w:val="24"/>
                <w:lang w:val="ru-RU"/>
              </w:rPr>
              <w:t>И.о</w:t>
            </w:r>
            <w:proofErr w:type="spellEnd"/>
            <w:r w:rsidR="005A7723">
              <w:rPr>
                <w:rFonts w:ascii="Times New Roman" w:eastAsia="Times New Roman" w:hAnsi="Times New Roman" w:cs="Times New Roman"/>
                <w:sz w:val="24"/>
                <w:lang w:val="ru-RU"/>
              </w:rPr>
              <w:t>. заместителя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УВР</w:t>
            </w:r>
            <w:r w:rsidRPr="00C65C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14:paraId="5A295B45" w14:textId="77777777" w:rsidR="00A86ED3" w:rsidRPr="00C65CAB" w:rsidRDefault="00A86ED3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</w:p>
          <w:p w14:paraId="7F9F4B71" w14:textId="77777777" w:rsidR="00A86ED3" w:rsidRPr="00C65CAB" w:rsidRDefault="00A86ED3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</w:t>
            </w:r>
            <w:r w:rsidRPr="00C65C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_______________________________________________</w:t>
            </w:r>
          </w:p>
          <w:p w14:paraId="1D1E250A" w14:textId="77777777" w:rsidR="00A86ED3" w:rsidRPr="00C65CAB" w:rsidRDefault="00A86ED3" w:rsidP="00A45A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proofErr w:type="spellStart"/>
            <w:r w:rsidR="00A45A3E">
              <w:rPr>
                <w:rFonts w:ascii="Times New Roman" w:eastAsia="Times New Roman" w:hAnsi="Times New Roman" w:cs="Times New Roman"/>
                <w:sz w:val="24"/>
                <w:lang w:val="ru-RU"/>
              </w:rPr>
              <w:t>С.О.Суханова</w:t>
            </w:r>
            <w:proofErr w:type="spellEnd"/>
          </w:p>
        </w:tc>
        <w:tc>
          <w:tcPr>
            <w:tcW w:w="3563" w:type="dxa"/>
            <w:shd w:val="clear" w:color="auto" w:fill="auto"/>
          </w:tcPr>
          <w:p w14:paraId="287FB532" w14:textId="77777777" w:rsidR="00A86ED3" w:rsidRPr="00C65CAB" w:rsidRDefault="00A86ED3" w:rsidP="00CF498A">
            <w:pPr>
              <w:widowControl w:val="0"/>
              <w:autoSpaceDE w:val="0"/>
              <w:autoSpaceDN w:val="0"/>
              <w:spacing w:line="268" w:lineRule="exact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</w:t>
            </w:r>
          </w:p>
          <w:p w14:paraId="4656FA5B" w14:textId="77777777" w:rsidR="00A86ED3" w:rsidRPr="00C65CAB" w:rsidRDefault="00A86ED3" w:rsidP="00CF498A">
            <w:pPr>
              <w:widowControl w:val="0"/>
              <w:autoSpaceDE w:val="0"/>
              <w:autoSpaceDN w:val="0"/>
              <w:spacing w:line="274" w:lineRule="exact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C65CA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«ЦО</w:t>
            </w:r>
            <w:r w:rsidRPr="00C65C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C65C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A45A3E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11CF61EF" w14:textId="77777777" w:rsidR="00A86ED3" w:rsidRPr="00C65CAB" w:rsidRDefault="00A86ED3" w:rsidP="00CF498A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5BECBE60" w14:textId="77777777" w:rsidR="00A86ED3" w:rsidRPr="00C65CAB" w:rsidRDefault="00A86ED3" w:rsidP="00CF498A">
            <w:pPr>
              <w:widowControl w:val="0"/>
              <w:autoSpaceDE w:val="0"/>
              <w:autoSpaceDN w:val="0"/>
              <w:spacing w:before="2"/>
              <w:ind w:right="-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14:paraId="24505DB1" w14:textId="77777777" w:rsidR="00A86ED3" w:rsidRPr="00C65CAB" w:rsidRDefault="00A86ED3" w:rsidP="00CF498A">
            <w:pPr>
              <w:widowControl w:val="0"/>
              <w:autoSpaceDE w:val="0"/>
              <w:autoSpaceDN w:val="0"/>
              <w:spacing w:line="20" w:lineRule="exact"/>
              <w:ind w:right="-1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17AAD6D" wp14:editId="4A5BEAFD">
                      <wp:extent cx="1752600" cy="6350"/>
                      <wp:effectExtent l="5080" t="10795" r="13970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0DDD1" id="Группа 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">
      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3A270998" w14:textId="77777777" w:rsidR="00A86ED3" w:rsidRPr="00C65CAB" w:rsidRDefault="00A45A3E" w:rsidP="00CF498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О.И.Маленков</w:t>
            </w:r>
            <w:proofErr w:type="spellEnd"/>
          </w:p>
        </w:tc>
      </w:tr>
    </w:tbl>
    <w:p w14:paraId="74034A2B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D4143F0" w14:textId="77777777" w:rsidR="00443122" w:rsidRPr="00443122" w:rsidRDefault="00443122" w:rsidP="0044312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0BD832D2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00225399" w14:textId="77777777" w:rsidR="00443122" w:rsidRPr="00443122" w:rsidRDefault="00443122" w:rsidP="00443122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14:paraId="3FEDB5A0" w14:textId="77777777" w:rsidR="00443122" w:rsidRPr="00443122" w:rsidRDefault="00443122" w:rsidP="00443122">
      <w:pPr>
        <w:widowControl w:val="0"/>
        <w:autoSpaceDE w:val="0"/>
        <w:autoSpaceDN w:val="0"/>
        <w:spacing w:before="9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443122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4431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</w:t>
      </w:r>
    </w:p>
    <w:p w14:paraId="1D5D98F0" w14:textId="77777777" w:rsidR="00443122" w:rsidRPr="00443122" w:rsidRDefault="00443122" w:rsidP="00443122">
      <w:pPr>
        <w:widowControl w:val="0"/>
        <w:autoSpaceDE w:val="0"/>
        <w:autoSpaceDN w:val="0"/>
        <w:spacing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4431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</w:p>
    <w:p w14:paraId="2AC100F0" w14:textId="77777777" w:rsidR="00443122" w:rsidRPr="00443122" w:rsidRDefault="00443122" w:rsidP="00443122">
      <w:pPr>
        <w:widowControl w:val="0"/>
        <w:tabs>
          <w:tab w:val="left" w:pos="3075"/>
        </w:tabs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Изобразительное искусство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494DB12F" w14:textId="77777777" w:rsidR="00443122" w:rsidRDefault="00443122" w:rsidP="00443122">
      <w:pPr>
        <w:widowControl w:val="0"/>
        <w:tabs>
          <w:tab w:val="left" w:pos="6681"/>
        </w:tabs>
        <w:autoSpaceDE w:val="0"/>
        <w:autoSpaceDN w:val="0"/>
        <w:spacing w:line="48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начального 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общего</w:t>
      </w:r>
      <w:proofErr w:type="gramEnd"/>
      <w:r w:rsidRPr="004431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1- 4 </w:t>
      </w:r>
      <w:r w:rsidRPr="004431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классах</w:t>
      </w:r>
    </w:p>
    <w:p w14:paraId="4493222E" w14:textId="77777777" w:rsidR="00443122" w:rsidRPr="00443122" w:rsidRDefault="00443122" w:rsidP="00443122">
      <w:pPr>
        <w:widowControl w:val="0"/>
        <w:tabs>
          <w:tab w:val="left" w:pos="6681"/>
          <w:tab w:val="left" w:pos="7671"/>
        </w:tabs>
        <w:autoSpaceDE w:val="0"/>
        <w:autoSpaceDN w:val="0"/>
        <w:spacing w:line="48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4431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4431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3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B930AD6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313A290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13503A98" w14:textId="77777777" w:rsidR="00443122" w:rsidRPr="00443122" w:rsidRDefault="00443122" w:rsidP="00443122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07E48940" w14:textId="77777777" w:rsidR="00443122" w:rsidRDefault="00443122" w:rsidP="00443122">
      <w:pPr>
        <w:widowControl w:val="0"/>
        <w:autoSpaceDE w:val="0"/>
        <w:autoSpaceDN w:val="0"/>
        <w:spacing w:line="274" w:lineRule="exact"/>
        <w:ind w:right="63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Программу</w:t>
      </w:r>
      <w:r w:rsidRPr="004431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431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составили:</w:t>
      </w:r>
    </w:p>
    <w:p w14:paraId="65722048" w14:textId="77777777" w:rsidR="00443122" w:rsidRPr="00443122" w:rsidRDefault="00443122" w:rsidP="00443122">
      <w:pPr>
        <w:widowControl w:val="0"/>
        <w:autoSpaceDE w:val="0"/>
        <w:autoSpaceDN w:val="0"/>
        <w:spacing w:line="274" w:lineRule="exact"/>
        <w:ind w:right="6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учителя начальных классов</w:t>
      </w:r>
    </w:p>
    <w:p w14:paraId="664D67A9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28EA1C0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4E0170B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53E0E819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634DE85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549938B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52AE25D2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DEDB975" w14:textId="77777777" w:rsidR="00443122" w:rsidRPr="00443122" w:rsidRDefault="00443122" w:rsidP="004431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3F0CB58" w14:textId="77777777" w:rsidR="00443122" w:rsidRPr="00443122" w:rsidRDefault="00443122" w:rsidP="00443122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67B5C2F6" w14:textId="77777777" w:rsidR="00443122" w:rsidRPr="00443122" w:rsidRDefault="00443122" w:rsidP="00443122">
      <w:pPr>
        <w:widowControl w:val="0"/>
        <w:autoSpaceDE w:val="0"/>
        <w:autoSpaceDN w:val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Тула</w:t>
      </w:r>
      <w:r w:rsidRPr="0044312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ru-RU"/>
        </w:rPr>
        <w:t xml:space="preserve"> </w:t>
      </w:r>
    </w:p>
    <w:p w14:paraId="430548F5" w14:textId="77777777" w:rsidR="00443122" w:rsidRDefault="00443122" w:rsidP="00443122">
      <w:pPr>
        <w:widowControl w:val="0"/>
        <w:autoSpaceDE w:val="0"/>
        <w:autoSpaceDN w:val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431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2023</w:t>
      </w:r>
    </w:p>
    <w:p w14:paraId="3CCCC6EE" w14:textId="77777777" w:rsidR="00A45A3E" w:rsidRDefault="00A45A3E" w:rsidP="001A0BF9">
      <w:pPr>
        <w:spacing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986454"/>
      <w:bookmarkEnd w:id="0"/>
    </w:p>
    <w:p w14:paraId="16F86FD5" w14:textId="77777777" w:rsidR="00A45A3E" w:rsidRDefault="00A45A3E" w:rsidP="001A0BF9">
      <w:pPr>
        <w:spacing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3E6E9E9" w14:textId="77777777" w:rsidR="00A45A3E" w:rsidRDefault="00A45A3E" w:rsidP="001A0BF9">
      <w:pPr>
        <w:spacing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CA87DF0" w14:textId="77777777" w:rsidR="00B80611" w:rsidRPr="001A0BF9" w:rsidRDefault="00BC1826" w:rsidP="001A0BF9">
      <w:pPr>
        <w:spacing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0B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6F4486A" w14:textId="77777777" w:rsidR="00443122" w:rsidRPr="001A0BF9" w:rsidRDefault="00443122" w:rsidP="00443122">
      <w:pPr>
        <w:shd w:val="clear" w:color="auto" w:fill="FFFFFF"/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0B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«Изобразительное искусство» на уровне начального общего образования разработана </w:t>
      </w:r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основе: </w:t>
      </w:r>
    </w:p>
    <w:p w14:paraId="248AD763" w14:textId="77777777" w:rsidR="00443122" w:rsidRPr="001A0BF9" w:rsidRDefault="00443122" w:rsidP="00443122">
      <w:pPr>
        <w:shd w:val="clear" w:color="auto" w:fill="FFFFFF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Федерального государственного образовательного стандарта начального общего </w:t>
      </w:r>
      <w:r w:rsidRPr="001A0BF9">
        <w:rPr>
          <w:rFonts w:ascii="Times New Roman" w:eastAsia="Times New Roman" w:hAnsi="Times New Roman" w:cs="Times New Roman"/>
          <w:w w:val="105"/>
          <w:sz w:val="24"/>
          <w:szCs w:val="24"/>
          <w:lang w:val="ru-RU" w:eastAsia="ru-RU"/>
        </w:rPr>
        <w:t xml:space="preserve">образования, утвержденного приказом </w:t>
      </w:r>
      <w:proofErr w:type="spellStart"/>
      <w:r w:rsidRPr="001A0BF9">
        <w:rPr>
          <w:rFonts w:ascii="Times New Roman" w:eastAsia="Times New Roman" w:hAnsi="Times New Roman" w:cs="Times New Roman"/>
          <w:w w:val="105"/>
          <w:sz w:val="24"/>
          <w:szCs w:val="24"/>
          <w:lang w:val="ru-RU" w:eastAsia="ru-RU"/>
        </w:rPr>
        <w:t>Минпросвещения</w:t>
      </w:r>
      <w:proofErr w:type="spellEnd"/>
      <w:r w:rsidRPr="001A0BF9">
        <w:rPr>
          <w:rFonts w:ascii="Times New Roman" w:eastAsia="Times New Roman" w:hAnsi="Times New Roman" w:cs="Times New Roman"/>
          <w:w w:val="105"/>
          <w:sz w:val="24"/>
          <w:szCs w:val="24"/>
          <w:lang w:val="ru-RU" w:eastAsia="ru-RU"/>
        </w:rPr>
        <w:t xml:space="preserve"> России от 31.05.2021 №286 (далее – ФГОС НОО);</w:t>
      </w:r>
    </w:p>
    <w:p w14:paraId="7D75B260" w14:textId="77777777" w:rsidR="00443122" w:rsidRPr="001A0BF9" w:rsidRDefault="00443122" w:rsidP="00443122">
      <w:pPr>
        <w:shd w:val="clear" w:color="auto" w:fill="FFFFFF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w w:val="105"/>
          <w:sz w:val="24"/>
          <w:szCs w:val="24"/>
          <w:lang w:val="ru-RU" w:eastAsia="ru-RU"/>
        </w:rPr>
        <w:t>- Федеральной образовательной программы начального общего образования, утвержденной приказом Министерства просвещения РФ от 18 мая 2023 г. № 372;</w:t>
      </w:r>
    </w:p>
    <w:p w14:paraId="2748FCAB" w14:textId="77777777" w:rsidR="00443122" w:rsidRPr="001A0BF9" w:rsidRDefault="00443122" w:rsidP="00443122">
      <w:pPr>
        <w:widowControl w:val="0"/>
        <w:autoSpaceDE w:val="0"/>
        <w:autoSpaceDN w:val="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1A0BF9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- Устава МБОУ «ЦО № </w:t>
      </w:r>
      <w:r w:rsidR="00A45A3E">
        <w:rPr>
          <w:rFonts w:ascii="Times New Roman" w:eastAsia="Georgia" w:hAnsi="Times New Roman" w:cs="Times New Roman"/>
          <w:sz w:val="24"/>
          <w:szCs w:val="24"/>
          <w:lang w:val="ru-RU"/>
        </w:rPr>
        <w:t>27</w:t>
      </w:r>
      <w:r w:rsidRPr="001A0BF9">
        <w:rPr>
          <w:rFonts w:ascii="Times New Roman" w:eastAsia="Georgia" w:hAnsi="Times New Roman" w:cs="Times New Roman"/>
          <w:sz w:val="24"/>
          <w:szCs w:val="24"/>
          <w:lang w:val="ru-RU"/>
        </w:rPr>
        <w:t>»;</w:t>
      </w:r>
    </w:p>
    <w:p w14:paraId="36120643" w14:textId="77777777" w:rsidR="00443122" w:rsidRPr="001A0BF9" w:rsidRDefault="00443122" w:rsidP="0044312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Основной образовательной программы начального общего образования МБОУ «ЦО №</w:t>
      </w:r>
      <w:r w:rsidR="00A45A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</w:t>
      </w:r>
      <w:r w:rsidRPr="001A0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»;</w:t>
      </w:r>
    </w:p>
    <w:p w14:paraId="6C86FF85" w14:textId="77777777" w:rsidR="00443122" w:rsidRPr="001A0BF9" w:rsidRDefault="00443122" w:rsidP="00443122">
      <w:pPr>
        <w:widowControl w:val="0"/>
        <w:autoSpaceDE w:val="0"/>
        <w:autoSpaceDN w:val="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1A0BF9">
        <w:rPr>
          <w:rFonts w:ascii="Times New Roman" w:eastAsia="Georgia" w:hAnsi="Times New Roman" w:cs="Times New Roman"/>
          <w:sz w:val="24"/>
          <w:szCs w:val="24"/>
          <w:lang w:val="ru-RU"/>
        </w:rPr>
        <w:t>- Рабочей программы воспитания МБОУ «ЦО №</w:t>
      </w:r>
      <w:r w:rsidR="00A45A3E">
        <w:rPr>
          <w:rFonts w:ascii="Times New Roman" w:eastAsia="Georgia" w:hAnsi="Times New Roman" w:cs="Times New Roman"/>
          <w:sz w:val="24"/>
          <w:szCs w:val="24"/>
          <w:lang w:val="ru-RU"/>
        </w:rPr>
        <w:t>27</w:t>
      </w:r>
      <w:r w:rsidRPr="001A0BF9">
        <w:rPr>
          <w:rFonts w:ascii="Times New Roman" w:eastAsia="Georgia" w:hAnsi="Times New Roman" w:cs="Times New Roman"/>
          <w:sz w:val="24"/>
          <w:szCs w:val="24"/>
          <w:lang w:val="ru-RU"/>
        </w:rPr>
        <w:t>»;</w:t>
      </w:r>
    </w:p>
    <w:p w14:paraId="12058097" w14:textId="77777777" w:rsidR="00443122" w:rsidRPr="001A0BF9" w:rsidRDefault="00443122" w:rsidP="00443122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0BF9">
        <w:rPr>
          <w:rFonts w:ascii="Times New Roman" w:eastAsia="Calibri" w:hAnsi="Times New Roman" w:cs="Times New Roman"/>
          <w:sz w:val="24"/>
          <w:szCs w:val="24"/>
          <w:lang w:val="ru-RU"/>
        </w:rPr>
        <w:t>- Положения о рабочих программах.</w:t>
      </w:r>
    </w:p>
    <w:p w14:paraId="7822CA4A" w14:textId="77777777" w:rsidR="001A0BF9" w:rsidRPr="001A0BF9" w:rsidRDefault="001A0BF9" w:rsidP="001A0BF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</w:p>
    <w:p w14:paraId="69B763E1" w14:textId="77777777" w:rsidR="001A0BF9" w:rsidRPr="001A0BF9" w:rsidRDefault="001A0BF9" w:rsidP="001A0BF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ОБЩАЯ ХАРАКТЕРИСТИКА УЧЕБНОГО ПРЕДМЕТА</w:t>
      </w:r>
    </w:p>
    <w:p w14:paraId="3B7F9744" w14:textId="77777777" w:rsidR="001A0BF9" w:rsidRPr="001A0BF9" w:rsidRDefault="001A0BF9" w:rsidP="001A0BF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«ИЗОБРАЗИТЕЛЬНОЕ ИСКУССТВО»</w:t>
      </w:r>
    </w:p>
    <w:p w14:paraId="28DACE17" w14:textId="77777777" w:rsidR="001A0BF9" w:rsidRPr="001A0BF9" w:rsidRDefault="001A0BF9" w:rsidP="001A0BF9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  <w:r w:rsidRPr="001A0B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D211FA5" w14:textId="77777777" w:rsidR="001A0BF9" w:rsidRPr="001A0BF9" w:rsidRDefault="001A0BF9" w:rsidP="001A0BF9">
      <w:pPr>
        <w:spacing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2AC7EE3C" w14:textId="77777777" w:rsidR="001A0BF9" w:rsidRPr="001A0BF9" w:rsidRDefault="001A0BF9" w:rsidP="001A0BF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ЦЕЛИ И ЗАДАЧИ ИЗУЧЕНИЯ УЧЕБНОГО ПРЕДМЕТА</w:t>
      </w:r>
    </w:p>
    <w:p w14:paraId="530B3FD9" w14:textId="77777777" w:rsidR="001A0BF9" w:rsidRPr="001A0BF9" w:rsidRDefault="001A0BF9" w:rsidP="001A0BF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A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«ИЗОБРАЗИТЕЛЬНОЕ    ИСКУССТВО»</w:t>
      </w:r>
    </w:p>
    <w:p w14:paraId="719D4FAE" w14:textId="77777777" w:rsidR="00B80611" w:rsidRPr="001A0BF9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B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</w:t>
      </w:r>
      <w:r w:rsidRPr="001A0B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B06BCF9" w14:textId="77777777" w:rsidR="00B80611" w:rsidRPr="001A0BF9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B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C8C728E" w14:textId="77777777" w:rsidR="00B80611" w:rsidRPr="001A0BF9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B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31359C0" w14:textId="77777777" w:rsidR="00B80611" w:rsidRPr="001A0BF9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B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Важнейшей задачей</w:t>
      </w:r>
      <w:r w:rsidRPr="001A0B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866DC0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D1340F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6AF7D4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566B057" w14:textId="77777777" w:rsidR="001A0BF9" w:rsidRDefault="001A0BF9" w:rsidP="00517AFA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3F87CA61" w14:textId="77777777" w:rsidR="00517AFA" w:rsidRPr="00443122" w:rsidRDefault="00517AFA" w:rsidP="00517AF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6BBDBC" w14:textId="77777777" w:rsidR="00517AFA" w:rsidRPr="00443122" w:rsidRDefault="00517AFA" w:rsidP="00517AFA">
      <w:pPr>
        <w:spacing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</w:t>
      </w:r>
      <w:r w:rsidR="001A0B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5B5AAE9C" w14:textId="77777777" w:rsidR="00517AFA" w:rsidRPr="00443122" w:rsidRDefault="00517AFA" w:rsidP="001D03AB">
      <w:pPr>
        <w:spacing w:line="0" w:lineRule="atLeast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40E9844B" w14:textId="77777777" w:rsidR="001A0BF9" w:rsidRDefault="001A0BF9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1986458"/>
      <w:bookmarkEnd w:id="1"/>
    </w:p>
    <w:p w14:paraId="5985011E" w14:textId="77777777" w:rsidR="001A0BF9" w:rsidRDefault="001A0BF9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E88CDDD" w14:textId="77777777" w:rsidR="005C2FB4" w:rsidRDefault="005C2FB4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14E7BB0" w14:textId="77777777" w:rsidR="00F86B65" w:rsidRPr="00F86B65" w:rsidRDefault="00F86B65" w:rsidP="00F86B65">
      <w:pPr>
        <w:spacing w:line="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86B6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7AEBF80F" w14:textId="77777777" w:rsidR="00F86B65" w:rsidRPr="00F86B65" w:rsidRDefault="00F86B65" w:rsidP="00F86B65">
      <w:pPr>
        <w:spacing w:line="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14:paraId="49985195" w14:textId="77777777" w:rsidR="00F86B65" w:rsidRPr="00F86B65" w:rsidRDefault="00F86B65" w:rsidP="00F86B65">
      <w:pPr>
        <w:spacing w:line="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86B6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37E9DF6" w14:textId="77777777" w:rsidR="001A0BF9" w:rsidRPr="00F86B65" w:rsidRDefault="005C2FB4" w:rsidP="005C2FB4">
      <w:pPr>
        <w:spacing w:line="0" w:lineRule="atLeast"/>
        <w:jc w:val="both"/>
        <w:rPr>
          <w:sz w:val="24"/>
          <w:szCs w:val="24"/>
          <w:lang w:val="ru-RU"/>
        </w:rPr>
      </w:pPr>
      <w:r w:rsidRPr="00F86B6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класс.</w:t>
      </w:r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Изобразительное искусство, 1 класс/ </w:t>
      </w:r>
      <w:proofErr w:type="spellStart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«Просвещение».</w:t>
      </w:r>
    </w:p>
    <w:p w14:paraId="5B7EE897" w14:textId="77777777" w:rsidR="001A0BF9" w:rsidRPr="00F86B65" w:rsidRDefault="005C2FB4" w:rsidP="001A0BF9">
      <w:pPr>
        <w:spacing w:line="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6B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класс. </w:t>
      </w:r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искусство, 2 класс/ Савенкова Л.Г., </w:t>
      </w:r>
      <w:proofErr w:type="spellStart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>Ермолинская</w:t>
      </w:r>
      <w:proofErr w:type="spellEnd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Селиванова Т.В., Селиванов Н.Л.; под редакцией Савенковой Л.Г., Общество с ограниченной ответственностью «Русское слово - учебник».</w:t>
      </w:r>
    </w:p>
    <w:p w14:paraId="2EADDD5F" w14:textId="77777777" w:rsidR="001A0BF9" w:rsidRPr="00F86B65" w:rsidRDefault="005C2FB4" w:rsidP="001A0BF9">
      <w:pPr>
        <w:spacing w:line="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6B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класс. </w:t>
      </w:r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искусство, 3 класс/ Савенкова Л.Г., </w:t>
      </w:r>
      <w:proofErr w:type="spellStart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>Ермолинская</w:t>
      </w:r>
      <w:proofErr w:type="spellEnd"/>
      <w:r w:rsidR="001A0BF9"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Селиванова Т.В., Селиванов Н.Л.; под редакцией Савенковой Л.Г., Общество с ограниченной ответственностью «Русское слово - учебник».</w:t>
      </w:r>
    </w:p>
    <w:p w14:paraId="5F124A4B" w14:textId="77777777" w:rsidR="001A0BF9" w:rsidRPr="00F86B65" w:rsidRDefault="001A0BF9" w:rsidP="001A0BF9">
      <w:pPr>
        <w:spacing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6B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</w:t>
      </w:r>
      <w:r w:rsidR="005C2FB4" w:rsidRPr="00F86B6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класс.</w:t>
      </w:r>
      <w:bookmarkStart w:id="3" w:name="db50a40d-f8ae-4e5d-8e70-919f427dc0ce"/>
      <w:r w:rsidR="005C2FB4" w:rsidRPr="00F86B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Изобразительное искусство, 4 класс/ Савенкова Л.Г., </w:t>
      </w:r>
      <w:proofErr w:type="spellStart"/>
      <w:r w:rsidRPr="00F86B65">
        <w:rPr>
          <w:rFonts w:ascii="Times New Roman" w:hAnsi="Times New Roman"/>
          <w:color w:val="000000"/>
          <w:sz w:val="24"/>
          <w:szCs w:val="24"/>
          <w:lang w:val="ru-RU"/>
        </w:rPr>
        <w:t>Ермолинская</w:t>
      </w:r>
      <w:proofErr w:type="spellEnd"/>
      <w:r w:rsidRPr="00F86B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Селиванова Т.В., Селиванов Н.Л.; под редакцией Савенковой Л.Г., Общество с ограниченной ответственностью «Русское слово - учебник»</w:t>
      </w:r>
      <w:bookmarkEnd w:id="3"/>
      <w:r w:rsidRPr="00F86B65">
        <w:rPr>
          <w:rFonts w:ascii="Times New Roman" w:hAnsi="Times New Roman"/>
          <w:color w:val="000000"/>
          <w:sz w:val="24"/>
          <w:szCs w:val="24"/>
          <w:lang w:val="ru-RU"/>
        </w:rPr>
        <w:t>‌​.</w:t>
      </w:r>
    </w:p>
    <w:p w14:paraId="5BB915B5" w14:textId="77777777" w:rsidR="00F86B65" w:rsidRPr="00F86B65" w:rsidRDefault="00F86B65" w:rsidP="00F86B65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682A142" w14:textId="77777777" w:rsidR="00F86B65" w:rsidRPr="00F86B65" w:rsidRDefault="00F86B65" w:rsidP="00F86B65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C715F62" w14:textId="77777777" w:rsidR="005E4291" w:rsidRPr="005E4291" w:rsidRDefault="005E4291" w:rsidP="005E4291">
      <w:pPr>
        <w:pStyle w:val="af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 Изобразительное искусство. Рабочие программы. 1-4 классы.</w:t>
      </w:r>
    </w:p>
    <w:p w14:paraId="6464F67C" w14:textId="77777777" w:rsidR="005E4291" w:rsidRPr="005E4291" w:rsidRDefault="005E4291" w:rsidP="005E4291">
      <w:pPr>
        <w:pStyle w:val="af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 Методическое пособие к учебникам по изобразительному искусству под редакцией Б.М. </w:t>
      </w:r>
      <w:proofErr w:type="spellStart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. 1-4 класс.</w:t>
      </w:r>
    </w:p>
    <w:p w14:paraId="1050E29E" w14:textId="77777777" w:rsidR="005E4291" w:rsidRDefault="005E4291" w:rsidP="005E4291">
      <w:pPr>
        <w:pStyle w:val="af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 Уроки изобразительного искусства. Поурочные разработки. 1-4 классы</w:t>
      </w:r>
    </w:p>
    <w:p w14:paraId="0A128CA3" w14:textId="77777777" w:rsidR="005E4291" w:rsidRPr="005E4291" w:rsidRDefault="005E4291" w:rsidP="005E4291">
      <w:pPr>
        <w:pStyle w:val="af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к учебникам Л.Г. Савенковой, Е.А. </w:t>
      </w:r>
      <w:proofErr w:type="spellStart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Ермолинской</w:t>
      </w:r>
      <w:proofErr w:type="spellEnd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Т.В. Селивановой,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Н.Л. Селиванова «Изобразительное искусство» для 1, 2, 3, 4 классов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организаций / авт.-сост. Л.Г. Савенкова, Е.А. </w:t>
      </w:r>
      <w:proofErr w:type="spellStart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Ермолинская</w:t>
      </w:r>
      <w:proofErr w:type="spellEnd"/>
      <w:r w:rsidRPr="005E429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Т.В. Селиванова, Н.Л. Селиванов. — М.: ООО «Русское слово — учебник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04A9F667" w14:textId="77777777" w:rsidR="005C2FB4" w:rsidRPr="00F86B65" w:rsidRDefault="005C2FB4" w:rsidP="005E4291">
      <w:pPr>
        <w:pStyle w:val="af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Методическое пособие к учебникам Л. Г. Савенковой, Е. А. </w:t>
      </w:r>
      <w:proofErr w:type="spellStart"/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Ермолинской</w:t>
      </w:r>
      <w:proofErr w:type="spellEnd"/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Т. В. Селивановой, Н. Л. Селиванова «Изобразительное искусство» для 1–4 классов общеобразовательных организаций / Л. Г. Савенкова, Е. А. </w:t>
      </w:r>
      <w:proofErr w:type="spellStart"/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Ермолинская</w:t>
      </w:r>
      <w:proofErr w:type="spellEnd"/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Т. В. Селиванова, Н. Л. Селиванов; под ред. д. </w:t>
      </w:r>
      <w:proofErr w:type="spellStart"/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п.н</w:t>
      </w:r>
      <w:proofErr w:type="spellEnd"/>
      <w:r w:rsidRPr="00F86B65">
        <w:rPr>
          <w:rFonts w:ascii="Times New Roman" w:hAnsi="Times New Roman" w:cs="Times New Roman"/>
          <w:color w:val="000000"/>
          <w:sz w:val="24"/>
          <w:szCs w:val="24"/>
          <w:lang w:val="ru-RU"/>
        </w:rPr>
        <w:t>., проф., чл.-корр. РАО Л. Г. Савенковой. — М.: ООО «Русское слово — учебник».</w:t>
      </w:r>
    </w:p>
    <w:p w14:paraId="075E6ED7" w14:textId="77777777" w:rsidR="005C2FB4" w:rsidRPr="00F86B65" w:rsidRDefault="005C2FB4" w:rsidP="005C2FB4">
      <w:pPr>
        <w:pStyle w:val="af"/>
        <w:spacing w:line="0" w:lineRule="atLeast"/>
        <w:jc w:val="both"/>
        <w:rPr>
          <w:sz w:val="24"/>
          <w:szCs w:val="24"/>
          <w:lang w:val="ru-RU"/>
        </w:rPr>
      </w:pPr>
    </w:p>
    <w:p w14:paraId="4CCEE208" w14:textId="77777777" w:rsidR="00B80611" w:rsidRPr="00443122" w:rsidRDefault="001A0BF9" w:rsidP="003F3AEB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2E5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BC1826"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37C22207" w14:textId="77777777" w:rsidR="00B80611" w:rsidRPr="00443122" w:rsidRDefault="00BC182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DA0273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740CECB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EE2788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137C97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14:paraId="1438809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6AA210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57C30E1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710194A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4B098E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5E654F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05593E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E1772B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49884A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4A2536D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10B6610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3FB416F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AE2C78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90D0A7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457464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14:paraId="133003D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40FEDC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220C3C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E02974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471982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4E67CC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494D1CF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14:paraId="2E5CADD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3486960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A35905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3EF034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35D213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06D123B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052DA7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5933A8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1C3840B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5170B1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50103E3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1A2F1F1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14:paraId="1CC98DA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14:paraId="7B4C0BA4" w14:textId="77777777" w:rsidR="00B80611" w:rsidRPr="00443122" w:rsidRDefault="00B80611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2"/>
      <w:bookmarkEnd w:id="4"/>
    </w:p>
    <w:p w14:paraId="2F6799D3" w14:textId="77777777" w:rsidR="00B80611" w:rsidRPr="00443122" w:rsidRDefault="00BC1826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3485083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E9A357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2D03367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6F4D00F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82A009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7E66193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DE33EC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01EB6D3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3FC9E7E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3FD1FAE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14:paraId="7593886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14:paraId="37E47D0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39D7CF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14:paraId="5BCEE5A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B4CB85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948D3C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9F20C0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15C551D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DE1C6B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9919FB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12A8262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7CBE89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4A643C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3982936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15E21D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7345619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7BDBCF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506305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14:paraId="697A05D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93F3A2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9A7190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A78DF9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A27665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248E35C8" w14:textId="77777777" w:rsidR="00F86B65" w:rsidRDefault="00F86B65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EB1FE2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«Азбука цифровой графики».</w:t>
      </w:r>
    </w:p>
    <w:p w14:paraId="0D6F85A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14:paraId="0A67BBD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89D6B2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5A24F81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74F197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0900B0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0102B7A6" w14:textId="77777777" w:rsidR="00B80611" w:rsidRPr="00443122" w:rsidRDefault="00BC1826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604C1B1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2B74B1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2CC9B17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0A8F2F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7C7E19C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0CAF4FD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14:paraId="3C96CAA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14:paraId="7FE8BFC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1F11489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7519F3C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7FAB462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8B047D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DC03FE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36010A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76BB60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7A33F35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360AB8D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4626D3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5F04D80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7DF965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796C09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2D6699C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425262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14:paraId="30348F7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B717D8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7BE9C36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1FAA0D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16F8F7C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84746F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17972B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B3327F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4919CE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13E1AB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693F0F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49011B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603849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3002BE7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7452CA9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733663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9E41D2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3F4003B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5DC531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14:paraId="406C3C4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135115A3" w14:textId="77777777" w:rsidR="00B80611" w:rsidRPr="00443122" w:rsidRDefault="00B80611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4"/>
      <w:bookmarkEnd w:id="6"/>
    </w:p>
    <w:p w14:paraId="28B7B747" w14:textId="77777777" w:rsidR="00B80611" w:rsidRPr="00443122" w:rsidRDefault="00BC1826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2AFEE6F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0FEECF0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789BFD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A92B6E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97FEDD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BD56D1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55C5CB9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02126D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32DBFA0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C136B9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5012FDD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03A0B1E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6D545A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мотивов в орнаментах разных народов. Орнаменты в архитектуре, на тканях, одежде, предметах быта и другие.</w:t>
      </w:r>
    </w:p>
    <w:p w14:paraId="7EDEF37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A2FBCA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24644B9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6B40D2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14:paraId="3468BD2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312E297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52F8691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EE50C3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5412B14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C2726E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50CB51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38C750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7E73159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20101F9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2598C6B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710B17D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19D8A8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23D7987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1019F2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5644117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Изображение и освоение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0C5E915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22FB912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7FC3C0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2973DC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4F2A748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AC457F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496ECC02" w14:textId="77777777" w:rsidR="00F86B65" w:rsidRDefault="00BC1826">
      <w:pPr>
        <w:spacing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block-1986455"/>
      <w:bookmarkEnd w:id="2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A95548D" w14:textId="77777777" w:rsidR="003F3AEB" w:rsidRDefault="003F3AEB">
      <w:pPr>
        <w:spacing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DD96750" w14:textId="77777777" w:rsidR="00B80611" w:rsidRPr="00443122" w:rsidRDefault="00BC182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85D237A" w14:textId="77777777" w:rsidR="00B80611" w:rsidRPr="00443122" w:rsidRDefault="00BC182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5827011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B61E6A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25D9CACA" w14:textId="77777777" w:rsidR="00B80611" w:rsidRPr="00443122" w:rsidRDefault="00BC182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2F457DA0" w14:textId="77777777" w:rsidR="00B80611" w:rsidRPr="00443122" w:rsidRDefault="00BC182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7F13F97" w14:textId="77777777" w:rsidR="00B80611" w:rsidRPr="00443122" w:rsidRDefault="00BC182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13CE1" w14:textId="77777777" w:rsidR="00B80611" w:rsidRPr="00443122" w:rsidRDefault="00BC182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1F293FFC" w14:textId="77777777" w:rsidR="00B80611" w:rsidRPr="00443122" w:rsidRDefault="00BC182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C885B8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662BE74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Гражданское воспитание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D53EF6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813F1C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02F0AF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7C4EEA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905B5E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4B20EC6F" w14:textId="77777777" w:rsidR="001D03AB" w:rsidRDefault="001D03AB">
      <w:pPr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91B4606" w14:textId="77777777" w:rsidR="00B80611" w:rsidRPr="00443122" w:rsidRDefault="00BC1826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5A3D0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EE32DA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C5A19E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17A1B241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402595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04EE80ED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4CD4B5A0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17489771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56E67522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2288433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обобщать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64731E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3A11086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0503E197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00F2098B" w14:textId="77777777" w:rsidR="00B80611" w:rsidRPr="00443122" w:rsidRDefault="00BC182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064C90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57FE4FD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68070A2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86DF5EE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5D8087B2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6E2A882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0674BD5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5D50497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81E095F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35A4660" w14:textId="77777777" w:rsidR="00B80611" w:rsidRPr="00443122" w:rsidRDefault="00BC182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394A819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A59E726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059B95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002E89DC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46B7186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8EEE8C9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00655DB1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BC7FFEE" w14:textId="77777777" w:rsidR="00B80611" w:rsidRPr="00443122" w:rsidRDefault="00BC182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52B222E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6F0FCA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619C0F4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50C1727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BE0E3BA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D8CFEA8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51253B1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B216CEB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C5C2F03" w14:textId="77777777" w:rsidR="00B80611" w:rsidRPr="00443122" w:rsidRDefault="00BC182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784766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BF586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0AAF8BD0" w14:textId="77777777" w:rsidR="00B80611" w:rsidRPr="00443122" w:rsidRDefault="00BC1826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0B9371F9" w14:textId="77777777" w:rsidR="00B80611" w:rsidRPr="00443122" w:rsidRDefault="00BC1826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328814E8" w14:textId="77777777" w:rsidR="00B80611" w:rsidRPr="00443122" w:rsidRDefault="00BC1826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2996CBA5" w14:textId="77777777" w:rsidR="00B80611" w:rsidRPr="00443122" w:rsidRDefault="00BC1826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90F37BC" w14:textId="77777777" w:rsidR="00B80611" w:rsidRPr="00443122" w:rsidRDefault="00B80611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14:paraId="77D9E303" w14:textId="77777777" w:rsidR="00B80611" w:rsidRPr="00443122" w:rsidRDefault="00BC1826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CE6E15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061004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455A7D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514FEC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1800FE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8EF26C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14:paraId="49AF5E8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67CB6B9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1EC53C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257E3A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учебную задачу, поставленную учителем, и решать её в своей практической художественной деятельности.</w:t>
      </w:r>
    </w:p>
    <w:p w14:paraId="60C51AA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49CE7E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279D50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14:paraId="66EE18E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573F1C7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B337E9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18CF2C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74B6AE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351F8D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AC320E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5AD2E40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67821E9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05DD002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A5B4B2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B5E19F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14:paraId="1416DE9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C651F3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14:paraId="5E6C5AB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DE0624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2428766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14:paraId="3F51F62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65CEF4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7653C6E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702D63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14:paraId="12E1330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46F8A1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61108B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68934F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8C0EC2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6C31401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387529C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1D03C0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2C9B29F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57A4B6C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6504D1E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4F63E9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75CB603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636535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D2880D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5E33CC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99E75A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F13803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4A29EEC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45BA48B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684A16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7931794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A05CEB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BD71D9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1695FF3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136DD6E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7D911A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5D885D4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каргопольская, дымковская игрушки или с учётом местных промыслов).</w:t>
      </w:r>
    </w:p>
    <w:p w14:paraId="536EA26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5658A20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14BEBB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789F704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17A40E1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0BBE6E2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3941B5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каргопольская, дымковская игрушки или с учётом местных промыслов).</w:t>
      </w:r>
    </w:p>
    <w:p w14:paraId="03EAB92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ECD8BA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0E74070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43F2EB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56F0677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FBE2E8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E0BB2E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1DB3B2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понимание образа здания, то есть его эмоционального воздействия.</w:t>
      </w:r>
    </w:p>
    <w:p w14:paraId="1279554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3CA812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1AC8A92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1F0D1E2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54B46E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43EB688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3916CD4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3ACCFCE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50EC59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02BE267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53D768F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09E1D61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14:paraId="37DF40D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0AC6739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7A4C026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105E26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14:paraId="69CB0B9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D8883F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93B419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21512EA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практическую творческую работу – поздравительную открытку, совмещая в ней шрифт и изображение.</w:t>
      </w:r>
    </w:p>
    <w:p w14:paraId="427797D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0109889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14:paraId="65C924F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14:paraId="709C5FC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A13ACF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FDE440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CE4E6B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4748F7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6B19C6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14:paraId="46CA0E2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14:paraId="508D0BB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14:paraId="4E072B6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14:paraId="0418993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14:paraId="3EBA661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0FEB400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F04CEF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14:paraId="0684EC4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3469B7D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6BD73B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14:paraId="3D0DF6F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5BC7813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FB5435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37E5666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76974D2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14:paraId="2578683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174256D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670AB95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17632A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4E80F80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44B8A89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14:paraId="7B29A17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723696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748F904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429EB0E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5CF6A30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CDA2EF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5947D21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335427B5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3E8412A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6BCDABC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4C44A45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061D24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43CC055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04F5D2D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65A764F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61D93B2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65BF6F2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C18348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«Графика»</w:t>
      </w:r>
    </w:p>
    <w:p w14:paraId="47A35D68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6143341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6A33853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5589934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9E3C28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51AB075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94675D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0F22B682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41C05C1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0B98AC8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B2075C9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275394A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C7BD05F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4F59B56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D550F61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33BCD9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084BBD8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CB3A8E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7364A31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76D1105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красоты и пользы. Иметь представления о конструктивных особенностях переносного жилища – юрты.</w:t>
      </w:r>
    </w:p>
    <w:p w14:paraId="4D6C4D3E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4EDC1E9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D8D4863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601EE224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1BD679B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0E09086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B94088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4916C90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0A29EF2D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05C9539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7986AD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4D47DA0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88323AA" w14:textId="77777777" w:rsidR="0002484A" w:rsidRDefault="0002484A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9FC1FA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18571CEB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60FD0F47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67400190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1D88EB4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8B7915C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25504C97" w14:textId="77777777" w:rsidR="00B80611" w:rsidRPr="00443122" w:rsidRDefault="00BC1826" w:rsidP="00DA62E5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  <w:r w:rsidR="00DA6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14:paraId="1497125A" w14:textId="77777777" w:rsidR="00B80611" w:rsidRPr="00443122" w:rsidRDefault="00BC18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44312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02A7C3D7" w14:textId="77777777" w:rsidR="00B80611" w:rsidRPr="00443122" w:rsidRDefault="00BC1826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4431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</w:t>
      </w:r>
      <w:r w:rsidRPr="00443122">
        <w:rPr>
          <w:rFonts w:ascii="Times New Roman" w:hAnsi="Times New Roman"/>
          <w:color w:val="000000"/>
          <w:sz w:val="24"/>
          <w:szCs w:val="24"/>
          <w:lang w:val="ru-RU"/>
        </w:rPr>
        <w:t>установок и квестов, предложенных учителем.</w:t>
      </w:r>
    </w:p>
    <w:p w14:paraId="7910CAF8" w14:textId="77777777" w:rsidR="00B80611" w:rsidRDefault="00B80611">
      <w:pPr>
        <w:rPr>
          <w:lang w:val="ru-RU"/>
        </w:rPr>
      </w:pPr>
    </w:p>
    <w:p w14:paraId="14479152" w14:textId="77777777" w:rsidR="0002484A" w:rsidRDefault="0002484A" w:rsidP="00DA62E5">
      <w:pPr>
        <w:widowControl w:val="0"/>
        <w:autoSpaceDE w:val="0"/>
        <w:autoSpaceDN w:val="0"/>
        <w:spacing w:line="0" w:lineRule="atLeast"/>
        <w:ind w:left="112" w:right="112" w:hanging="1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9EBFB2" w14:textId="77777777" w:rsidR="003C59F8" w:rsidRPr="006221CD" w:rsidRDefault="003C59F8" w:rsidP="003C59F8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1CD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ДОСТИЖЕНИЙ ОБУЧАЮЩИХСЯ</w:t>
      </w:r>
    </w:p>
    <w:p w14:paraId="1D2CDF64" w14:textId="77777777" w:rsidR="00D326A4" w:rsidRPr="00D326A4" w:rsidRDefault="00D326A4" w:rsidP="00D326A4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26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начальной школе используются следующие системы оценивания:</w:t>
      </w:r>
    </w:p>
    <w:p w14:paraId="5D82BCFE" w14:textId="77777777" w:rsidR="00D326A4" w:rsidRDefault="00D326A4" w:rsidP="00D326A4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326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Безотметочное</w:t>
      </w:r>
      <w:proofErr w:type="spellEnd"/>
      <w:r w:rsidRPr="00D326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обучение - 1 класс. </w:t>
      </w:r>
    </w:p>
    <w:p w14:paraId="7B9948EB" w14:textId="77777777" w:rsidR="00D326A4" w:rsidRPr="00D326A4" w:rsidRDefault="00D326A4" w:rsidP="00D326A4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Пяти</w:t>
      </w:r>
      <w:r w:rsid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балльная система во 2-4 классах.</w:t>
      </w:r>
    </w:p>
    <w:p w14:paraId="428F47BF" w14:textId="77777777" w:rsidR="0066040F" w:rsidRDefault="003C59F8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59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  <w:r w:rsid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DC04547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Критерии оценки устных индивидуальных и фронтальных ответов</w:t>
      </w:r>
    </w:p>
    <w:p w14:paraId="242E74EF" w14:textId="77777777" w:rsidR="00E83CA1" w:rsidRPr="00E83CA1" w:rsidRDefault="00E83CA1" w:rsidP="00E83CA1">
      <w:pPr>
        <w:pStyle w:val="af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активность участия;</w:t>
      </w:r>
    </w:p>
    <w:p w14:paraId="2548BAE2" w14:textId="77777777" w:rsidR="00E83CA1" w:rsidRPr="00E83CA1" w:rsidRDefault="00E83CA1" w:rsidP="00E83CA1">
      <w:pPr>
        <w:pStyle w:val="af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собеседника прочувствовать суть вопроса;</w:t>
      </w:r>
    </w:p>
    <w:p w14:paraId="72364392" w14:textId="77777777" w:rsidR="00E83CA1" w:rsidRPr="00E83CA1" w:rsidRDefault="00E83CA1" w:rsidP="00E83CA1">
      <w:pPr>
        <w:pStyle w:val="af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искренность ответов, их развернутость, образность, аргументированность;</w:t>
      </w:r>
    </w:p>
    <w:p w14:paraId="26CB1F38" w14:textId="77777777" w:rsidR="00E83CA1" w:rsidRPr="00E83CA1" w:rsidRDefault="00E83CA1" w:rsidP="00E83CA1">
      <w:pPr>
        <w:pStyle w:val="af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самостоятельность;</w:t>
      </w:r>
    </w:p>
    <w:p w14:paraId="59795F77" w14:textId="77777777" w:rsidR="00E83CA1" w:rsidRPr="00E83CA1" w:rsidRDefault="00E83CA1" w:rsidP="00E83CA1">
      <w:pPr>
        <w:pStyle w:val="af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оригинальность суждений.</w:t>
      </w:r>
    </w:p>
    <w:p w14:paraId="205033F2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Критерии и система оценки творческой работы</w:t>
      </w:r>
    </w:p>
    <w:p w14:paraId="3FE58AFA" w14:textId="77777777" w:rsidR="00E83CA1" w:rsidRPr="00E83CA1" w:rsidRDefault="00E83CA1" w:rsidP="00E83CA1">
      <w:pPr>
        <w:pStyle w:val="af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14:paraId="64117E45" w14:textId="77777777" w:rsidR="00E83CA1" w:rsidRPr="00E83CA1" w:rsidRDefault="00E83CA1" w:rsidP="00E83CA1">
      <w:pPr>
        <w:pStyle w:val="af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14:paraId="0E261B06" w14:textId="77777777" w:rsidR="00E83CA1" w:rsidRPr="00E83CA1" w:rsidRDefault="00E83CA1" w:rsidP="00E83CA1">
      <w:pPr>
        <w:pStyle w:val="af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14:paraId="66E7759E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всех этих компонентов складывается общая оценка работы обучающегося.</w:t>
      </w:r>
    </w:p>
    <w:p w14:paraId="58981054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учебно- практические задачи.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неуспешности отдельных учеников </w:t>
      </w: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помогают коллективные работы. Система коллективных работ дает каждому ребенку действовать конструктивно в пределах своих возможностей.</w:t>
      </w:r>
    </w:p>
    <w:p w14:paraId="5CB74FDD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Формами подведения итогов реализации программы являются тематические выставки. Оценка деятельности учащихся осуществляется в конце каждого занятия.</w:t>
      </w:r>
    </w:p>
    <w:p w14:paraId="7F7FB9F5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14:paraId="620DE2B0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Критерии оценивания знаний и умений</w:t>
      </w:r>
    </w:p>
    <w:p w14:paraId="49BE6F5A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«5»: поставленные задачи выполнены, работа выразительна, интересна.</w:t>
      </w:r>
    </w:p>
    <w:p w14:paraId="29C29B60" w14:textId="77777777" w:rsidR="00E83CA1" w:rsidRPr="00E83CA1" w:rsidRDefault="00E83CA1" w:rsidP="00E83CA1">
      <w:pPr>
        <w:pStyle w:val="af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 полностью справляется с поставленной целью урока;</w:t>
      </w:r>
    </w:p>
    <w:p w14:paraId="29CF76E3" w14:textId="77777777" w:rsidR="00E83CA1" w:rsidRPr="00E83CA1" w:rsidRDefault="00E83CA1" w:rsidP="00E83CA1">
      <w:pPr>
        <w:pStyle w:val="af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 излагает изученный материал и умеет применить полученные знания на практике;</w:t>
      </w:r>
    </w:p>
    <w:p w14:paraId="1710A11C" w14:textId="77777777" w:rsidR="00E83CA1" w:rsidRPr="00E83CA1" w:rsidRDefault="00E83CA1" w:rsidP="00E83CA1">
      <w:pPr>
        <w:pStyle w:val="af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верно решает композицию рисунка, т.е. гармонично согласовывает между собой все компоненты изображения;</w:t>
      </w:r>
    </w:p>
    <w:p w14:paraId="74015CF3" w14:textId="77777777" w:rsidR="00E83CA1" w:rsidRPr="00E83CA1" w:rsidRDefault="00E83CA1" w:rsidP="00E83CA1">
      <w:pPr>
        <w:pStyle w:val="af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умеет подметить и передать в изображении наиболее характерное.</w:t>
      </w:r>
    </w:p>
    <w:p w14:paraId="7357D5CD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«4»: поставленные задачи выполнены, но работа не выразительна</w:t>
      </w:r>
    </w:p>
    <w:p w14:paraId="0BB21FAC" w14:textId="77777777" w:rsidR="00E83CA1" w:rsidRPr="00E83CA1" w:rsidRDefault="00E83CA1" w:rsidP="00E83CA1">
      <w:pPr>
        <w:pStyle w:val="af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14:paraId="4B75C93F" w14:textId="77777777" w:rsidR="00E83CA1" w:rsidRPr="00E83CA1" w:rsidRDefault="00E83CA1" w:rsidP="00E83CA1">
      <w:pPr>
        <w:pStyle w:val="af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гармонично согласовывает между собой все компоненты изображения;</w:t>
      </w:r>
    </w:p>
    <w:p w14:paraId="00B665D5" w14:textId="77777777" w:rsidR="00E83CA1" w:rsidRPr="00E83CA1" w:rsidRDefault="00E83CA1" w:rsidP="00E83CA1">
      <w:pPr>
        <w:pStyle w:val="af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умеет подметить, но не совсем точно </w:t>
      </w:r>
      <w:proofErr w:type="spellStart"/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передаѐт</w:t>
      </w:r>
      <w:proofErr w:type="spellEnd"/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изображении наиболее характерное.</w:t>
      </w:r>
    </w:p>
    <w:p w14:paraId="706D5E17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«3»: поставленные задачи выполнены частично, работа не выразительна</w:t>
      </w:r>
    </w:p>
    <w:p w14:paraId="2EBF7DA9" w14:textId="77777777" w:rsidR="00E83CA1" w:rsidRPr="00E83CA1" w:rsidRDefault="00E83CA1" w:rsidP="00E83CA1">
      <w:pPr>
        <w:pStyle w:val="af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 слабо справляется с поставленной целью урока;</w:t>
      </w:r>
    </w:p>
    <w:p w14:paraId="03449198" w14:textId="77777777" w:rsidR="00E83CA1" w:rsidRPr="00E83CA1" w:rsidRDefault="00E83CA1" w:rsidP="00E83CA1">
      <w:pPr>
        <w:pStyle w:val="af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допускает неточность в изложении изученного материала.</w:t>
      </w:r>
    </w:p>
    <w:p w14:paraId="7892157C" w14:textId="77777777" w:rsidR="00E83CA1" w:rsidRPr="00E83CA1" w:rsidRDefault="00E83CA1" w:rsidP="00E83C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«2»: поставленные задачи не выполнены</w:t>
      </w:r>
    </w:p>
    <w:p w14:paraId="174F28C4" w14:textId="77777777" w:rsidR="00E83CA1" w:rsidRPr="00E83CA1" w:rsidRDefault="00E83CA1" w:rsidP="00E83CA1">
      <w:pPr>
        <w:pStyle w:val="af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 допускает грубые ошибки в ответе;</w:t>
      </w:r>
    </w:p>
    <w:p w14:paraId="52DBB534" w14:textId="77777777" w:rsidR="00E83CA1" w:rsidRDefault="00E83CA1" w:rsidP="00E83CA1">
      <w:pPr>
        <w:pStyle w:val="af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3C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справляется с поставленной целью урока.</w:t>
      </w:r>
    </w:p>
    <w:p w14:paraId="51C3691A" w14:textId="77777777" w:rsidR="00E83CA1" w:rsidRPr="00E83CA1" w:rsidRDefault="00E83CA1" w:rsidP="00E83CA1">
      <w:pPr>
        <w:pStyle w:val="af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E83CA1" w:rsidRPr="00E83CA1" w:rsidSect="00FD0185">
          <w:pgSz w:w="11906" w:h="16383"/>
          <w:pgMar w:top="1134" w:right="850" w:bottom="1134" w:left="426" w:header="720" w:footer="720" w:gutter="0"/>
          <w:cols w:space="720"/>
          <w:docGrid w:linePitch="299"/>
        </w:sectPr>
      </w:pPr>
    </w:p>
    <w:p w14:paraId="50A3E2C9" w14:textId="77777777" w:rsidR="00B80611" w:rsidRDefault="00BC1826" w:rsidP="00173F79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98645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A4018C7" w14:textId="77777777" w:rsidR="00B80611" w:rsidRDefault="00BC1826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769"/>
        <w:gridCol w:w="2114"/>
        <w:gridCol w:w="3867"/>
      </w:tblGrid>
      <w:tr w:rsidR="00B80611" w14:paraId="45AD94B5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36960" w14:textId="77777777" w:rsidR="00B80611" w:rsidRDefault="00BC182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EE74F8" w14:textId="77777777" w:rsidR="00B80611" w:rsidRDefault="00B8061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A39EA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5CAE75" w14:textId="77777777" w:rsidR="00B80611" w:rsidRDefault="00B80611">
            <w:pPr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D9DA049" w14:textId="77777777" w:rsidR="00B80611" w:rsidRDefault="00BC1826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AEC03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CDA40" w14:textId="77777777" w:rsidR="00B80611" w:rsidRDefault="00B80611">
            <w:pPr>
              <w:ind w:left="135"/>
            </w:pPr>
          </w:p>
        </w:tc>
      </w:tr>
      <w:tr w:rsidR="00B80611" w14:paraId="204FC4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EAADD" w14:textId="77777777" w:rsidR="00B80611" w:rsidRDefault="00B80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DA239" w14:textId="77777777" w:rsidR="00B80611" w:rsidRDefault="00B80611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F25388E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F75CE0" w14:textId="77777777" w:rsidR="00B80611" w:rsidRDefault="00B8061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2ED8B" w14:textId="77777777" w:rsidR="00B80611" w:rsidRDefault="00B80611"/>
        </w:tc>
      </w:tr>
      <w:tr w:rsidR="00B80611" w:rsidRPr="00FD0185" w14:paraId="4F47AD8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264559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3F2DFD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4D427C4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A06506A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B80611" w:rsidRPr="00FD0185" w14:paraId="3E3614D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BD9D929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6CB2B1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80FFE00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8902DB4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B80611" w:rsidRPr="00FD0185" w14:paraId="0C76B0D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BCACD75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38C84F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369717E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F33ACBD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B80611" w:rsidRPr="00FD0185" w14:paraId="764AF61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6A19D1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6D433D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7B94C9C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ABCC128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B80611" w14:paraId="61E843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D0CDE4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9777A5F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79E607D" w14:textId="77777777" w:rsidR="00B80611" w:rsidRDefault="00B80611"/>
        </w:tc>
      </w:tr>
    </w:tbl>
    <w:p w14:paraId="26837F05" w14:textId="77777777" w:rsidR="00517AFA" w:rsidRDefault="00BC1826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1DACB012" w14:textId="77777777" w:rsidR="00B80611" w:rsidRDefault="00BC1826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769"/>
        <w:gridCol w:w="2114"/>
        <w:gridCol w:w="3867"/>
      </w:tblGrid>
      <w:tr w:rsidR="00B80611" w14:paraId="484C5C0C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B606F" w14:textId="77777777" w:rsidR="00B80611" w:rsidRDefault="00BC182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DF3726" w14:textId="77777777" w:rsidR="00B80611" w:rsidRDefault="00B8061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388D2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495DD" w14:textId="77777777" w:rsidR="00B80611" w:rsidRDefault="00B80611">
            <w:pPr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FE61442" w14:textId="77777777" w:rsidR="00B80611" w:rsidRDefault="00BC1826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3DAB5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0A041C" w14:textId="77777777" w:rsidR="00B80611" w:rsidRDefault="00B80611">
            <w:pPr>
              <w:ind w:left="135"/>
            </w:pPr>
          </w:p>
        </w:tc>
      </w:tr>
      <w:tr w:rsidR="00B80611" w14:paraId="01F78E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402D7" w14:textId="77777777" w:rsidR="00B80611" w:rsidRDefault="00B80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DBAB6" w14:textId="77777777" w:rsidR="00B80611" w:rsidRDefault="00B80611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B10B254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963507" w14:textId="77777777" w:rsidR="00B80611" w:rsidRDefault="00B8061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D38C3" w14:textId="77777777" w:rsidR="00B80611" w:rsidRDefault="00B80611"/>
        </w:tc>
      </w:tr>
      <w:tr w:rsidR="00B80611" w:rsidRPr="00FD0185" w14:paraId="33764FD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119C99B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57FF4D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BE9FC19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A791DBB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B80611" w:rsidRPr="00FD0185" w14:paraId="467B547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CE110AA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4940BF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245A3F3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4AF5C79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B80611" w:rsidRPr="00FD0185" w14:paraId="1F6D6F0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4643027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97F042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9E8CE45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33E130C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B80611" w:rsidRPr="00FD0185" w14:paraId="5C27CDE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484351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4B5EFB" w14:textId="77777777" w:rsidR="00B80611" w:rsidRDefault="00BC182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D8793E2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54110A0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B80611" w:rsidRPr="00FD0185" w14:paraId="363A2B9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E13C40D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552773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8D74303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532BAEE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B80611" w14:paraId="4A9A7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6B4FD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67A4126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B2236BB" w14:textId="77777777" w:rsidR="00B80611" w:rsidRDefault="00B80611"/>
        </w:tc>
      </w:tr>
    </w:tbl>
    <w:p w14:paraId="23790ADF" w14:textId="77777777" w:rsidR="001C65F8" w:rsidRDefault="00BC1826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75A2D4F1" w14:textId="77777777" w:rsidR="00B80611" w:rsidRDefault="00BC1826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801"/>
        <w:gridCol w:w="2138"/>
        <w:gridCol w:w="3794"/>
      </w:tblGrid>
      <w:tr w:rsidR="00B80611" w14:paraId="4A4403C9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009C8" w14:textId="77777777" w:rsidR="00B80611" w:rsidRDefault="00BC182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13E440" w14:textId="77777777" w:rsidR="00B80611" w:rsidRDefault="00B8061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80D45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91EC60" w14:textId="77777777" w:rsidR="00B80611" w:rsidRDefault="00B80611">
            <w:pPr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825E8AF" w14:textId="77777777" w:rsidR="00B80611" w:rsidRDefault="00BC1826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C31D5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F06AF5" w14:textId="77777777" w:rsidR="00B80611" w:rsidRDefault="00B80611">
            <w:pPr>
              <w:ind w:left="135"/>
            </w:pPr>
          </w:p>
        </w:tc>
      </w:tr>
      <w:tr w:rsidR="00B80611" w14:paraId="47D65C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1FF9A" w14:textId="77777777" w:rsidR="00B80611" w:rsidRDefault="00B80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778A9" w14:textId="77777777" w:rsidR="00B80611" w:rsidRDefault="00B80611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16CAA55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CF6EE5" w14:textId="77777777" w:rsidR="00B80611" w:rsidRDefault="00B8061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DE364F" w14:textId="77777777" w:rsidR="00B80611" w:rsidRDefault="00B80611"/>
        </w:tc>
      </w:tr>
      <w:tr w:rsidR="00B80611" w:rsidRPr="00FD0185" w14:paraId="78EE30C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B7BCFA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D9843B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7B2BB3A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EC57A35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0611" w:rsidRPr="00FD0185" w14:paraId="7F173F8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4D2F187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88A5C8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44CA60D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B8B03A2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0611" w:rsidRPr="00FD0185" w14:paraId="134C4FA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EE2565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1D6272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2565F39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68FBCD7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0611" w:rsidRPr="00FD0185" w14:paraId="4817C58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976445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EE9F47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8615C81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A26A86A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0611" w:rsidRPr="00FD0185" w14:paraId="237045E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0259EF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410A01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6299C96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568E044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0611" w14:paraId="3F9DD3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368769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37F58E7A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267B529" w14:textId="77777777" w:rsidR="00B80611" w:rsidRDefault="00B80611"/>
        </w:tc>
      </w:tr>
    </w:tbl>
    <w:p w14:paraId="24D0DE71" w14:textId="77777777" w:rsidR="00517AFA" w:rsidRDefault="00517AFA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BF25449" w14:textId="77777777" w:rsidR="00B80611" w:rsidRDefault="00BC1826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2806"/>
        <w:gridCol w:w="2142"/>
        <w:gridCol w:w="3784"/>
      </w:tblGrid>
      <w:tr w:rsidR="00B80611" w14:paraId="4A98F7BD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8806A" w14:textId="77777777" w:rsidR="00B80611" w:rsidRDefault="00BC182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831AC7" w14:textId="77777777" w:rsidR="00B80611" w:rsidRDefault="00B8061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72DF2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9A54BC" w14:textId="77777777" w:rsidR="00B80611" w:rsidRDefault="00B80611">
            <w:pPr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6B19681" w14:textId="77777777" w:rsidR="00B80611" w:rsidRDefault="00BC1826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77D0C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5194F" w14:textId="77777777" w:rsidR="00B80611" w:rsidRDefault="00B80611">
            <w:pPr>
              <w:ind w:left="135"/>
            </w:pPr>
          </w:p>
        </w:tc>
      </w:tr>
      <w:tr w:rsidR="00B80611" w14:paraId="16AB5C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4FA3B" w14:textId="77777777" w:rsidR="00B80611" w:rsidRDefault="00B80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08AD7" w14:textId="77777777" w:rsidR="00B80611" w:rsidRDefault="00B80611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E3B3909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0813CB" w14:textId="77777777" w:rsidR="00B80611" w:rsidRDefault="00B8061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C2098" w14:textId="77777777" w:rsidR="00B80611" w:rsidRDefault="00B80611"/>
        </w:tc>
      </w:tr>
      <w:tr w:rsidR="00B80611" w:rsidRPr="00FD0185" w14:paraId="1E54D8E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7161E4A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94E9D4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9DB47E8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C62333F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0611" w:rsidRPr="00FD0185" w14:paraId="28ABCD3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81291D4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713F6B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29AB7B4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48620FA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0611" w:rsidRPr="00FD0185" w14:paraId="2B86BF2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1ECC93B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F0BC9A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5805223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6DBDBA9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0611" w:rsidRPr="00FD0185" w14:paraId="4FB079E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B60366C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14C5B8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8F200AD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710EF13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0611" w:rsidRPr="00FD0185" w14:paraId="3C0602B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417021" w14:textId="77777777" w:rsidR="00B80611" w:rsidRDefault="00BC182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777A55" w14:textId="77777777" w:rsidR="00B80611" w:rsidRDefault="00BC1826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79CC846" w14:textId="77777777" w:rsidR="00B80611" w:rsidRDefault="00BC182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4BC0485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A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0611" w14:paraId="20BA3F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1DF65" w14:textId="77777777" w:rsidR="00B80611" w:rsidRPr="00517AFA" w:rsidRDefault="00BC1826">
            <w:pPr>
              <w:ind w:left="135"/>
              <w:rPr>
                <w:lang w:val="ru-RU"/>
              </w:rPr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6040E24" w14:textId="77777777" w:rsidR="00B80611" w:rsidRDefault="00BC1826">
            <w:pPr>
              <w:ind w:left="135"/>
              <w:jc w:val="center"/>
            </w:pPr>
            <w:r w:rsidRPr="00517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49F5CDB" w14:textId="77777777" w:rsidR="00B80611" w:rsidRDefault="00B80611"/>
        </w:tc>
      </w:tr>
    </w:tbl>
    <w:p w14:paraId="241C90CC" w14:textId="77777777" w:rsidR="001D03AB" w:rsidRDefault="001D03AB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986459"/>
      <w:bookmarkEnd w:id="12"/>
    </w:p>
    <w:p w14:paraId="76EBB1AE" w14:textId="2674055F" w:rsidR="006221CD" w:rsidRDefault="00BC1826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4BFEC7A8" w14:textId="4F008817" w:rsidR="00FD0185" w:rsidRDefault="00FD0185">
      <w:pPr>
        <w:ind w:left="120"/>
        <w:rPr>
          <w:rFonts w:ascii="Times New Roman" w:hAnsi="Times New Roman"/>
          <w:b/>
          <w:color w:val="000000"/>
          <w:sz w:val="28"/>
        </w:rPr>
      </w:pPr>
    </w:p>
    <w:p w14:paraId="6271ADE6" w14:textId="5F587F8B" w:rsidR="00FD0185" w:rsidRDefault="00FD0185">
      <w:pPr>
        <w:ind w:left="120"/>
        <w:rPr>
          <w:rFonts w:ascii="Times New Roman" w:hAnsi="Times New Roman"/>
          <w:b/>
          <w:color w:val="000000"/>
          <w:sz w:val="28"/>
        </w:rPr>
      </w:pPr>
    </w:p>
    <w:p w14:paraId="6121DE85" w14:textId="0A3CF291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FD0185" w:rsidRPr="00FD0185" w14:paraId="438C71E4" w14:textId="77777777" w:rsidTr="00FD0185">
        <w:trPr>
          <w:trHeight w:val="52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ACA9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CAE1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9DA68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FD0185" w:rsidRPr="00FD0185" w14:paraId="306B7DAD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14D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D64D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D6D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5B40650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16A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F2FC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C69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F0CCA87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102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103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CFCD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C422FD1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71A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56D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C9F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F90CD37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1676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7B0D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996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32D5F9E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DB2E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57F4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Изображать можно в объеме: лепим зверушек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03FD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379F7DB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DB5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28C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Изображать можно линией: рисуем ветви деревьев, травы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B03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DCD676F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908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A01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5976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1C126CE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0FA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422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4BA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7EA7C5B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A897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7C7B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51B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836DDA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677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AAE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85C3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2701E92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265E6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09A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Цветы: создаем коллективную работу «Ваза с цветами»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B81D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4A72317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933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80F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1B27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613DB4A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103C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A75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6A6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0F8D68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098F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624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CF4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99761AB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B871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22B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3C55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D6AC002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B1A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B63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73C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E6E240B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4EC56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706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37B4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847B940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A97D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8050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6286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750D1A6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A5F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D24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Постройки в нашей жизни: рассматриваем и обсуждаем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C1C2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4DA2CDA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79E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D63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Дома бывают разными: рисуем домики для героев книг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43F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22950E4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8408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102C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0D9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F028F12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ECC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7A9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F84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AAA0915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76AF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A11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0AAE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8715A1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534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A7A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CD7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85BF22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A0FE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FF75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FAA7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BDC0594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5288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90F5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F221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9ADD876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F04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4DB3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A2F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9F3482E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6151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3CE5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F1E1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F72927E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4DA0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767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796D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D62CBD1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C43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4C2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Азбука компьютерной графики: знакомство с программами Paint или Paint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net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Создание и обсуждение фотографий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C23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40400BF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1D2DD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3C2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Времена года: создаем рисунки о каждом времени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A1A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CF27129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760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4DD4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C41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5F3264F6" w14:textId="2B582BBA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09249CC" w14:textId="3725FF09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7B5D3B6" w14:textId="18BA264A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FD0185" w:rsidRPr="00FD0185" w14:paraId="6D2D48F0" w14:textId="77777777" w:rsidTr="00FD0185">
        <w:trPr>
          <w:trHeight w:val="52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1BA2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8EEF1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6C43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FD0185" w:rsidRPr="00FD0185" w14:paraId="5E3D58F3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101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AB7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Графика</w:t>
            </w:r>
            <w:proofErr w:type="gram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».Ритм</w:t>
            </w:r>
            <w:proofErr w:type="spellEnd"/>
            <w:proofErr w:type="gram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линий. Выразительность линии. Художественные материалы для линейного рисунка и их свойства. Развитие навыков линейного рисунка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084A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083D35B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462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4B3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«Графика». Пастель и мелки — особенности и выразительные свойства графических материалов, приёмы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D53C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5A181F9" w14:textId="77777777" w:rsidTr="00FD0185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030C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69F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«Графика». Ритм пятен: знакомство с основами композиции. Расположение пятна на плоскости листа: сгущение, разброс, доминанта, равновесие, спокойствие и движение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AFA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F2507CA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3DAF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30CD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«Графика». 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846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711DDFB" w14:textId="77777777" w:rsidTr="00FD0185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8A11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6E2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«Графика».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D1F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E555277" w14:textId="77777777" w:rsidTr="00FD0185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D9338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853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«Графика». Рисунок животного с активным выражением его характера. Аналитическое рассматривание графики, произведений, созданных в анималистическом жанре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64F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3E4D7F5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66F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D88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Цвета основные и составные. Развитие навыков смешивания красок и получения нового цвета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CC7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B25E9CF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DACF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16D3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Приёмы работы гуашью. Разный характер мазков и движений кистью. Пастозное, плотное и прозрачное нанесение краски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25E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0F92A40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6A5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51A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Акварель и её свойства. Акварельные кисти. Приёмы работы акварелью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BA3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BCC679A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6914C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E55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Цвета тёплый и холодный (цветовой контраст). Цвета тёмный и светлый (тональные отношения)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983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FB352F8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5A0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C67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«Живопись». Затемнение цвета с помощью тёмной краски и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разбеление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цвета. Эмоциональная выразительность цветовых состояний и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1AFD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EA844A9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3029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70A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Цвет открытый — звонкий и цвет приглушённый — тихий. Эмоциональная выразительность цвета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B4A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304C211" w14:textId="77777777" w:rsidTr="00FD0185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C0A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331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 Произведения художника-мариниста И. К. Айвазовского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F1C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0C23E03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0C86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B3E6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«Живопись». Изображение сказочного персонажа с ярко выраженным характером. Образ мужской или женский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4F6F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9D0C636" w14:textId="77777777" w:rsidTr="00FD0185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D75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5E8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«Скульптура». 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филимоновская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дымковская, каргопольская игрушки (и другие по выбору учителя с учётом местных промыслов). Способ лепки в соответствии с традициями промысла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474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ADAC764" w14:textId="77777777" w:rsidTr="00FD0185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E7C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6ED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«Скульптура». Лепка из пластилина или глины животных с передачей характерной пластики движения. Соблюдение цельности формы, её преобразование и добавление деталей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4A9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5D39779" w14:textId="77777777" w:rsidTr="00FD0185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322D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C2E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«Декоративно-прикладное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икусство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». 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3BD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F87906D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A8A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717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«Декоративно-прикладное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икусство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». Рисунок геометрического орнамента кружева или вышивки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028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8BD2D65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57B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E41E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«Декоративно-прикладное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икусство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». Декоративная композиция. Ритм пятен в декоративной аппликации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311C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2E707B8" w14:textId="77777777" w:rsidTr="00FD0185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677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4152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«Декоративно-прикладное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икусство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». Декоративные изображения животных в игрушках народных промыслов: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филимоновский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олень, дымковский петух, каргопольский Полкан (по выбору учителя с учётом местных промыслов)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F88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7BD9A2E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EBE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A7A8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«Декоративно-прикладное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икусство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». Поделки из подручных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нехудоже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ственных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477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098D928" w14:textId="77777777" w:rsidTr="00FD0185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0D8A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D4C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«Декоративно-прикладное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икусство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». Декор одежды человека. Разнообразие украшений. Традиционные (исторические, народные) женские и мужские украшения. Назначение украшений и их значение в жизни людей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E84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E100D9C" w14:textId="77777777" w:rsidTr="00FD0185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C1C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C40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«Архитектура». 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451B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2A17249" w14:textId="77777777" w:rsidTr="00FD0185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6E69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508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«Архитектура». 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F508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7FF6561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1E2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A55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Модуль «Архитектура». Образ здания. Памятники отечественной и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ападноевропейской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архитектуры с ярко выраженным характером 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9257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BEEEBB7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0C9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CA1D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«Архитектура». Рисунок дома для доброго и злого сказочных персонажей (иллюстрация сказки по выбору учителя)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B78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47972BC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9E2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18E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«Восприятие произведений искусства». 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2EC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19A4983" w14:textId="77777777" w:rsidTr="00FD0185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813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22E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«Восприятие произведений искусства». 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BE6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0AF7532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DCB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A9B4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«Восприятие произведений искусства». Восприятие орнаментальных произведений декоративно-прикладного искусства (кружево, шитьё, резьба по дереву, чеканка и др.)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004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47388FC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D63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71D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«Восприятие произведений искусства». Восприятие орнаментальных произведений декоративно-прикладного искусства (кружево, шитьё, резьба по дереву, чеканка и др.)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D5DC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6BCF821" w14:textId="77777777" w:rsidTr="00FD0185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28C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3BA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«Восприятие произведений искусства». Произведения живописи с активным выражением цветового состояния в погоде. Произведения пейзажистов И. И. Левитана, И. И. Шишкина, А. И. Куинджи, Н. П. Крымова.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FAD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F8CBF63" w14:textId="77777777" w:rsidTr="00FD0185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7EFE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D8D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«Восприятие произведений искусства». Произведения анималистического жанра в графике: В. В. Ватагин, Е. И. Чарушин; в скульптуре: В. В. Ватагин. Наблюдение за животными с точки зрения их пропорций, характера движений, пластики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8AB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942EA49" w14:textId="77777777" w:rsidTr="00FD0185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0D2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A43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«Азбука цифровой графики». Компьютерные средства изображения. Виды линий (в программе Paint или в другом графическом редакторе). Компьютерные средства изображения. Работа с геометрическими фигурами. Трансформация и копирование геометрических фигур в программе Paint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560E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48F4420" w14:textId="77777777" w:rsidTr="00FD0185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DC3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1BA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Модуль «Азбука цифровой графики». 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A9E1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1EFA3E74" w14:textId="77777777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C90B13E" w14:textId="2596D900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FD0185" w:rsidRPr="00FD0185" w14:paraId="0BCCFB72" w14:textId="77777777" w:rsidTr="00FD0185">
        <w:trPr>
          <w:trHeight w:val="52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FD7A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F11C0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EA2F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FD0185" w:rsidRPr="00FD0185" w14:paraId="0DEB7CD8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70D3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3F2A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Изображение, постройка, украшения и материалы: знакомимся с иллюстрациями и дизайном предметов.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65B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0D1B278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301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3F4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Твои игрушки: создаем игрушки из подручного нехудожественного материала и/или из пластилина/глины.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ED36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DE472CD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967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00F7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Посуда у тебя дома: изображаем орнаменты и эскизы украшения посуды в традициях народных художественных промыслов.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4A3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3DBC236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4E80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55DC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Обои и шторы у тебя дома: создаем орнаменты для обоев и штор.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9F5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7ED81CF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7F0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776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423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28B6616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AF8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92E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Мамин платок: создаем орнамент в квадрате.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7EF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D9B90CE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819F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990A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FCBD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E576E9C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145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125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Открытки: создаем поздравительную открытку.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9CA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BE6A699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3C8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CE9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Труд художника для твоего дома: рассматриваем работы художников над предметами быта.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893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E5612BE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39B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E36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Памятники архитектуры: виртуальное путешествие.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F2DA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33FF234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BEA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701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Исторические и архитектурные памятники: рисуем достопримечательности города или села.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6D7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40A4686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806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665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Парки, скверы, бульвары: создаем эскиз макета паркового пространства.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3AB9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5D1355B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6E6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BD1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Ажурные ограды: проектируем декоративные украшения в городе.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E996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9A18F4A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8AB78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6D20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Волшебные фонари: создаем малые архитектурные формы для города (фонари).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4B35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BCEB7C4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CCA6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A9B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Витрины: создаем витрины - малые архитектурные формы для города.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87C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B16E643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8A1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241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Удивительный транспорт: рисуем или создаем в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бумагопластике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фантастический транспорт.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765B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6E67C6A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9A0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E5BA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Труд художника на улицах твоего города: создаем панно «Образ моего города».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16B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E9E671C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FA88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26F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Художник в цирке: рисуем на тему «В цирке».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C44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C8019D1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6C4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5724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Художник в театре: создаем эскиз занавеса или декораций сцены.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D0ED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BE40454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1F3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AAD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бумагопластике</w:t>
            </w:r>
            <w:proofErr w:type="spellEnd"/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CBE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416E1BF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F93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64C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Маска: создаем маски сказочных персонажей с характерным выражением лица.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04E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1FEC692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3A9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D93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Афиша и плакат: создаем эскиз афиши к спектаклю или фильму.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F01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9298B13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955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532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Праздник в городе: создаем композицию «Праздник в городе».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04D1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C4429EE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221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52B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Школьный карнавал: украшаем школу, проводим выставку наших работ.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6DE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F8B8AD9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88B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DEA9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Музей в жизни города: виртуальное путешествие.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234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4861AD0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619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2DD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Картина – особый мир: восприятие картин различных жанров в музеях.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E74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8C75E9B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787C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E2A2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Музеи искусства: участвуем в виртуальном интерактивном путешествии в художественные музеи.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E73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7D6AD3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458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81D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Картина-пейзаж: рисуем пейзаж, отображаем состояние природы.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221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1BF3034" w14:textId="77777777" w:rsidTr="00FD0185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D1A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D5D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Картина-портрет: рассматриваем произведения портретистов, сочиняем рассказы к портретам. Изображение портрета: рисуем портрет человека красками.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FDA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FC1DADE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91A7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A71A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Картина-натюрморт: рисуем натюрморт.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BC4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F6E78B2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3FC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99E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Картины исторические и бытовые: создаем композицию историческую или бытовую.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CA7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C39FBB7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1E5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E4CC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Промежуточная аттестация. Итоговая работа за курс 3 класса.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E96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262C38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A6E6D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285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Скульптура в музее и на улице: лепим эскиз парковой скульптуры.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265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28E0D35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AEB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BE8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Художественная выставка: организуем художественную выставку работ обучающихся.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00F0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270F97FD" w14:textId="1C468739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8BE6607" w14:textId="1B5D0FF5" w:rsid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C39F5AE" w14:textId="6B4F7BA8" w:rsidR="00FD0185" w:rsidRPr="00FD0185" w:rsidRDefault="00FD0185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FD0185" w:rsidRPr="00FD0185" w14:paraId="5271A143" w14:textId="77777777" w:rsidTr="00FD0185">
        <w:trPr>
          <w:trHeight w:val="52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4EF8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40C2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22F4" w14:textId="77777777" w:rsidR="00FD0185" w:rsidRPr="00FD0185" w:rsidRDefault="00FD0185" w:rsidP="00FD0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FD0185" w:rsidRPr="00FD0185" w14:paraId="5EDAAC8F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7123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537D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Пейзаж родной земли. Рисование по памяти и представлению.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EAC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D931C1E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AC2E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6F9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Пейзаж родной земли. Художественные работы в технике бумажной пластики.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71C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56D177E6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542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6C2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Деревня – деревянный мир. Моделирование.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451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5B5ADB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90E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489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Деревня – деревянный мир. Создание коллективного панно.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2A9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986CDF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0A4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C8F9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4B74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E461C24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740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9DE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Красота человека. Изображение сцены труда из крестьянской жизни.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DE8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E36CC2A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59E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0086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Народные праздники. Создание коллективного панно.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193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B2B2223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2CC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30C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Народные праздники. Обобщение темы. Изображение календарного праздника.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F062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B732D4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861C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AC18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Родной угол. Создание макета древнерусского города.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49D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0CBB1FC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89EF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810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Древние соборы. Создание макета древнерусского собора.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806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19133AE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E8F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0C1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Города Русской земли. Изображение древнерусского города.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CFA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4711EFD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8828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3AF7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18F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3F313A1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A68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61F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Новгород. Псков. Владимир и Суздаль. Москва. Живописное изображение древнерусского города.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CB5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E544E77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4F79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DEC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Узорочье теремов. Изображение интерьера теремных палат.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555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F521354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ECDD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5DEF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376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CEF3AA0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5E1A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2C41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98C7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CA1A1D7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8F43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2DE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6EDE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545AB6A" w14:textId="77777777" w:rsidTr="00FD0185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96BD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9E2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Страна восходящего солнца. Образ художественной культуры Японии. Создание коллективного панно.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778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108D543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DEA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3315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Народы гор и степей. Изображение красоты гор.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ADF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1B55B54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A3598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6E248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Народы гор и степей. Изображение жизни в степи.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CABB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637047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D4E81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6C0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Города в пустыне. Создание образа древнего среднеазиатского города.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3209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6B4B5B37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5CD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77A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Древняя Эллада. Изображение греческого храма.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4097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3A850BD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7301C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880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Древняя Эллада. Создание коллективного панно «Древнегреческий праздник».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3C11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2C29FD75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202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3D10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Европейские города средневековья. Изображение костюма и предметов быта.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32B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4414EF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31B7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92CDE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Европейские города средневековья. Создание панно «Площадь средневекового города».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365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7FCE9D1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815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1F38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Многообразие художественных культур в мире. Обобщение темы. Участие в выставке работ.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0EE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4CED5CB8" w14:textId="77777777" w:rsidTr="00FD018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B81E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E0B6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Материнство. Изображение образа матери.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914BC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0928DC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D250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2E3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Материнство. Изображение образа матери и дитя.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B892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7F8A5E13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1C3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DC1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Мудрость старости. Создавать образ любимого пожилого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53F3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2DF51DB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0612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D474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Сопереживание. Создание рисунка с драматическим сюжетом.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3FF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DC224C9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41819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533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Герои-защитники. Лепка эскиза памятника герою.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5B6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15BDC2FA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F1F5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43405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Юность и надежды. Изображение радости детства.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92EF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0025E2F8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B6BB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E977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Искусство народов мира. Обобщение темы. Выставка работ учащихся.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469A6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0185" w:rsidRPr="00FD0185" w14:paraId="3F5A2DE5" w14:textId="77777777" w:rsidTr="00FD018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0F984" w14:textId="77777777" w:rsidR="00FD0185" w:rsidRPr="00FD0185" w:rsidRDefault="00FD0185" w:rsidP="00FD01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12A5A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Искусство народов мира. Обобщение темы. Выставка коллективных работ учащихся.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880D" w14:textId="77777777" w:rsidR="00FD0185" w:rsidRPr="00FD0185" w:rsidRDefault="00FD0185" w:rsidP="00FD018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018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7C80C0B8" w14:textId="53BA7D3E" w:rsidR="00FD0185" w:rsidRDefault="00FD0185">
      <w:pPr>
        <w:ind w:left="120"/>
        <w:rPr>
          <w:rFonts w:ascii="Times New Roman" w:hAnsi="Times New Roman"/>
          <w:b/>
          <w:color w:val="000000"/>
          <w:sz w:val="28"/>
        </w:rPr>
      </w:pPr>
    </w:p>
    <w:bookmarkEnd w:id="13"/>
    <w:sectPr w:rsidR="00FD0185" w:rsidSect="00173F79">
      <w:pgSz w:w="11906" w:h="16383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979"/>
    <w:multiLevelType w:val="multilevel"/>
    <w:tmpl w:val="CA3255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5256"/>
    <w:multiLevelType w:val="hybridMultilevel"/>
    <w:tmpl w:val="06C4C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F2BA8"/>
    <w:multiLevelType w:val="hybridMultilevel"/>
    <w:tmpl w:val="A9663F0C"/>
    <w:lvl w:ilvl="0" w:tplc="5162B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097"/>
    <w:multiLevelType w:val="hybridMultilevel"/>
    <w:tmpl w:val="5740BA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C12AA5"/>
    <w:multiLevelType w:val="multilevel"/>
    <w:tmpl w:val="91364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47A92"/>
    <w:multiLevelType w:val="multilevel"/>
    <w:tmpl w:val="237E1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92B2B"/>
    <w:multiLevelType w:val="hybridMultilevel"/>
    <w:tmpl w:val="BD5AC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4A7BCE"/>
    <w:multiLevelType w:val="hybridMultilevel"/>
    <w:tmpl w:val="D796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75A3F"/>
    <w:multiLevelType w:val="multilevel"/>
    <w:tmpl w:val="BF1A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E531C"/>
    <w:multiLevelType w:val="multilevel"/>
    <w:tmpl w:val="2B20D4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C5993"/>
    <w:multiLevelType w:val="hybridMultilevel"/>
    <w:tmpl w:val="4D704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61699B"/>
    <w:multiLevelType w:val="hybridMultilevel"/>
    <w:tmpl w:val="61CAE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A14DFD"/>
    <w:multiLevelType w:val="hybridMultilevel"/>
    <w:tmpl w:val="500C5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6924EE"/>
    <w:multiLevelType w:val="multilevel"/>
    <w:tmpl w:val="F270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33705"/>
    <w:multiLevelType w:val="hybridMultilevel"/>
    <w:tmpl w:val="14BCB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946716"/>
    <w:multiLevelType w:val="hybridMultilevel"/>
    <w:tmpl w:val="C4741EA6"/>
    <w:lvl w:ilvl="0" w:tplc="5CB86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93907"/>
    <w:multiLevelType w:val="multilevel"/>
    <w:tmpl w:val="16E48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EE2360"/>
    <w:multiLevelType w:val="multilevel"/>
    <w:tmpl w:val="A12CC3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993233"/>
    <w:multiLevelType w:val="multilevel"/>
    <w:tmpl w:val="3B105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A23F8"/>
    <w:multiLevelType w:val="hybridMultilevel"/>
    <w:tmpl w:val="42D07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C0336"/>
    <w:multiLevelType w:val="hybridMultilevel"/>
    <w:tmpl w:val="CB808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4B2D69"/>
    <w:multiLevelType w:val="multilevel"/>
    <w:tmpl w:val="B2A4E4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5"/>
  </w:num>
  <w:num w:numId="5">
    <w:abstractNumId w:val="4"/>
  </w:num>
  <w:num w:numId="6">
    <w:abstractNumId w:val="18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19"/>
  </w:num>
  <w:num w:numId="15">
    <w:abstractNumId w:val="3"/>
  </w:num>
  <w:num w:numId="16">
    <w:abstractNumId w:val="20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11"/>
    <w:rsid w:val="0002484A"/>
    <w:rsid w:val="0002634D"/>
    <w:rsid w:val="00086216"/>
    <w:rsid w:val="00173F79"/>
    <w:rsid w:val="001A0BF9"/>
    <w:rsid w:val="001C65F8"/>
    <w:rsid w:val="001D03AB"/>
    <w:rsid w:val="003C59F8"/>
    <w:rsid w:val="003F3AEB"/>
    <w:rsid w:val="00443122"/>
    <w:rsid w:val="00517AFA"/>
    <w:rsid w:val="005A7723"/>
    <w:rsid w:val="005C2FB4"/>
    <w:rsid w:val="005D5565"/>
    <w:rsid w:val="005E4291"/>
    <w:rsid w:val="006221CD"/>
    <w:rsid w:val="0066040F"/>
    <w:rsid w:val="00884037"/>
    <w:rsid w:val="009A7F68"/>
    <w:rsid w:val="00A45A3E"/>
    <w:rsid w:val="00A86ED3"/>
    <w:rsid w:val="00AC33C7"/>
    <w:rsid w:val="00B425F8"/>
    <w:rsid w:val="00B80611"/>
    <w:rsid w:val="00BC1826"/>
    <w:rsid w:val="00D326A4"/>
    <w:rsid w:val="00D45606"/>
    <w:rsid w:val="00DA62E5"/>
    <w:rsid w:val="00E83CA1"/>
    <w:rsid w:val="00EA204B"/>
    <w:rsid w:val="00F86B65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4DC8"/>
  <w15:docId w15:val="{4E56F5B2-7C5E-42C4-BF95-FAFDCBB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60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unhideWhenUsed/>
    <w:rsid w:val="005C2FB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5E42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1" Type="http://schemas.openxmlformats.org/officeDocument/2006/relationships/hyperlink" Target="https://resh.edu.ru/subject/7/2/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hyperlink" Target="mailto:tula-co27@tularegion.org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subject/7/2/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34</Pages>
  <Words>12888</Words>
  <Characters>73467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Даниил Косленко</cp:lastModifiedBy>
  <cp:revision>15</cp:revision>
  <cp:lastPrinted>2023-10-21T08:00:00Z</cp:lastPrinted>
  <dcterms:created xsi:type="dcterms:W3CDTF">2023-08-14T17:44:00Z</dcterms:created>
  <dcterms:modified xsi:type="dcterms:W3CDTF">2024-02-29T15:27:00Z</dcterms:modified>
</cp:coreProperties>
</file>