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E5C09" w14:textId="77777777" w:rsidR="000777C2" w:rsidRDefault="000777C2" w:rsidP="00496CBF">
      <w:pPr>
        <w:spacing w:after="0"/>
        <w:ind w:left="426" w:firstLine="120"/>
      </w:pPr>
      <w:bookmarkStart w:id="0" w:name="block-1990345"/>
    </w:p>
    <w:p w14:paraId="6F6D7EBD" w14:textId="77777777" w:rsidR="00960566" w:rsidRPr="00960566" w:rsidRDefault="00960566" w:rsidP="00960566">
      <w:pPr>
        <w:widowControl w:val="0"/>
        <w:autoSpaceDE w:val="0"/>
        <w:autoSpaceDN w:val="0"/>
        <w:spacing w:before="1" w:after="0" w:line="240" w:lineRule="auto"/>
        <w:ind w:right="-1"/>
        <w:jc w:val="center"/>
        <w:rPr>
          <w:rFonts w:ascii="Times New Roman" w:eastAsia="Times New Roman" w:hAnsi="Times New Roman" w:cs="Times New Roman"/>
          <w:i/>
          <w:spacing w:val="-57"/>
          <w:sz w:val="24"/>
          <w:lang w:eastAsia="en-US"/>
        </w:rPr>
      </w:pPr>
      <w:bookmarkStart w:id="1" w:name="_Hlk142663763"/>
      <w:bookmarkEnd w:id="1"/>
      <w:r w:rsidRPr="00960566">
        <w:rPr>
          <w:rFonts w:ascii="Times New Roman" w:eastAsia="Times New Roman" w:hAnsi="Times New Roman" w:cs="Times New Roman"/>
          <w:i/>
          <w:sz w:val="24"/>
          <w:lang w:eastAsia="en-US"/>
        </w:rPr>
        <w:t>Муниципальное образование г. Тула</w:t>
      </w:r>
      <w:r w:rsidRPr="00960566">
        <w:rPr>
          <w:rFonts w:ascii="Times New Roman" w:eastAsia="Times New Roman" w:hAnsi="Times New Roman" w:cs="Times New Roman"/>
          <w:i/>
          <w:spacing w:val="-57"/>
          <w:sz w:val="24"/>
          <w:lang w:eastAsia="en-US"/>
        </w:rPr>
        <w:t xml:space="preserve"> </w:t>
      </w:r>
    </w:p>
    <w:p w14:paraId="56A3FEB6" w14:textId="77777777" w:rsidR="00960566" w:rsidRPr="00960566" w:rsidRDefault="00960566" w:rsidP="00960566">
      <w:pPr>
        <w:widowControl w:val="0"/>
        <w:autoSpaceDE w:val="0"/>
        <w:autoSpaceDN w:val="0"/>
        <w:spacing w:before="1" w:after="0" w:line="240" w:lineRule="auto"/>
        <w:ind w:right="-1"/>
        <w:jc w:val="center"/>
        <w:rPr>
          <w:rFonts w:ascii="Times New Roman" w:eastAsia="Times New Roman" w:hAnsi="Times New Roman" w:cs="Times New Roman"/>
          <w:i/>
          <w:sz w:val="24"/>
          <w:lang w:eastAsia="en-US"/>
        </w:rPr>
      </w:pPr>
      <w:r w:rsidRPr="00960566">
        <w:rPr>
          <w:rFonts w:ascii="Times New Roman" w:eastAsia="Times New Roman" w:hAnsi="Times New Roman" w:cs="Times New Roman"/>
          <w:i/>
          <w:sz w:val="24"/>
          <w:lang w:eastAsia="en-US"/>
        </w:rPr>
        <w:t>(УО</w:t>
      </w:r>
      <w:r w:rsidRPr="00960566">
        <w:rPr>
          <w:rFonts w:ascii="Times New Roman" w:eastAsia="Times New Roman" w:hAnsi="Times New Roman" w:cs="Times New Roman"/>
          <w:i/>
          <w:spacing w:val="-2"/>
          <w:sz w:val="24"/>
          <w:lang w:eastAsia="en-US"/>
        </w:rPr>
        <w:t xml:space="preserve"> </w:t>
      </w:r>
      <w:r w:rsidRPr="00960566">
        <w:rPr>
          <w:rFonts w:ascii="Times New Roman" w:eastAsia="Times New Roman" w:hAnsi="Times New Roman" w:cs="Times New Roman"/>
          <w:i/>
          <w:sz w:val="24"/>
          <w:lang w:eastAsia="en-US"/>
        </w:rPr>
        <w:t>администрации</w:t>
      </w:r>
      <w:r w:rsidRPr="00960566">
        <w:rPr>
          <w:rFonts w:ascii="Times New Roman" w:eastAsia="Times New Roman" w:hAnsi="Times New Roman" w:cs="Times New Roman"/>
          <w:i/>
          <w:spacing w:val="-2"/>
          <w:sz w:val="24"/>
          <w:lang w:eastAsia="en-US"/>
        </w:rPr>
        <w:t xml:space="preserve"> </w:t>
      </w:r>
      <w:r w:rsidRPr="00960566">
        <w:rPr>
          <w:rFonts w:ascii="Times New Roman" w:eastAsia="Times New Roman" w:hAnsi="Times New Roman" w:cs="Times New Roman"/>
          <w:i/>
          <w:sz w:val="24"/>
          <w:lang w:eastAsia="en-US"/>
        </w:rPr>
        <w:t>г. Тулы)</w:t>
      </w:r>
    </w:p>
    <w:p w14:paraId="6C6F753D" w14:textId="77777777" w:rsidR="00960566" w:rsidRPr="00960566" w:rsidRDefault="00960566" w:rsidP="00960566">
      <w:pPr>
        <w:widowControl w:val="0"/>
        <w:autoSpaceDE w:val="0"/>
        <w:autoSpaceDN w:val="0"/>
        <w:spacing w:before="4" w:after="0" w:line="240" w:lineRule="auto"/>
        <w:ind w:right="-1"/>
        <w:jc w:val="center"/>
        <w:outlineLvl w:val="0"/>
        <w:rPr>
          <w:rFonts w:ascii="Times New Roman" w:eastAsia="Times New Roman" w:hAnsi="Times New Roman" w:cs="Times New Roman"/>
          <w:b/>
          <w:bCs/>
          <w:sz w:val="24"/>
          <w:szCs w:val="24"/>
          <w:lang w:eastAsia="en-US"/>
        </w:rPr>
      </w:pPr>
      <w:r w:rsidRPr="00960566">
        <w:rPr>
          <w:rFonts w:ascii="Times New Roman" w:eastAsia="Times New Roman" w:hAnsi="Times New Roman" w:cs="Times New Roman"/>
          <w:b/>
          <w:bCs/>
          <w:sz w:val="24"/>
          <w:szCs w:val="24"/>
          <w:lang w:eastAsia="en-US"/>
        </w:rPr>
        <w:t>муниципальное</w:t>
      </w:r>
      <w:r w:rsidRPr="00960566">
        <w:rPr>
          <w:rFonts w:ascii="Times New Roman" w:eastAsia="Times New Roman" w:hAnsi="Times New Roman" w:cs="Times New Roman"/>
          <w:b/>
          <w:bCs/>
          <w:spacing w:val="-5"/>
          <w:sz w:val="24"/>
          <w:szCs w:val="24"/>
          <w:lang w:eastAsia="en-US"/>
        </w:rPr>
        <w:t xml:space="preserve"> </w:t>
      </w:r>
      <w:r w:rsidRPr="00960566">
        <w:rPr>
          <w:rFonts w:ascii="Times New Roman" w:eastAsia="Times New Roman" w:hAnsi="Times New Roman" w:cs="Times New Roman"/>
          <w:b/>
          <w:bCs/>
          <w:sz w:val="24"/>
          <w:szCs w:val="24"/>
          <w:lang w:eastAsia="en-US"/>
        </w:rPr>
        <w:t>бюджетное</w:t>
      </w:r>
      <w:r w:rsidRPr="00960566">
        <w:rPr>
          <w:rFonts w:ascii="Times New Roman" w:eastAsia="Times New Roman" w:hAnsi="Times New Roman" w:cs="Times New Roman"/>
          <w:b/>
          <w:bCs/>
          <w:spacing w:val="-4"/>
          <w:sz w:val="24"/>
          <w:szCs w:val="24"/>
          <w:lang w:eastAsia="en-US"/>
        </w:rPr>
        <w:t xml:space="preserve"> </w:t>
      </w:r>
      <w:r w:rsidRPr="00960566">
        <w:rPr>
          <w:rFonts w:ascii="Times New Roman" w:eastAsia="Times New Roman" w:hAnsi="Times New Roman" w:cs="Times New Roman"/>
          <w:b/>
          <w:bCs/>
          <w:sz w:val="24"/>
          <w:szCs w:val="24"/>
          <w:lang w:eastAsia="en-US"/>
        </w:rPr>
        <w:t>общеобразовательное</w:t>
      </w:r>
      <w:r w:rsidRPr="00960566">
        <w:rPr>
          <w:rFonts w:ascii="Times New Roman" w:eastAsia="Times New Roman" w:hAnsi="Times New Roman" w:cs="Times New Roman"/>
          <w:b/>
          <w:bCs/>
          <w:spacing w:val="-5"/>
          <w:sz w:val="24"/>
          <w:szCs w:val="24"/>
          <w:lang w:eastAsia="en-US"/>
        </w:rPr>
        <w:t xml:space="preserve"> </w:t>
      </w:r>
      <w:r w:rsidRPr="00960566">
        <w:rPr>
          <w:rFonts w:ascii="Times New Roman" w:eastAsia="Times New Roman" w:hAnsi="Times New Roman" w:cs="Times New Roman"/>
          <w:b/>
          <w:bCs/>
          <w:sz w:val="24"/>
          <w:szCs w:val="24"/>
          <w:lang w:eastAsia="en-US"/>
        </w:rPr>
        <w:t>учреждение</w:t>
      </w:r>
    </w:p>
    <w:p w14:paraId="0AF19F4C" w14:textId="77777777" w:rsidR="00960566" w:rsidRPr="00960566" w:rsidRDefault="00960566" w:rsidP="00960566">
      <w:pPr>
        <w:widowControl w:val="0"/>
        <w:autoSpaceDE w:val="0"/>
        <w:autoSpaceDN w:val="0"/>
        <w:spacing w:after="0" w:line="240" w:lineRule="auto"/>
        <w:ind w:right="-1"/>
        <w:jc w:val="center"/>
        <w:rPr>
          <w:rFonts w:ascii="Times New Roman" w:eastAsia="Times New Roman" w:hAnsi="Times New Roman" w:cs="Times New Roman"/>
          <w:b/>
          <w:sz w:val="24"/>
          <w:lang w:eastAsia="en-US"/>
        </w:rPr>
      </w:pPr>
      <w:r w:rsidRPr="00960566">
        <w:rPr>
          <w:rFonts w:ascii="Times New Roman" w:eastAsia="Times New Roman" w:hAnsi="Times New Roman" w:cs="Times New Roman"/>
          <w:b/>
          <w:sz w:val="24"/>
          <w:lang w:eastAsia="en-US"/>
        </w:rPr>
        <w:t>«Центр</w:t>
      </w:r>
      <w:r w:rsidRPr="00960566">
        <w:rPr>
          <w:rFonts w:ascii="Times New Roman" w:eastAsia="Times New Roman" w:hAnsi="Times New Roman" w:cs="Times New Roman"/>
          <w:b/>
          <w:spacing w:val="-1"/>
          <w:sz w:val="24"/>
          <w:lang w:eastAsia="en-US"/>
        </w:rPr>
        <w:t xml:space="preserve"> </w:t>
      </w:r>
      <w:r w:rsidRPr="00960566">
        <w:rPr>
          <w:rFonts w:ascii="Times New Roman" w:eastAsia="Times New Roman" w:hAnsi="Times New Roman" w:cs="Times New Roman"/>
          <w:b/>
          <w:sz w:val="24"/>
          <w:lang w:eastAsia="en-US"/>
        </w:rPr>
        <w:t>образования</w:t>
      </w:r>
      <w:r w:rsidRPr="00960566">
        <w:rPr>
          <w:rFonts w:ascii="Times New Roman" w:eastAsia="Times New Roman" w:hAnsi="Times New Roman" w:cs="Times New Roman"/>
          <w:b/>
          <w:spacing w:val="-3"/>
          <w:sz w:val="24"/>
          <w:lang w:eastAsia="en-US"/>
        </w:rPr>
        <w:t xml:space="preserve"> </w:t>
      </w:r>
      <w:r w:rsidRPr="00960566">
        <w:rPr>
          <w:rFonts w:ascii="Times New Roman" w:eastAsia="Times New Roman" w:hAnsi="Times New Roman" w:cs="Times New Roman"/>
          <w:b/>
          <w:sz w:val="24"/>
          <w:lang w:eastAsia="en-US"/>
        </w:rPr>
        <w:t>№</w:t>
      </w:r>
      <w:r w:rsidRPr="00960566">
        <w:rPr>
          <w:rFonts w:ascii="Times New Roman" w:eastAsia="Times New Roman" w:hAnsi="Times New Roman" w:cs="Times New Roman"/>
          <w:b/>
          <w:spacing w:val="-3"/>
          <w:sz w:val="24"/>
          <w:lang w:eastAsia="en-US"/>
        </w:rPr>
        <w:t xml:space="preserve"> </w:t>
      </w:r>
      <w:r w:rsidR="00B21789">
        <w:rPr>
          <w:rFonts w:ascii="Times New Roman" w:eastAsia="Times New Roman" w:hAnsi="Times New Roman" w:cs="Times New Roman"/>
          <w:b/>
          <w:sz w:val="24"/>
          <w:lang w:eastAsia="en-US"/>
        </w:rPr>
        <w:t>27</w:t>
      </w:r>
      <w:r w:rsidRPr="00960566">
        <w:rPr>
          <w:rFonts w:ascii="Times New Roman" w:eastAsia="Times New Roman" w:hAnsi="Times New Roman" w:cs="Times New Roman"/>
          <w:b/>
          <w:sz w:val="24"/>
          <w:lang w:eastAsia="en-US"/>
        </w:rPr>
        <w:t>»</w:t>
      </w:r>
      <w:r w:rsidRPr="00960566">
        <w:rPr>
          <w:rFonts w:ascii="Times New Roman" w:eastAsia="Times New Roman" w:hAnsi="Times New Roman" w:cs="Times New Roman"/>
          <w:b/>
          <w:spacing w:val="59"/>
          <w:sz w:val="24"/>
          <w:lang w:eastAsia="en-US"/>
        </w:rPr>
        <w:t xml:space="preserve"> </w:t>
      </w:r>
    </w:p>
    <w:p w14:paraId="7278DD14" w14:textId="77777777" w:rsidR="00960566" w:rsidRPr="00960566" w:rsidRDefault="00960566" w:rsidP="00960566">
      <w:pPr>
        <w:widowControl w:val="0"/>
        <w:tabs>
          <w:tab w:val="left" w:pos="7221"/>
          <w:tab w:val="left" w:pos="7481"/>
        </w:tabs>
        <w:autoSpaceDE w:val="0"/>
        <w:autoSpaceDN w:val="0"/>
        <w:spacing w:before="5" w:after="8" w:line="235" w:lineRule="auto"/>
        <w:ind w:right="-1" w:hanging="5"/>
        <w:jc w:val="center"/>
        <w:rPr>
          <w:rFonts w:ascii="Times New Roman" w:eastAsia="Times New Roman" w:hAnsi="Times New Roman" w:cs="Times New Roman"/>
          <w:b/>
          <w:sz w:val="24"/>
          <w:lang w:eastAsia="en-US"/>
        </w:rPr>
      </w:pPr>
    </w:p>
    <w:p w14:paraId="21C64A7E" w14:textId="77777777" w:rsidR="00960566" w:rsidRPr="00960566" w:rsidRDefault="00960566" w:rsidP="00960566">
      <w:pPr>
        <w:widowControl w:val="0"/>
        <w:tabs>
          <w:tab w:val="left" w:pos="7221"/>
          <w:tab w:val="left" w:pos="7481"/>
        </w:tabs>
        <w:autoSpaceDE w:val="0"/>
        <w:autoSpaceDN w:val="0"/>
        <w:spacing w:before="5" w:after="8" w:line="235" w:lineRule="auto"/>
        <w:ind w:right="-1" w:hanging="5"/>
        <w:jc w:val="center"/>
        <w:rPr>
          <w:rFonts w:ascii="Times New Roman" w:eastAsia="Times New Roman" w:hAnsi="Times New Roman" w:cs="Times New Roman"/>
          <w:b/>
          <w:sz w:val="24"/>
          <w:lang w:eastAsia="en-US"/>
        </w:rPr>
      </w:pPr>
      <w:r w:rsidRPr="00960566">
        <w:rPr>
          <w:rFonts w:ascii="Times New Roman" w:eastAsia="Times New Roman" w:hAnsi="Times New Roman" w:cs="Times New Roman"/>
          <w:b/>
          <w:sz w:val="24"/>
          <w:lang w:eastAsia="en-US"/>
        </w:rPr>
        <w:t xml:space="preserve">г. Тула, ул. </w:t>
      </w:r>
      <w:r w:rsidR="00B21789">
        <w:rPr>
          <w:rFonts w:ascii="Times New Roman" w:eastAsia="Times New Roman" w:hAnsi="Times New Roman" w:cs="Times New Roman"/>
          <w:b/>
          <w:sz w:val="24"/>
          <w:lang w:eastAsia="en-US"/>
        </w:rPr>
        <w:t>Демонстрации,6</w:t>
      </w:r>
    </w:p>
    <w:p w14:paraId="4F2491EC" w14:textId="77777777" w:rsidR="00B21789" w:rsidRPr="00496CBF" w:rsidRDefault="00960566" w:rsidP="00B21789">
      <w:pPr>
        <w:widowControl w:val="0"/>
        <w:tabs>
          <w:tab w:val="left" w:pos="7221"/>
          <w:tab w:val="left" w:pos="7481"/>
        </w:tabs>
        <w:autoSpaceDE w:val="0"/>
        <w:autoSpaceDN w:val="0"/>
        <w:spacing w:before="5" w:after="8" w:line="235" w:lineRule="auto"/>
        <w:ind w:right="-1"/>
        <w:jc w:val="center"/>
        <w:rPr>
          <w:rFonts w:ascii="Times New Roman" w:eastAsia="Times New Roman" w:hAnsi="Times New Roman" w:cs="Times New Roman"/>
          <w:sz w:val="24"/>
          <w:lang w:eastAsia="en-US"/>
        </w:rPr>
      </w:pPr>
      <w:r w:rsidRPr="00960566">
        <w:rPr>
          <w:rFonts w:ascii="Times New Roman" w:eastAsia="Times New Roman" w:hAnsi="Times New Roman" w:cs="Times New Roman"/>
          <w:b/>
          <w:sz w:val="24"/>
          <w:lang w:eastAsia="en-US"/>
        </w:rPr>
        <w:t>тел</w:t>
      </w:r>
      <w:r w:rsidRPr="00496CBF">
        <w:rPr>
          <w:rFonts w:ascii="Times New Roman" w:eastAsia="Times New Roman" w:hAnsi="Times New Roman" w:cs="Times New Roman"/>
          <w:b/>
          <w:sz w:val="24"/>
          <w:lang w:eastAsia="en-US"/>
        </w:rPr>
        <w:t>./</w:t>
      </w:r>
      <w:r w:rsidRPr="00960566">
        <w:rPr>
          <w:rFonts w:ascii="Times New Roman" w:eastAsia="Times New Roman" w:hAnsi="Times New Roman" w:cs="Times New Roman"/>
          <w:b/>
          <w:sz w:val="24"/>
          <w:lang w:eastAsia="en-US"/>
        </w:rPr>
        <w:t>факс</w:t>
      </w:r>
      <w:r w:rsidRPr="00496CBF">
        <w:rPr>
          <w:rFonts w:ascii="Times New Roman" w:eastAsia="Times New Roman" w:hAnsi="Times New Roman" w:cs="Times New Roman"/>
          <w:b/>
          <w:sz w:val="24"/>
          <w:lang w:eastAsia="en-US"/>
        </w:rPr>
        <w:t xml:space="preserve"> (4872) 3</w:t>
      </w:r>
      <w:r w:rsidR="00B21789" w:rsidRPr="00496CBF">
        <w:rPr>
          <w:rFonts w:ascii="Times New Roman" w:eastAsia="Times New Roman" w:hAnsi="Times New Roman" w:cs="Times New Roman"/>
          <w:b/>
          <w:sz w:val="24"/>
          <w:lang w:eastAsia="en-US"/>
        </w:rPr>
        <w:t>1</w:t>
      </w:r>
      <w:r w:rsidRPr="00496CBF">
        <w:rPr>
          <w:rFonts w:ascii="Times New Roman" w:eastAsia="Times New Roman" w:hAnsi="Times New Roman" w:cs="Times New Roman"/>
          <w:b/>
          <w:sz w:val="24"/>
          <w:lang w:eastAsia="en-US"/>
        </w:rPr>
        <w:t>-</w:t>
      </w:r>
      <w:r w:rsidR="00B21789" w:rsidRPr="00496CBF">
        <w:rPr>
          <w:rFonts w:ascii="Times New Roman" w:eastAsia="Times New Roman" w:hAnsi="Times New Roman" w:cs="Times New Roman"/>
          <w:b/>
          <w:sz w:val="24"/>
          <w:lang w:eastAsia="en-US"/>
        </w:rPr>
        <w:t>25</w:t>
      </w:r>
      <w:r w:rsidRPr="00496CBF">
        <w:rPr>
          <w:rFonts w:ascii="Times New Roman" w:eastAsia="Times New Roman" w:hAnsi="Times New Roman" w:cs="Times New Roman"/>
          <w:b/>
          <w:sz w:val="24"/>
          <w:lang w:eastAsia="en-US"/>
        </w:rPr>
        <w:t>-</w:t>
      </w:r>
      <w:r w:rsidR="00B21789" w:rsidRPr="00496CBF">
        <w:rPr>
          <w:rFonts w:ascii="Times New Roman" w:eastAsia="Times New Roman" w:hAnsi="Times New Roman" w:cs="Times New Roman"/>
          <w:b/>
          <w:sz w:val="24"/>
          <w:lang w:eastAsia="en-US"/>
        </w:rPr>
        <w:t>26</w:t>
      </w:r>
      <w:r w:rsidRPr="00496CBF">
        <w:rPr>
          <w:rFonts w:ascii="Times New Roman" w:eastAsia="Times New Roman" w:hAnsi="Times New Roman" w:cs="Times New Roman"/>
          <w:b/>
          <w:spacing w:val="1"/>
          <w:sz w:val="24"/>
          <w:lang w:eastAsia="en-US"/>
        </w:rPr>
        <w:t xml:space="preserve">                            </w:t>
      </w:r>
      <w:r w:rsidR="00B21789" w:rsidRPr="00496CBF">
        <w:rPr>
          <w:rFonts w:ascii="Times New Roman" w:eastAsia="Times New Roman" w:hAnsi="Times New Roman" w:cs="Times New Roman"/>
          <w:b/>
          <w:spacing w:val="1"/>
          <w:sz w:val="24"/>
          <w:lang w:eastAsia="en-US"/>
        </w:rPr>
        <w:t xml:space="preserve">                </w:t>
      </w:r>
      <w:r w:rsidRPr="00B21789">
        <w:rPr>
          <w:rFonts w:ascii="Times New Roman" w:eastAsia="Times New Roman" w:hAnsi="Times New Roman" w:cs="Times New Roman"/>
          <w:b/>
          <w:sz w:val="24"/>
          <w:lang w:val="en-US" w:eastAsia="en-US"/>
        </w:rPr>
        <w:t>e</w:t>
      </w:r>
      <w:r w:rsidRPr="00496CBF">
        <w:rPr>
          <w:rFonts w:ascii="Times New Roman" w:eastAsia="Times New Roman" w:hAnsi="Times New Roman" w:cs="Times New Roman"/>
          <w:b/>
          <w:sz w:val="24"/>
          <w:lang w:eastAsia="en-US"/>
        </w:rPr>
        <w:t>-</w:t>
      </w:r>
      <w:r w:rsidRPr="00B21789">
        <w:rPr>
          <w:rFonts w:ascii="Times New Roman" w:eastAsia="Times New Roman" w:hAnsi="Times New Roman" w:cs="Times New Roman"/>
          <w:b/>
          <w:sz w:val="24"/>
          <w:lang w:val="en-US" w:eastAsia="en-US"/>
        </w:rPr>
        <w:t>mail</w:t>
      </w:r>
      <w:r w:rsidRPr="00496CBF">
        <w:rPr>
          <w:rFonts w:ascii="Times New Roman" w:eastAsia="Times New Roman" w:hAnsi="Times New Roman" w:cs="Times New Roman"/>
          <w:b/>
          <w:sz w:val="24"/>
          <w:lang w:eastAsia="en-US"/>
        </w:rPr>
        <w:t>:</w:t>
      </w:r>
      <w:r w:rsidRPr="00496CBF">
        <w:rPr>
          <w:rFonts w:ascii="Times New Roman" w:eastAsia="Times New Roman" w:hAnsi="Times New Roman" w:cs="Times New Roman"/>
          <w:b/>
          <w:spacing w:val="-4"/>
          <w:sz w:val="24"/>
          <w:lang w:eastAsia="en-US"/>
        </w:rPr>
        <w:t xml:space="preserve"> </w:t>
      </w:r>
      <w:hyperlink r:id="rId5" w:history="1">
        <w:r w:rsidR="00B21789" w:rsidRPr="004066FC">
          <w:rPr>
            <w:rStyle w:val="ab"/>
            <w:rFonts w:ascii="Times New Roman" w:eastAsia="Times New Roman" w:hAnsi="Times New Roman" w:cs="Times New Roman"/>
            <w:sz w:val="24"/>
            <w:lang w:val="en-US" w:eastAsia="en-US"/>
          </w:rPr>
          <w:t>tula</w:t>
        </w:r>
        <w:r w:rsidR="00B21789" w:rsidRPr="00496CBF">
          <w:rPr>
            <w:rStyle w:val="ab"/>
            <w:rFonts w:ascii="Times New Roman" w:eastAsia="Times New Roman" w:hAnsi="Times New Roman" w:cs="Times New Roman"/>
            <w:sz w:val="24"/>
            <w:lang w:eastAsia="en-US"/>
          </w:rPr>
          <w:t xml:space="preserve">- </w:t>
        </w:r>
        <w:r w:rsidR="00B21789" w:rsidRPr="004066FC">
          <w:rPr>
            <w:rStyle w:val="ab"/>
            <w:rFonts w:ascii="Times New Roman" w:eastAsia="Times New Roman" w:hAnsi="Times New Roman" w:cs="Times New Roman"/>
            <w:sz w:val="24"/>
            <w:lang w:val="en-US" w:eastAsia="en-US"/>
          </w:rPr>
          <w:t>co</w:t>
        </w:r>
        <w:r w:rsidR="00B21789" w:rsidRPr="00496CBF">
          <w:rPr>
            <w:rStyle w:val="ab"/>
            <w:rFonts w:ascii="Times New Roman" w:eastAsia="Times New Roman" w:hAnsi="Times New Roman" w:cs="Times New Roman"/>
            <w:sz w:val="24"/>
            <w:lang w:eastAsia="en-US"/>
          </w:rPr>
          <w:t>27@</w:t>
        </w:r>
        <w:r w:rsidR="00B21789" w:rsidRPr="004066FC">
          <w:rPr>
            <w:rStyle w:val="ab"/>
            <w:rFonts w:ascii="Times New Roman" w:eastAsia="Times New Roman" w:hAnsi="Times New Roman" w:cs="Times New Roman"/>
            <w:sz w:val="24"/>
            <w:lang w:val="en-US" w:eastAsia="en-US"/>
          </w:rPr>
          <w:t>tularegion</w:t>
        </w:r>
        <w:r w:rsidR="00B21789" w:rsidRPr="00496CBF">
          <w:rPr>
            <w:rStyle w:val="ab"/>
            <w:rFonts w:ascii="Times New Roman" w:eastAsia="Times New Roman" w:hAnsi="Times New Roman" w:cs="Times New Roman"/>
            <w:sz w:val="24"/>
            <w:lang w:eastAsia="en-US"/>
          </w:rPr>
          <w:t>.</w:t>
        </w:r>
        <w:r w:rsidR="00B21789" w:rsidRPr="004066FC">
          <w:rPr>
            <w:rStyle w:val="ab"/>
            <w:rFonts w:ascii="Times New Roman" w:eastAsia="Times New Roman" w:hAnsi="Times New Roman" w:cs="Times New Roman"/>
            <w:sz w:val="24"/>
            <w:lang w:val="en-US" w:eastAsia="en-US"/>
          </w:rPr>
          <w:t>org</w:t>
        </w:r>
      </w:hyperlink>
    </w:p>
    <w:p w14:paraId="48FEF5E2" w14:textId="77777777" w:rsidR="00960566" w:rsidRPr="00496CBF" w:rsidRDefault="00960566" w:rsidP="00960566">
      <w:pPr>
        <w:widowControl w:val="0"/>
        <w:tabs>
          <w:tab w:val="left" w:pos="7221"/>
          <w:tab w:val="left" w:pos="7481"/>
        </w:tabs>
        <w:autoSpaceDE w:val="0"/>
        <w:autoSpaceDN w:val="0"/>
        <w:spacing w:before="5" w:after="8" w:line="235" w:lineRule="auto"/>
        <w:ind w:right="-1"/>
        <w:jc w:val="center"/>
        <w:rPr>
          <w:rFonts w:ascii="Times New Roman" w:eastAsia="Times New Roman" w:hAnsi="Times New Roman" w:cs="Times New Roman"/>
          <w:sz w:val="24"/>
          <w:lang w:eastAsia="en-US"/>
        </w:rPr>
      </w:pPr>
    </w:p>
    <w:p w14:paraId="782BAF32" w14:textId="77777777" w:rsidR="00960566" w:rsidRPr="00960566" w:rsidRDefault="00960566" w:rsidP="00960566">
      <w:pPr>
        <w:widowControl w:val="0"/>
        <w:autoSpaceDE w:val="0"/>
        <w:autoSpaceDN w:val="0"/>
        <w:spacing w:after="0" w:line="28" w:lineRule="exact"/>
        <w:ind w:right="-1"/>
        <w:rPr>
          <w:rFonts w:ascii="Times New Roman" w:eastAsia="Times New Roman" w:hAnsi="Times New Roman" w:cs="Times New Roman"/>
          <w:sz w:val="2"/>
          <w:szCs w:val="24"/>
          <w:lang w:eastAsia="en-US"/>
        </w:rPr>
      </w:pPr>
      <w:r w:rsidRPr="00960566">
        <w:rPr>
          <w:rFonts w:ascii="Times New Roman" w:eastAsia="Times New Roman" w:hAnsi="Times New Roman" w:cs="Times New Roman"/>
          <w:noProof/>
          <w:sz w:val="2"/>
          <w:szCs w:val="24"/>
        </w:rPr>
        <mc:AlternateContent>
          <mc:Choice Requires="wpg">
            <w:drawing>
              <wp:inline distT="0" distB="0" distL="0" distR="0" wp14:anchorId="58EDDEFA" wp14:editId="388FFB28">
                <wp:extent cx="6375400" cy="18415"/>
                <wp:effectExtent l="0" t="0" r="0" b="1905"/>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8415"/>
                          <a:chOff x="0" y="0"/>
                          <a:chExt cx="10040" cy="29"/>
                        </a:xfrm>
                      </wpg:grpSpPr>
                      <wps:wsp>
                        <wps:cNvPr id="4" name="Rectangle 7"/>
                        <wps:cNvSpPr>
                          <a:spLocks noChangeArrowheads="1"/>
                        </wps:cNvSpPr>
                        <wps:spPr bwMode="auto">
                          <a:xfrm>
                            <a:off x="0" y="0"/>
                            <a:ext cx="1004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93F4769" id="Группа 3" o:spid="_x0000_s1026" style="width:502pt;height:1.45pt;mso-position-horizontal-relative:char;mso-position-vertical-relative:line" coordsize="1004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">
                <v:rect id="Rectangle 7" o:spid="_x0000_s1027" style="position:absolute;width:1004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anchorlock/>
              </v:group>
            </w:pict>
          </mc:Fallback>
        </mc:AlternateContent>
      </w:r>
    </w:p>
    <w:p w14:paraId="3EED1809" w14:textId="77777777" w:rsidR="00960566" w:rsidRPr="00960566" w:rsidRDefault="00960566" w:rsidP="00960566">
      <w:pPr>
        <w:widowControl w:val="0"/>
        <w:autoSpaceDE w:val="0"/>
        <w:autoSpaceDN w:val="0"/>
        <w:spacing w:after="0" w:line="240" w:lineRule="auto"/>
        <w:ind w:right="-1"/>
        <w:rPr>
          <w:rFonts w:ascii="Times New Roman" w:eastAsia="Times New Roman" w:hAnsi="Times New Roman" w:cs="Times New Roman"/>
          <w:sz w:val="20"/>
          <w:szCs w:val="24"/>
          <w:lang w:eastAsia="en-US"/>
        </w:rPr>
      </w:pPr>
    </w:p>
    <w:p w14:paraId="28BFE950" w14:textId="77777777" w:rsidR="00960566" w:rsidRPr="00960566" w:rsidRDefault="00960566" w:rsidP="00960566">
      <w:pPr>
        <w:widowControl w:val="0"/>
        <w:autoSpaceDE w:val="0"/>
        <w:autoSpaceDN w:val="0"/>
        <w:spacing w:after="0" w:line="240" w:lineRule="auto"/>
        <w:ind w:right="-1"/>
        <w:rPr>
          <w:rFonts w:ascii="Times New Roman" w:eastAsia="Times New Roman" w:hAnsi="Times New Roman" w:cs="Times New Roman"/>
          <w:sz w:val="20"/>
          <w:szCs w:val="24"/>
          <w:lang w:eastAsia="en-US"/>
        </w:rPr>
      </w:pPr>
    </w:p>
    <w:tbl>
      <w:tblPr>
        <w:tblW w:w="0" w:type="auto"/>
        <w:tblInd w:w="115" w:type="dxa"/>
        <w:tblLayout w:type="fixed"/>
        <w:tblCellMar>
          <w:left w:w="0" w:type="dxa"/>
          <w:right w:w="0" w:type="dxa"/>
        </w:tblCellMar>
        <w:tblLook w:val="01E0" w:firstRow="1" w:lastRow="1" w:firstColumn="1" w:lastColumn="1" w:noHBand="0" w:noVBand="0"/>
      </w:tblPr>
      <w:tblGrid>
        <w:gridCol w:w="3429"/>
        <w:gridCol w:w="3633"/>
        <w:gridCol w:w="3563"/>
      </w:tblGrid>
      <w:tr w:rsidR="00960566" w:rsidRPr="00960566" w14:paraId="3FFA2B4A" w14:textId="77777777" w:rsidTr="00CF498A">
        <w:trPr>
          <w:trHeight w:val="2474"/>
        </w:trPr>
        <w:tc>
          <w:tcPr>
            <w:tcW w:w="3429" w:type="dxa"/>
            <w:shd w:val="clear" w:color="auto" w:fill="auto"/>
          </w:tcPr>
          <w:p w14:paraId="656665F2" w14:textId="77777777" w:rsidR="00960566" w:rsidRPr="00960566" w:rsidRDefault="00960566" w:rsidP="00960566">
            <w:pPr>
              <w:widowControl w:val="0"/>
              <w:autoSpaceDE w:val="0"/>
              <w:autoSpaceDN w:val="0"/>
              <w:spacing w:after="0" w:line="266" w:lineRule="exact"/>
              <w:ind w:right="-1"/>
              <w:jc w:val="both"/>
              <w:rPr>
                <w:rFonts w:ascii="Times New Roman" w:eastAsia="Times New Roman" w:hAnsi="Times New Roman" w:cs="Times New Roman"/>
                <w:sz w:val="24"/>
                <w:lang w:eastAsia="en-US"/>
              </w:rPr>
            </w:pPr>
            <w:r w:rsidRPr="00960566">
              <w:rPr>
                <w:rFonts w:ascii="Times New Roman" w:eastAsia="Times New Roman" w:hAnsi="Times New Roman" w:cs="Times New Roman"/>
                <w:sz w:val="24"/>
                <w:lang w:eastAsia="en-US"/>
              </w:rPr>
              <w:t>Рассмотрено</w:t>
            </w:r>
            <w:r w:rsidRPr="00960566">
              <w:rPr>
                <w:rFonts w:ascii="Times New Roman" w:eastAsia="Times New Roman" w:hAnsi="Times New Roman" w:cs="Times New Roman"/>
                <w:spacing w:val="-2"/>
                <w:sz w:val="24"/>
                <w:lang w:eastAsia="en-US"/>
              </w:rPr>
              <w:t xml:space="preserve"> </w:t>
            </w:r>
            <w:r w:rsidRPr="00960566">
              <w:rPr>
                <w:rFonts w:ascii="Times New Roman" w:eastAsia="Times New Roman" w:hAnsi="Times New Roman" w:cs="Times New Roman"/>
                <w:sz w:val="24"/>
                <w:lang w:eastAsia="en-US"/>
              </w:rPr>
              <w:t>на</w:t>
            </w:r>
            <w:r w:rsidRPr="00960566">
              <w:rPr>
                <w:rFonts w:ascii="Times New Roman" w:eastAsia="Times New Roman" w:hAnsi="Times New Roman" w:cs="Times New Roman"/>
                <w:spacing w:val="-2"/>
                <w:sz w:val="24"/>
                <w:lang w:eastAsia="en-US"/>
              </w:rPr>
              <w:t xml:space="preserve"> </w:t>
            </w:r>
            <w:r w:rsidRPr="00960566">
              <w:rPr>
                <w:rFonts w:ascii="Times New Roman" w:eastAsia="Times New Roman" w:hAnsi="Times New Roman" w:cs="Times New Roman"/>
                <w:sz w:val="24"/>
                <w:lang w:eastAsia="en-US"/>
              </w:rPr>
              <w:t>заседании</w:t>
            </w:r>
          </w:p>
          <w:p w14:paraId="2461E47C" w14:textId="77777777" w:rsidR="00960566" w:rsidRPr="00960566" w:rsidRDefault="00960566" w:rsidP="00960566">
            <w:pPr>
              <w:widowControl w:val="0"/>
              <w:tabs>
                <w:tab w:val="left" w:pos="3236"/>
                <w:tab w:val="left" w:pos="3416"/>
              </w:tabs>
              <w:autoSpaceDE w:val="0"/>
              <w:autoSpaceDN w:val="0"/>
              <w:spacing w:after="0" w:line="240" w:lineRule="auto"/>
              <w:ind w:right="-1"/>
              <w:jc w:val="both"/>
              <w:rPr>
                <w:rFonts w:ascii="Times New Roman" w:eastAsia="Times New Roman" w:hAnsi="Times New Roman" w:cs="Times New Roman"/>
                <w:sz w:val="24"/>
                <w:u w:val="single"/>
                <w:lang w:eastAsia="en-US"/>
              </w:rPr>
            </w:pPr>
            <w:r w:rsidRPr="00960566">
              <w:rPr>
                <w:rFonts w:ascii="Times New Roman" w:eastAsia="Times New Roman" w:hAnsi="Times New Roman" w:cs="Times New Roman"/>
                <w:sz w:val="24"/>
                <w:lang w:eastAsia="en-US"/>
              </w:rPr>
              <w:t>ШМО</w:t>
            </w:r>
            <w:r w:rsidRPr="00960566">
              <w:rPr>
                <w:rFonts w:ascii="Times New Roman" w:eastAsia="Times New Roman" w:hAnsi="Times New Roman" w:cs="Times New Roman"/>
                <w:spacing w:val="-1"/>
                <w:sz w:val="24"/>
                <w:lang w:eastAsia="en-US"/>
              </w:rPr>
              <w:t xml:space="preserve"> </w:t>
            </w:r>
            <w:r w:rsidRPr="00960566">
              <w:rPr>
                <w:rFonts w:ascii="Times New Roman" w:eastAsia="Times New Roman" w:hAnsi="Times New Roman" w:cs="Times New Roman"/>
                <w:sz w:val="24"/>
                <w:lang w:eastAsia="en-US"/>
              </w:rPr>
              <w:t>учителей начальных классов</w:t>
            </w:r>
          </w:p>
          <w:p w14:paraId="5A872E48" w14:textId="77777777" w:rsidR="00960566" w:rsidRPr="00960566" w:rsidRDefault="00960566" w:rsidP="00960566">
            <w:pPr>
              <w:widowControl w:val="0"/>
              <w:tabs>
                <w:tab w:val="left" w:pos="3236"/>
                <w:tab w:val="left" w:pos="3416"/>
              </w:tabs>
              <w:autoSpaceDE w:val="0"/>
              <w:autoSpaceDN w:val="0"/>
              <w:spacing w:after="0" w:line="240" w:lineRule="auto"/>
              <w:ind w:right="-1"/>
              <w:jc w:val="both"/>
              <w:rPr>
                <w:rFonts w:ascii="Times New Roman" w:eastAsia="Times New Roman" w:hAnsi="Times New Roman" w:cs="Times New Roman"/>
                <w:sz w:val="24"/>
                <w:lang w:eastAsia="en-US"/>
              </w:rPr>
            </w:pPr>
            <w:r w:rsidRPr="00960566">
              <w:rPr>
                <w:rFonts w:ascii="Times New Roman" w:eastAsia="Times New Roman" w:hAnsi="Times New Roman" w:cs="Times New Roman"/>
                <w:spacing w:val="1"/>
                <w:sz w:val="24"/>
                <w:lang w:eastAsia="en-US"/>
              </w:rPr>
              <w:t xml:space="preserve"> </w:t>
            </w:r>
            <w:r w:rsidRPr="00960566">
              <w:rPr>
                <w:rFonts w:ascii="Times New Roman" w:eastAsia="Times New Roman" w:hAnsi="Times New Roman" w:cs="Times New Roman"/>
                <w:sz w:val="24"/>
                <w:lang w:eastAsia="en-US"/>
              </w:rPr>
              <w:t>Рекомендовано к утверждению</w:t>
            </w:r>
            <w:r w:rsidRPr="00960566">
              <w:rPr>
                <w:rFonts w:ascii="Times New Roman" w:eastAsia="Times New Roman" w:hAnsi="Times New Roman" w:cs="Times New Roman"/>
                <w:spacing w:val="1"/>
                <w:sz w:val="24"/>
                <w:lang w:eastAsia="en-US"/>
              </w:rPr>
              <w:t xml:space="preserve"> </w:t>
            </w:r>
            <w:r w:rsidRPr="00960566">
              <w:rPr>
                <w:rFonts w:ascii="Times New Roman" w:eastAsia="Times New Roman" w:hAnsi="Times New Roman" w:cs="Times New Roman"/>
                <w:sz w:val="24"/>
                <w:lang w:eastAsia="en-US"/>
              </w:rPr>
              <w:t>Протокол</w:t>
            </w:r>
            <w:r w:rsidRPr="00960566">
              <w:rPr>
                <w:rFonts w:ascii="Times New Roman" w:eastAsia="Times New Roman" w:hAnsi="Times New Roman" w:cs="Times New Roman"/>
                <w:spacing w:val="58"/>
                <w:sz w:val="24"/>
                <w:lang w:eastAsia="en-US"/>
              </w:rPr>
              <w:t xml:space="preserve"> </w:t>
            </w:r>
            <w:r w:rsidRPr="00960566">
              <w:rPr>
                <w:rFonts w:ascii="Times New Roman" w:eastAsia="Times New Roman" w:hAnsi="Times New Roman" w:cs="Times New Roman"/>
                <w:sz w:val="24"/>
                <w:lang w:eastAsia="en-US"/>
              </w:rPr>
              <w:t>№1</w:t>
            </w:r>
            <w:r w:rsidRPr="00960566">
              <w:rPr>
                <w:rFonts w:ascii="Times New Roman" w:eastAsia="Times New Roman" w:hAnsi="Times New Roman" w:cs="Times New Roman"/>
                <w:spacing w:val="57"/>
                <w:sz w:val="24"/>
                <w:lang w:eastAsia="en-US"/>
              </w:rPr>
              <w:t xml:space="preserve"> </w:t>
            </w:r>
            <w:r w:rsidRPr="00960566">
              <w:rPr>
                <w:rFonts w:ascii="Times New Roman" w:eastAsia="Times New Roman" w:hAnsi="Times New Roman" w:cs="Times New Roman"/>
                <w:sz w:val="24"/>
                <w:lang w:eastAsia="en-US"/>
              </w:rPr>
              <w:t>от  28.08.2023</w:t>
            </w:r>
          </w:p>
          <w:p w14:paraId="0F0753B4" w14:textId="77777777" w:rsidR="00960566" w:rsidRPr="00960566" w:rsidRDefault="00960566" w:rsidP="00960566">
            <w:pPr>
              <w:widowControl w:val="0"/>
              <w:tabs>
                <w:tab w:val="left" w:pos="3236"/>
                <w:tab w:val="left" w:pos="3416"/>
              </w:tabs>
              <w:autoSpaceDE w:val="0"/>
              <w:autoSpaceDN w:val="0"/>
              <w:spacing w:after="0" w:line="240" w:lineRule="auto"/>
              <w:ind w:right="-1"/>
              <w:jc w:val="both"/>
              <w:rPr>
                <w:rFonts w:ascii="Times New Roman" w:eastAsia="Times New Roman" w:hAnsi="Times New Roman" w:cs="Times New Roman"/>
                <w:sz w:val="24"/>
                <w:lang w:eastAsia="en-US"/>
              </w:rPr>
            </w:pPr>
          </w:p>
          <w:p w14:paraId="2722E82C" w14:textId="77777777" w:rsidR="00960566" w:rsidRPr="00960566" w:rsidRDefault="00960566" w:rsidP="00960566">
            <w:pPr>
              <w:widowControl w:val="0"/>
              <w:tabs>
                <w:tab w:val="left" w:pos="3236"/>
                <w:tab w:val="left" w:pos="3416"/>
              </w:tabs>
              <w:autoSpaceDE w:val="0"/>
              <w:autoSpaceDN w:val="0"/>
              <w:spacing w:after="0" w:line="240" w:lineRule="auto"/>
              <w:ind w:right="-1"/>
              <w:jc w:val="both"/>
              <w:rPr>
                <w:rFonts w:ascii="Times New Roman" w:eastAsia="Times New Roman" w:hAnsi="Times New Roman" w:cs="Times New Roman"/>
                <w:sz w:val="24"/>
                <w:lang w:eastAsia="en-US"/>
              </w:rPr>
            </w:pPr>
            <w:r w:rsidRPr="00960566">
              <w:rPr>
                <w:rFonts w:ascii="Times New Roman" w:eastAsia="Times New Roman" w:hAnsi="Times New Roman" w:cs="Times New Roman"/>
                <w:sz w:val="24"/>
                <w:lang w:eastAsia="en-US"/>
              </w:rPr>
              <w:t>Принято</w:t>
            </w:r>
            <w:r w:rsidRPr="00960566">
              <w:rPr>
                <w:rFonts w:ascii="Times New Roman" w:eastAsia="Times New Roman" w:hAnsi="Times New Roman" w:cs="Times New Roman"/>
                <w:spacing w:val="1"/>
                <w:sz w:val="24"/>
                <w:lang w:eastAsia="en-US"/>
              </w:rPr>
              <w:t xml:space="preserve"> </w:t>
            </w:r>
            <w:r w:rsidRPr="00960566">
              <w:rPr>
                <w:rFonts w:ascii="Times New Roman" w:eastAsia="Times New Roman" w:hAnsi="Times New Roman" w:cs="Times New Roman"/>
                <w:sz w:val="24"/>
                <w:lang w:eastAsia="en-US"/>
              </w:rPr>
              <w:t>на заседании</w:t>
            </w:r>
            <w:r w:rsidRPr="00960566">
              <w:rPr>
                <w:rFonts w:ascii="Times New Roman" w:eastAsia="Times New Roman" w:hAnsi="Times New Roman" w:cs="Times New Roman"/>
                <w:spacing w:val="1"/>
                <w:sz w:val="24"/>
                <w:lang w:eastAsia="en-US"/>
              </w:rPr>
              <w:t xml:space="preserve"> </w:t>
            </w:r>
            <w:r w:rsidRPr="00960566">
              <w:rPr>
                <w:rFonts w:ascii="Times New Roman" w:eastAsia="Times New Roman" w:hAnsi="Times New Roman" w:cs="Times New Roman"/>
                <w:sz w:val="24"/>
                <w:lang w:eastAsia="en-US"/>
              </w:rPr>
              <w:t>педагогического</w:t>
            </w:r>
            <w:r w:rsidRPr="00960566">
              <w:rPr>
                <w:rFonts w:ascii="Times New Roman" w:eastAsia="Times New Roman" w:hAnsi="Times New Roman" w:cs="Times New Roman"/>
                <w:spacing w:val="-8"/>
                <w:sz w:val="24"/>
                <w:lang w:eastAsia="en-US"/>
              </w:rPr>
              <w:t xml:space="preserve"> </w:t>
            </w:r>
            <w:r w:rsidRPr="00960566">
              <w:rPr>
                <w:rFonts w:ascii="Times New Roman" w:eastAsia="Times New Roman" w:hAnsi="Times New Roman" w:cs="Times New Roman"/>
                <w:sz w:val="24"/>
                <w:lang w:eastAsia="en-US"/>
              </w:rPr>
              <w:t>совета</w:t>
            </w:r>
          </w:p>
          <w:p w14:paraId="0131BA47" w14:textId="77777777" w:rsidR="00960566" w:rsidRPr="00960566" w:rsidRDefault="00960566" w:rsidP="00960566">
            <w:pPr>
              <w:widowControl w:val="0"/>
              <w:autoSpaceDE w:val="0"/>
              <w:autoSpaceDN w:val="0"/>
              <w:spacing w:after="0" w:line="240" w:lineRule="auto"/>
              <w:ind w:right="-1"/>
              <w:rPr>
                <w:rFonts w:ascii="Times New Roman" w:eastAsia="Times New Roman" w:hAnsi="Times New Roman" w:cs="Times New Roman"/>
                <w:sz w:val="24"/>
                <w:lang w:eastAsia="en-US"/>
              </w:rPr>
            </w:pPr>
            <w:r w:rsidRPr="00960566">
              <w:rPr>
                <w:rFonts w:ascii="Times New Roman" w:eastAsia="Times New Roman" w:hAnsi="Times New Roman" w:cs="Times New Roman"/>
                <w:spacing w:val="-57"/>
                <w:sz w:val="24"/>
                <w:lang w:eastAsia="en-US"/>
              </w:rPr>
              <w:t xml:space="preserve"> </w:t>
            </w:r>
            <w:r w:rsidRPr="00960566">
              <w:rPr>
                <w:rFonts w:ascii="Times New Roman" w:eastAsia="Times New Roman" w:hAnsi="Times New Roman" w:cs="Times New Roman"/>
                <w:sz w:val="24"/>
                <w:lang w:eastAsia="en-US"/>
              </w:rPr>
              <w:t>МБОУ</w:t>
            </w:r>
            <w:r w:rsidRPr="00960566">
              <w:rPr>
                <w:rFonts w:ascii="Times New Roman" w:eastAsia="Times New Roman" w:hAnsi="Times New Roman" w:cs="Times New Roman"/>
                <w:spacing w:val="3"/>
                <w:sz w:val="24"/>
                <w:lang w:eastAsia="en-US"/>
              </w:rPr>
              <w:t xml:space="preserve"> </w:t>
            </w:r>
            <w:r w:rsidRPr="00960566">
              <w:rPr>
                <w:rFonts w:ascii="Times New Roman" w:eastAsia="Times New Roman" w:hAnsi="Times New Roman" w:cs="Times New Roman"/>
                <w:sz w:val="24"/>
                <w:lang w:eastAsia="en-US"/>
              </w:rPr>
              <w:t>«ЦО</w:t>
            </w:r>
            <w:r w:rsidRPr="00960566">
              <w:rPr>
                <w:rFonts w:ascii="Times New Roman" w:eastAsia="Times New Roman" w:hAnsi="Times New Roman" w:cs="Times New Roman"/>
                <w:spacing w:val="-2"/>
                <w:sz w:val="24"/>
                <w:lang w:eastAsia="en-US"/>
              </w:rPr>
              <w:t xml:space="preserve"> </w:t>
            </w:r>
            <w:r w:rsidRPr="00960566">
              <w:rPr>
                <w:rFonts w:ascii="Times New Roman" w:eastAsia="Times New Roman" w:hAnsi="Times New Roman" w:cs="Times New Roman"/>
                <w:sz w:val="24"/>
                <w:lang w:eastAsia="en-US"/>
              </w:rPr>
              <w:t>№</w:t>
            </w:r>
            <w:r w:rsidRPr="00960566">
              <w:rPr>
                <w:rFonts w:ascii="Times New Roman" w:eastAsia="Times New Roman" w:hAnsi="Times New Roman" w:cs="Times New Roman"/>
                <w:spacing w:val="-2"/>
                <w:sz w:val="24"/>
                <w:lang w:eastAsia="en-US"/>
              </w:rPr>
              <w:t xml:space="preserve"> </w:t>
            </w:r>
            <w:r w:rsidR="00B21789">
              <w:rPr>
                <w:rFonts w:ascii="Times New Roman" w:eastAsia="Times New Roman" w:hAnsi="Times New Roman" w:cs="Times New Roman"/>
                <w:sz w:val="24"/>
                <w:lang w:eastAsia="en-US"/>
              </w:rPr>
              <w:t>27</w:t>
            </w:r>
            <w:r w:rsidRPr="00960566">
              <w:rPr>
                <w:rFonts w:ascii="Times New Roman" w:eastAsia="Times New Roman" w:hAnsi="Times New Roman" w:cs="Times New Roman"/>
                <w:sz w:val="24"/>
                <w:lang w:eastAsia="en-US"/>
              </w:rPr>
              <w:t>»</w:t>
            </w:r>
          </w:p>
          <w:p w14:paraId="6BC3E48C" w14:textId="77777777" w:rsidR="00960566" w:rsidRPr="00960566" w:rsidRDefault="00960566" w:rsidP="00960566">
            <w:pPr>
              <w:widowControl w:val="0"/>
              <w:tabs>
                <w:tab w:val="left" w:pos="3296"/>
              </w:tabs>
              <w:autoSpaceDE w:val="0"/>
              <w:autoSpaceDN w:val="0"/>
              <w:spacing w:after="0" w:line="256" w:lineRule="exact"/>
              <w:ind w:right="-1"/>
              <w:jc w:val="both"/>
              <w:rPr>
                <w:rFonts w:ascii="Times New Roman" w:eastAsia="Times New Roman" w:hAnsi="Times New Roman" w:cs="Times New Roman"/>
                <w:sz w:val="24"/>
                <w:u w:val="single"/>
                <w:lang w:eastAsia="en-US"/>
              </w:rPr>
            </w:pPr>
            <w:r w:rsidRPr="00960566">
              <w:rPr>
                <w:rFonts w:ascii="Times New Roman" w:eastAsia="Times New Roman" w:hAnsi="Times New Roman" w:cs="Times New Roman"/>
                <w:sz w:val="24"/>
                <w:lang w:eastAsia="en-US"/>
              </w:rPr>
              <w:t>Протокол</w:t>
            </w:r>
            <w:r w:rsidRPr="00960566">
              <w:rPr>
                <w:rFonts w:ascii="Times New Roman" w:eastAsia="Times New Roman" w:hAnsi="Times New Roman" w:cs="Times New Roman"/>
                <w:spacing w:val="58"/>
                <w:sz w:val="24"/>
                <w:lang w:eastAsia="en-US"/>
              </w:rPr>
              <w:t xml:space="preserve"> </w:t>
            </w:r>
            <w:r w:rsidRPr="00960566">
              <w:rPr>
                <w:rFonts w:ascii="Times New Roman" w:eastAsia="Times New Roman" w:hAnsi="Times New Roman" w:cs="Times New Roman"/>
                <w:sz w:val="24"/>
                <w:lang w:eastAsia="en-US"/>
              </w:rPr>
              <w:t>№1</w:t>
            </w:r>
            <w:r w:rsidRPr="00960566">
              <w:rPr>
                <w:rFonts w:ascii="Times New Roman" w:eastAsia="Times New Roman" w:hAnsi="Times New Roman" w:cs="Times New Roman"/>
                <w:spacing w:val="57"/>
                <w:sz w:val="24"/>
                <w:lang w:eastAsia="en-US"/>
              </w:rPr>
              <w:t xml:space="preserve"> </w:t>
            </w:r>
            <w:r w:rsidRPr="00960566">
              <w:rPr>
                <w:rFonts w:ascii="Times New Roman" w:eastAsia="Times New Roman" w:hAnsi="Times New Roman" w:cs="Times New Roman"/>
                <w:sz w:val="24"/>
                <w:lang w:eastAsia="en-US"/>
              </w:rPr>
              <w:t>от  28.08.2023</w:t>
            </w:r>
          </w:p>
          <w:p w14:paraId="5523B5E3" w14:textId="77777777" w:rsidR="00960566" w:rsidRPr="00960566" w:rsidRDefault="00960566" w:rsidP="00960566">
            <w:pPr>
              <w:widowControl w:val="0"/>
              <w:tabs>
                <w:tab w:val="left" w:pos="1140"/>
                <w:tab w:val="left" w:pos="2184"/>
              </w:tabs>
              <w:autoSpaceDE w:val="0"/>
              <w:autoSpaceDN w:val="0"/>
              <w:spacing w:after="0" w:line="240" w:lineRule="auto"/>
              <w:ind w:right="-1"/>
              <w:rPr>
                <w:rFonts w:ascii="Times New Roman" w:eastAsia="Times New Roman" w:hAnsi="Times New Roman" w:cs="Times New Roman"/>
                <w:sz w:val="24"/>
                <w:lang w:eastAsia="en-US"/>
              </w:rPr>
            </w:pPr>
          </w:p>
        </w:tc>
        <w:tc>
          <w:tcPr>
            <w:tcW w:w="3633" w:type="dxa"/>
            <w:shd w:val="clear" w:color="auto" w:fill="auto"/>
          </w:tcPr>
          <w:p w14:paraId="5605A18D" w14:textId="77777777" w:rsidR="00960566" w:rsidRPr="00960566" w:rsidRDefault="00960566" w:rsidP="00960566">
            <w:pPr>
              <w:widowControl w:val="0"/>
              <w:autoSpaceDE w:val="0"/>
              <w:autoSpaceDN w:val="0"/>
              <w:spacing w:after="0" w:line="240" w:lineRule="auto"/>
              <w:rPr>
                <w:rFonts w:ascii="Times New Roman" w:eastAsia="Times New Roman" w:hAnsi="Times New Roman" w:cs="Times New Roman"/>
                <w:sz w:val="24"/>
                <w:lang w:eastAsia="en-US"/>
              </w:rPr>
            </w:pPr>
            <w:r w:rsidRPr="00960566">
              <w:rPr>
                <w:rFonts w:ascii="Times New Roman" w:eastAsia="Times New Roman" w:hAnsi="Times New Roman" w:cs="Times New Roman"/>
                <w:sz w:val="24"/>
                <w:lang w:eastAsia="en-US"/>
              </w:rPr>
              <w:t xml:space="preserve">   Согласовано</w:t>
            </w:r>
          </w:p>
          <w:p w14:paraId="31138121" w14:textId="77777777" w:rsidR="00960566" w:rsidRPr="00960566" w:rsidRDefault="00A86043" w:rsidP="00960566">
            <w:pPr>
              <w:widowControl w:val="0"/>
              <w:autoSpaceDE w:val="0"/>
              <w:autoSpaceDN w:val="0"/>
              <w:spacing w:after="0" w:line="240" w:lineRule="auto"/>
              <w:rPr>
                <w:rFonts w:ascii="Times New Roman" w:eastAsia="Times New Roman" w:hAnsi="Times New Roman" w:cs="Times New Roman"/>
                <w:spacing w:val="-57"/>
                <w:sz w:val="24"/>
                <w:lang w:eastAsia="en-US"/>
              </w:rPr>
            </w:pPr>
            <w:r>
              <w:rPr>
                <w:rFonts w:ascii="Times New Roman" w:eastAsia="Times New Roman" w:hAnsi="Times New Roman" w:cs="Times New Roman"/>
                <w:sz w:val="24"/>
                <w:lang w:eastAsia="en-US"/>
              </w:rPr>
              <w:t xml:space="preserve">  И.о. заместителя</w:t>
            </w:r>
            <w:r w:rsidR="00960566" w:rsidRPr="00960566">
              <w:rPr>
                <w:rFonts w:ascii="Times New Roman" w:eastAsia="Times New Roman" w:hAnsi="Times New Roman" w:cs="Times New Roman"/>
                <w:spacing w:val="1"/>
                <w:sz w:val="24"/>
                <w:lang w:eastAsia="en-US"/>
              </w:rPr>
              <w:t xml:space="preserve"> </w:t>
            </w:r>
            <w:r w:rsidR="00960566" w:rsidRPr="00960566">
              <w:rPr>
                <w:rFonts w:ascii="Times New Roman" w:eastAsia="Times New Roman" w:hAnsi="Times New Roman" w:cs="Times New Roman"/>
                <w:sz w:val="24"/>
                <w:lang w:eastAsia="en-US"/>
              </w:rPr>
              <w:t>директора по УВР</w:t>
            </w:r>
            <w:r w:rsidR="00960566" w:rsidRPr="00960566">
              <w:rPr>
                <w:rFonts w:ascii="Times New Roman" w:eastAsia="Times New Roman" w:hAnsi="Times New Roman" w:cs="Times New Roman"/>
                <w:spacing w:val="-57"/>
                <w:sz w:val="24"/>
                <w:lang w:eastAsia="en-US"/>
              </w:rPr>
              <w:t xml:space="preserve"> </w:t>
            </w:r>
          </w:p>
          <w:p w14:paraId="544D9FD6" w14:textId="77777777" w:rsidR="00960566" w:rsidRPr="00960566" w:rsidRDefault="00960566" w:rsidP="00960566">
            <w:pPr>
              <w:widowControl w:val="0"/>
              <w:autoSpaceDE w:val="0"/>
              <w:autoSpaceDN w:val="0"/>
              <w:spacing w:after="0" w:line="240" w:lineRule="auto"/>
              <w:rPr>
                <w:rFonts w:ascii="Times New Roman" w:eastAsia="Times New Roman" w:hAnsi="Times New Roman" w:cs="Times New Roman"/>
                <w:spacing w:val="-57"/>
                <w:sz w:val="24"/>
                <w:lang w:eastAsia="en-US"/>
              </w:rPr>
            </w:pPr>
          </w:p>
          <w:p w14:paraId="40F9AE35" w14:textId="77777777" w:rsidR="00960566" w:rsidRPr="00960566" w:rsidRDefault="00960566" w:rsidP="00960566">
            <w:pPr>
              <w:widowControl w:val="0"/>
              <w:autoSpaceDE w:val="0"/>
              <w:autoSpaceDN w:val="0"/>
              <w:spacing w:after="0" w:line="240" w:lineRule="auto"/>
              <w:rPr>
                <w:rFonts w:ascii="Times New Roman" w:eastAsia="Times New Roman" w:hAnsi="Times New Roman" w:cs="Times New Roman"/>
                <w:spacing w:val="-57"/>
                <w:sz w:val="24"/>
                <w:lang w:eastAsia="en-US"/>
              </w:rPr>
            </w:pPr>
            <w:r w:rsidRPr="00960566">
              <w:rPr>
                <w:rFonts w:ascii="Times New Roman" w:eastAsia="Times New Roman" w:hAnsi="Times New Roman" w:cs="Times New Roman"/>
                <w:spacing w:val="-57"/>
                <w:sz w:val="24"/>
                <w:lang w:eastAsia="en-US"/>
              </w:rPr>
              <w:t xml:space="preserve">       _______________________________________________</w:t>
            </w:r>
          </w:p>
          <w:p w14:paraId="459CFC73" w14:textId="77777777" w:rsidR="00960566" w:rsidRPr="00960566" w:rsidRDefault="00B21789" w:rsidP="00960566">
            <w:pPr>
              <w:widowControl w:val="0"/>
              <w:autoSpaceDE w:val="0"/>
              <w:autoSpaceDN w:val="0"/>
              <w:spacing w:after="0" w:line="240" w:lineRule="auto"/>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С.О.Суханова</w:t>
            </w:r>
          </w:p>
        </w:tc>
        <w:tc>
          <w:tcPr>
            <w:tcW w:w="3563" w:type="dxa"/>
            <w:shd w:val="clear" w:color="auto" w:fill="auto"/>
          </w:tcPr>
          <w:p w14:paraId="328D8F69" w14:textId="77777777" w:rsidR="00960566" w:rsidRPr="00960566" w:rsidRDefault="00960566" w:rsidP="00960566">
            <w:pPr>
              <w:widowControl w:val="0"/>
              <w:autoSpaceDE w:val="0"/>
              <w:autoSpaceDN w:val="0"/>
              <w:spacing w:after="0" w:line="268" w:lineRule="exact"/>
              <w:ind w:right="-1"/>
              <w:rPr>
                <w:rFonts w:ascii="Times New Roman" w:eastAsia="Times New Roman" w:hAnsi="Times New Roman" w:cs="Times New Roman"/>
                <w:sz w:val="24"/>
                <w:lang w:eastAsia="en-US"/>
              </w:rPr>
            </w:pPr>
            <w:r w:rsidRPr="00960566">
              <w:rPr>
                <w:rFonts w:ascii="Times New Roman" w:eastAsia="Times New Roman" w:hAnsi="Times New Roman" w:cs="Times New Roman"/>
                <w:sz w:val="24"/>
                <w:lang w:eastAsia="en-US"/>
              </w:rPr>
              <w:t>Утверждаю</w:t>
            </w:r>
          </w:p>
          <w:p w14:paraId="7BC37B7E" w14:textId="77777777" w:rsidR="00960566" w:rsidRPr="00960566" w:rsidRDefault="00960566" w:rsidP="00960566">
            <w:pPr>
              <w:widowControl w:val="0"/>
              <w:autoSpaceDE w:val="0"/>
              <w:autoSpaceDN w:val="0"/>
              <w:spacing w:after="0" w:line="274" w:lineRule="exact"/>
              <w:ind w:right="-1"/>
              <w:rPr>
                <w:rFonts w:ascii="Times New Roman" w:eastAsia="Times New Roman" w:hAnsi="Times New Roman" w:cs="Times New Roman"/>
                <w:sz w:val="24"/>
                <w:lang w:eastAsia="en-US"/>
              </w:rPr>
            </w:pPr>
            <w:r w:rsidRPr="00960566">
              <w:rPr>
                <w:rFonts w:ascii="Times New Roman" w:eastAsia="Times New Roman" w:hAnsi="Times New Roman" w:cs="Times New Roman"/>
                <w:sz w:val="24"/>
                <w:lang w:eastAsia="en-US"/>
              </w:rPr>
              <w:t>Директор</w:t>
            </w:r>
            <w:r w:rsidRPr="00960566">
              <w:rPr>
                <w:rFonts w:ascii="Times New Roman" w:eastAsia="Times New Roman" w:hAnsi="Times New Roman" w:cs="Times New Roman"/>
                <w:spacing w:val="-2"/>
                <w:sz w:val="24"/>
                <w:lang w:eastAsia="en-US"/>
              </w:rPr>
              <w:t xml:space="preserve"> </w:t>
            </w:r>
            <w:r w:rsidRPr="00960566">
              <w:rPr>
                <w:rFonts w:ascii="Times New Roman" w:eastAsia="Times New Roman" w:hAnsi="Times New Roman" w:cs="Times New Roman"/>
                <w:sz w:val="24"/>
                <w:lang w:eastAsia="en-US"/>
              </w:rPr>
              <w:t>МБОУ</w:t>
            </w:r>
            <w:r w:rsidRPr="00960566">
              <w:rPr>
                <w:rFonts w:ascii="Times New Roman" w:eastAsia="Times New Roman" w:hAnsi="Times New Roman" w:cs="Times New Roman"/>
                <w:spacing w:val="2"/>
                <w:sz w:val="24"/>
                <w:lang w:eastAsia="en-US"/>
              </w:rPr>
              <w:t xml:space="preserve"> </w:t>
            </w:r>
            <w:r w:rsidRPr="00960566">
              <w:rPr>
                <w:rFonts w:ascii="Times New Roman" w:eastAsia="Times New Roman" w:hAnsi="Times New Roman" w:cs="Times New Roman"/>
                <w:sz w:val="24"/>
                <w:lang w:eastAsia="en-US"/>
              </w:rPr>
              <w:t>«ЦО</w:t>
            </w:r>
            <w:r w:rsidRPr="00960566">
              <w:rPr>
                <w:rFonts w:ascii="Times New Roman" w:eastAsia="Times New Roman" w:hAnsi="Times New Roman" w:cs="Times New Roman"/>
                <w:spacing w:val="-1"/>
                <w:sz w:val="24"/>
                <w:lang w:eastAsia="en-US"/>
              </w:rPr>
              <w:t xml:space="preserve"> </w:t>
            </w:r>
            <w:r w:rsidRPr="00960566">
              <w:rPr>
                <w:rFonts w:ascii="Times New Roman" w:eastAsia="Times New Roman" w:hAnsi="Times New Roman" w:cs="Times New Roman"/>
                <w:sz w:val="24"/>
                <w:lang w:eastAsia="en-US"/>
              </w:rPr>
              <w:t>№</w:t>
            </w:r>
            <w:r w:rsidRPr="00960566">
              <w:rPr>
                <w:rFonts w:ascii="Times New Roman" w:eastAsia="Times New Roman" w:hAnsi="Times New Roman" w:cs="Times New Roman"/>
                <w:spacing w:val="-3"/>
                <w:sz w:val="24"/>
                <w:lang w:eastAsia="en-US"/>
              </w:rPr>
              <w:t xml:space="preserve"> </w:t>
            </w:r>
            <w:r w:rsidR="00B21789">
              <w:rPr>
                <w:rFonts w:ascii="Times New Roman" w:eastAsia="Times New Roman" w:hAnsi="Times New Roman" w:cs="Times New Roman"/>
                <w:sz w:val="24"/>
                <w:lang w:eastAsia="en-US"/>
              </w:rPr>
              <w:t>27</w:t>
            </w:r>
            <w:r w:rsidRPr="00960566">
              <w:rPr>
                <w:rFonts w:ascii="Times New Roman" w:eastAsia="Times New Roman" w:hAnsi="Times New Roman" w:cs="Times New Roman"/>
                <w:sz w:val="24"/>
                <w:lang w:eastAsia="en-US"/>
              </w:rPr>
              <w:t>»</w:t>
            </w:r>
          </w:p>
          <w:p w14:paraId="15659480" w14:textId="77777777" w:rsidR="00960566" w:rsidRPr="00960566" w:rsidRDefault="00960566" w:rsidP="00960566">
            <w:pPr>
              <w:widowControl w:val="0"/>
              <w:autoSpaceDE w:val="0"/>
              <w:autoSpaceDN w:val="0"/>
              <w:spacing w:after="0" w:line="240" w:lineRule="auto"/>
              <w:ind w:right="-1"/>
              <w:rPr>
                <w:rFonts w:ascii="Times New Roman" w:eastAsia="Times New Roman" w:hAnsi="Times New Roman" w:cs="Times New Roman"/>
                <w:sz w:val="20"/>
                <w:lang w:eastAsia="en-US"/>
              </w:rPr>
            </w:pPr>
          </w:p>
          <w:p w14:paraId="74FEB290" w14:textId="77777777" w:rsidR="00960566" w:rsidRPr="00960566" w:rsidRDefault="00960566" w:rsidP="00960566">
            <w:pPr>
              <w:widowControl w:val="0"/>
              <w:autoSpaceDE w:val="0"/>
              <w:autoSpaceDN w:val="0"/>
              <w:spacing w:before="2" w:after="0" w:line="240" w:lineRule="auto"/>
              <w:ind w:right="-1"/>
              <w:rPr>
                <w:rFonts w:ascii="Times New Roman" w:eastAsia="Times New Roman" w:hAnsi="Times New Roman" w:cs="Times New Roman"/>
                <w:sz w:val="27"/>
                <w:lang w:eastAsia="en-US"/>
              </w:rPr>
            </w:pPr>
          </w:p>
          <w:p w14:paraId="6A1523C3" w14:textId="77777777" w:rsidR="00960566" w:rsidRPr="00960566" w:rsidRDefault="00960566" w:rsidP="00960566">
            <w:pPr>
              <w:widowControl w:val="0"/>
              <w:autoSpaceDE w:val="0"/>
              <w:autoSpaceDN w:val="0"/>
              <w:spacing w:after="0" w:line="20" w:lineRule="exact"/>
              <w:ind w:right="-1"/>
              <w:rPr>
                <w:rFonts w:ascii="Times New Roman" w:eastAsia="Times New Roman" w:hAnsi="Times New Roman" w:cs="Times New Roman"/>
                <w:sz w:val="2"/>
                <w:lang w:eastAsia="en-US"/>
              </w:rPr>
            </w:pPr>
            <w:r w:rsidRPr="00960566">
              <w:rPr>
                <w:rFonts w:ascii="Times New Roman" w:eastAsia="Times New Roman" w:hAnsi="Times New Roman" w:cs="Times New Roman"/>
                <w:noProof/>
                <w:sz w:val="2"/>
              </w:rPr>
              <mc:AlternateContent>
                <mc:Choice Requires="wpg">
                  <w:drawing>
                    <wp:inline distT="0" distB="0" distL="0" distR="0" wp14:anchorId="06A2FB50" wp14:editId="358FCE02">
                      <wp:extent cx="1752600" cy="6350"/>
                      <wp:effectExtent l="5080" t="10795" r="13970" b="190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6350"/>
                                <a:chOff x="0" y="0"/>
                                <a:chExt cx="2760" cy="10"/>
                              </a:xfrm>
                            </wpg:grpSpPr>
                            <wps:wsp>
                              <wps:cNvPr id="2" name="Line 3"/>
                              <wps:cNvCnPr>
                                <a:cxnSpLocks noChangeShapeType="1"/>
                              </wps:cNvCnPr>
                              <wps:spPr bwMode="auto">
                                <a:xfrm>
                                  <a:off x="0" y="5"/>
                                  <a:ext cx="27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1E42EE" id="Группа 1" o:spid="_x0000_s1026" style="width:138pt;height:.5pt;mso-position-horizontal-relative:char;mso-position-vertical-relative:line" coordsize="27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">
                      <v:line id="Line 3" o:spid="_x0000_s1027" style="position:absolute;visibility:visible;mso-wrap-style:square" from="0,5" to="27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anchorlock/>
                    </v:group>
                  </w:pict>
                </mc:Fallback>
              </mc:AlternateContent>
            </w:r>
          </w:p>
          <w:p w14:paraId="4809EDF2" w14:textId="77777777" w:rsidR="00960566" w:rsidRPr="00960566" w:rsidRDefault="00B21789" w:rsidP="00960566">
            <w:pPr>
              <w:widowControl w:val="0"/>
              <w:tabs>
                <w:tab w:val="left" w:pos="3296"/>
              </w:tabs>
              <w:autoSpaceDE w:val="0"/>
              <w:autoSpaceDN w:val="0"/>
              <w:spacing w:after="0" w:line="256" w:lineRule="exact"/>
              <w:ind w:right="-1"/>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О.И.Маленков</w:t>
            </w:r>
          </w:p>
        </w:tc>
      </w:tr>
    </w:tbl>
    <w:p w14:paraId="7B5B8F92" w14:textId="77777777" w:rsidR="001F33D9" w:rsidRPr="001F33D9" w:rsidRDefault="001F33D9" w:rsidP="001F33D9">
      <w:pPr>
        <w:widowControl w:val="0"/>
        <w:autoSpaceDE w:val="0"/>
        <w:autoSpaceDN w:val="0"/>
        <w:spacing w:after="0" w:line="240" w:lineRule="auto"/>
        <w:rPr>
          <w:rFonts w:ascii="Times New Roman" w:eastAsia="Times New Roman" w:hAnsi="Times New Roman" w:cs="Times New Roman"/>
          <w:sz w:val="20"/>
          <w:szCs w:val="24"/>
          <w:lang w:eastAsia="en-US"/>
        </w:rPr>
      </w:pPr>
    </w:p>
    <w:p w14:paraId="029FBE24" w14:textId="77777777" w:rsidR="001F33D9" w:rsidRPr="001F33D9" w:rsidRDefault="001F33D9" w:rsidP="001F33D9">
      <w:pPr>
        <w:widowControl w:val="0"/>
        <w:autoSpaceDE w:val="0"/>
        <w:autoSpaceDN w:val="0"/>
        <w:spacing w:after="0" w:line="240" w:lineRule="auto"/>
        <w:jc w:val="right"/>
        <w:rPr>
          <w:rFonts w:ascii="Times New Roman" w:eastAsia="Times New Roman" w:hAnsi="Times New Roman" w:cs="Times New Roman"/>
          <w:sz w:val="20"/>
          <w:szCs w:val="24"/>
          <w:lang w:eastAsia="en-US"/>
        </w:rPr>
      </w:pPr>
    </w:p>
    <w:p w14:paraId="454E2659" w14:textId="77777777" w:rsidR="001F33D9" w:rsidRPr="001F33D9" w:rsidRDefault="001F33D9" w:rsidP="001F33D9">
      <w:pPr>
        <w:widowControl w:val="0"/>
        <w:autoSpaceDE w:val="0"/>
        <w:autoSpaceDN w:val="0"/>
        <w:spacing w:after="0" w:line="240" w:lineRule="auto"/>
        <w:rPr>
          <w:rFonts w:ascii="Times New Roman" w:eastAsia="Times New Roman" w:hAnsi="Times New Roman" w:cs="Times New Roman"/>
          <w:sz w:val="20"/>
          <w:szCs w:val="24"/>
          <w:lang w:eastAsia="en-US"/>
        </w:rPr>
      </w:pPr>
    </w:p>
    <w:p w14:paraId="6221F1CF" w14:textId="77777777" w:rsidR="001F33D9" w:rsidRPr="001F33D9" w:rsidRDefault="001F33D9" w:rsidP="001F33D9">
      <w:pPr>
        <w:widowControl w:val="0"/>
        <w:autoSpaceDE w:val="0"/>
        <w:autoSpaceDN w:val="0"/>
        <w:spacing w:before="7" w:after="0" w:line="240" w:lineRule="auto"/>
        <w:rPr>
          <w:rFonts w:ascii="Times New Roman" w:eastAsia="Times New Roman" w:hAnsi="Times New Roman" w:cs="Times New Roman"/>
          <w:sz w:val="28"/>
          <w:szCs w:val="24"/>
          <w:lang w:eastAsia="en-US"/>
        </w:rPr>
      </w:pPr>
    </w:p>
    <w:p w14:paraId="4B467BFF" w14:textId="77777777" w:rsidR="001F33D9" w:rsidRPr="001F33D9" w:rsidRDefault="001F33D9" w:rsidP="001F33D9">
      <w:pPr>
        <w:widowControl w:val="0"/>
        <w:autoSpaceDE w:val="0"/>
        <w:autoSpaceDN w:val="0"/>
        <w:spacing w:before="90" w:after="0" w:line="274" w:lineRule="exact"/>
        <w:ind w:right="-1"/>
        <w:jc w:val="center"/>
        <w:outlineLvl w:val="0"/>
        <w:rPr>
          <w:rFonts w:ascii="Times New Roman" w:eastAsia="Times New Roman" w:hAnsi="Times New Roman" w:cs="Times New Roman"/>
          <w:b/>
          <w:bCs/>
          <w:sz w:val="24"/>
          <w:szCs w:val="24"/>
          <w:lang w:eastAsia="en-US"/>
        </w:rPr>
      </w:pPr>
      <w:r w:rsidRPr="001F33D9">
        <w:rPr>
          <w:rFonts w:ascii="Times New Roman" w:eastAsia="Times New Roman" w:hAnsi="Times New Roman" w:cs="Times New Roman"/>
          <w:b/>
          <w:bCs/>
          <w:sz w:val="24"/>
          <w:szCs w:val="24"/>
          <w:lang w:eastAsia="en-US"/>
        </w:rPr>
        <w:t>РАБОЧАЯ</w:t>
      </w:r>
      <w:r w:rsidRPr="001F33D9">
        <w:rPr>
          <w:rFonts w:ascii="Times New Roman" w:eastAsia="Times New Roman" w:hAnsi="Times New Roman" w:cs="Times New Roman"/>
          <w:b/>
          <w:bCs/>
          <w:spacing w:val="57"/>
          <w:sz w:val="24"/>
          <w:szCs w:val="24"/>
          <w:lang w:eastAsia="en-US"/>
        </w:rPr>
        <w:t xml:space="preserve"> </w:t>
      </w:r>
      <w:r w:rsidRPr="001F33D9">
        <w:rPr>
          <w:rFonts w:ascii="Times New Roman" w:eastAsia="Times New Roman" w:hAnsi="Times New Roman" w:cs="Times New Roman"/>
          <w:b/>
          <w:bCs/>
          <w:sz w:val="24"/>
          <w:szCs w:val="24"/>
          <w:lang w:eastAsia="en-US"/>
        </w:rPr>
        <w:t>ПРОГРАММА</w:t>
      </w:r>
    </w:p>
    <w:p w14:paraId="6A0FD1C2" w14:textId="77777777" w:rsidR="001F33D9" w:rsidRPr="001F33D9" w:rsidRDefault="001F33D9" w:rsidP="001F33D9">
      <w:pPr>
        <w:widowControl w:val="0"/>
        <w:autoSpaceDE w:val="0"/>
        <w:autoSpaceDN w:val="0"/>
        <w:spacing w:after="0" w:line="274" w:lineRule="exact"/>
        <w:ind w:right="-1"/>
        <w:jc w:val="center"/>
        <w:rPr>
          <w:rFonts w:ascii="Times New Roman" w:eastAsia="Times New Roman" w:hAnsi="Times New Roman" w:cs="Times New Roman"/>
          <w:sz w:val="24"/>
          <w:szCs w:val="24"/>
          <w:lang w:eastAsia="en-US"/>
        </w:rPr>
      </w:pPr>
      <w:r w:rsidRPr="001F33D9">
        <w:rPr>
          <w:rFonts w:ascii="Times New Roman" w:eastAsia="Times New Roman" w:hAnsi="Times New Roman" w:cs="Times New Roman"/>
          <w:sz w:val="24"/>
          <w:szCs w:val="24"/>
          <w:lang w:eastAsia="en-US"/>
        </w:rPr>
        <w:t>учебного</w:t>
      </w:r>
      <w:r w:rsidRPr="001F33D9">
        <w:rPr>
          <w:rFonts w:ascii="Times New Roman" w:eastAsia="Times New Roman" w:hAnsi="Times New Roman" w:cs="Times New Roman"/>
          <w:spacing w:val="57"/>
          <w:sz w:val="24"/>
          <w:szCs w:val="24"/>
          <w:lang w:eastAsia="en-US"/>
        </w:rPr>
        <w:t xml:space="preserve"> </w:t>
      </w:r>
      <w:r w:rsidRPr="001F33D9">
        <w:rPr>
          <w:rFonts w:ascii="Times New Roman" w:eastAsia="Times New Roman" w:hAnsi="Times New Roman" w:cs="Times New Roman"/>
          <w:sz w:val="24"/>
          <w:szCs w:val="24"/>
          <w:lang w:eastAsia="en-US"/>
        </w:rPr>
        <w:t>предмета</w:t>
      </w:r>
    </w:p>
    <w:p w14:paraId="7BEEDD6F" w14:textId="77777777" w:rsidR="001F33D9" w:rsidRPr="001F33D9" w:rsidRDefault="001F33D9" w:rsidP="001F33D9">
      <w:pPr>
        <w:widowControl w:val="0"/>
        <w:tabs>
          <w:tab w:val="left" w:pos="3075"/>
        </w:tabs>
        <w:autoSpaceDE w:val="0"/>
        <w:autoSpaceDN w:val="0"/>
        <w:spacing w:after="0" w:line="240" w:lineRule="auto"/>
        <w:ind w:right="-1"/>
        <w:jc w:val="center"/>
        <w:rPr>
          <w:rFonts w:ascii="Times New Roman" w:eastAsia="Times New Roman" w:hAnsi="Times New Roman" w:cs="Times New Roman"/>
          <w:sz w:val="24"/>
          <w:szCs w:val="24"/>
          <w:lang w:eastAsia="en-US"/>
        </w:rPr>
      </w:pPr>
      <w:r w:rsidRPr="001F33D9">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Литературное чтение</w:t>
      </w:r>
      <w:r w:rsidRPr="001F33D9">
        <w:rPr>
          <w:rFonts w:ascii="Times New Roman" w:eastAsia="Times New Roman" w:hAnsi="Times New Roman" w:cs="Times New Roman"/>
          <w:sz w:val="24"/>
          <w:szCs w:val="24"/>
          <w:lang w:eastAsia="en-US"/>
        </w:rPr>
        <w:t>»</w:t>
      </w:r>
    </w:p>
    <w:p w14:paraId="15B1E2FD" w14:textId="77777777" w:rsidR="001F33D9" w:rsidRDefault="001F33D9" w:rsidP="001F33D9">
      <w:pPr>
        <w:widowControl w:val="0"/>
        <w:tabs>
          <w:tab w:val="left" w:pos="6681"/>
        </w:tabs>
        <w:autoSpaceDE w:val="0"/>
        <w:autoSpaceDN w:val="0"/>
        <w:spacing w:after="0" w:line="480" w:lineRule="auto"/>
        <w:ind w:right="-1"/>
        <w:jc w:val="center"/>
        <w:rPr>
          <w:rFonts w:ascii="Times New Roman" w:eastAsia="Times New Roman" w:hAnsi="Times New Roman" w:cs="Times New Roman"/>
          <w:spacing w:val="-1"/>
          <w:sz w:val="24"/>
          <w:szCs w:val="24"/>
          <w:lang w:eastAsia="en-US"/>
        </w:rPr>
      </w:pPr>
      <w:r w:rsidRPr="001F33D9">
        <w:rPr>
          <w:rFonts w:ascii="Times New Roman" w:eastAsia="Times New Roman" w:hAnsi="Times New Roman" w:cs="Times New Roman"/>
          <w:sz w:val="24"/>
          <w:szCs w:val="24"/>
          <w:lang w:eastAsia="en-US"/>
        </w:rPr>
        <w:t>для</w:t>
      </w:r>
      <w:r w:rsidRPr="001F33D9">
        <w:rPr>
          <w:rFonts w:ascii="Times New Roman" w:eastAsia="Times New Roman" w:hAnsi="Times New Roman" w:cs="Times New Roman"/>
          <w:spacing w:val="-1"/>
          <w:sz w:val="24"/>
          <w:szCs w:val="24"/>
          <w:lang w:eastAsia="en-US"/>
        </w:rPr>
        <w:t xml:space="preserve"> </w:t>
      </w:r>
      <w:r>
        <w:rPr>
          <w:rFonts w:ascii="Times New Roman" w:eastAsia="Times New Roman" w:hAnsi="Times New Roman" w:cs="Times New Roman"/>
          <w:sz w:val="24"/>
          <w:szCs w:val="24"/>
          <w:lang w:eastAsia="en-US"/>
        </w:rPr>
        <w:t xml:space="preserve">начального </w:t>
      </w:r>
      <w:r w:rsidRPr="001F33D9">
        <w:rPr>
          <w:rFonts w:ascii="Times New Roman" w:eastAsia="Times New Roman" w:hAnsi="Times New Roman" w:cs="Times New Roman"/>
          <w:sz w:val="24"/>
          <w:szCs w:val="24"/>
          <w:lang w:eastAsia="en-US"/>
        </w:rPr>
        <w:t>общего</w:t>
      </w:r>
      <w:r w:rsidRPr="001F33D9">
        <w:rPr>
          <w:rFonts w:ascii="Times New Roman" w:eastAsia="Times New Roman" w:hAnsi="Times New Roman" w:cs="Times New Roman"/>
          <w:spacing w:val="-2"/>
          <w:sz w:val="24"/>
          <w:szCs w:val="24"/>
          <w:lang w:eastAsia="en-US"/>
        </w:rPr>
        <w:t xml:space="preserve"> </w:t>
      </w:r>
      <w:r w:rsidRPr="001F33D9">
        <w:rPr>
          <w:rFonts w:ascii="Times New Roman" w:eastAsia="Times New Roman" w:hAnsi="Times New Roman" w:cs="Times New Roman"/>
          <w:sz w:val="24"/>
          <w:szCs w:val="24"/>
          <w:lang w:eastAsia="en-US"/>
        </w:rPr>
        <w:t>образования в</w:t>
      </w:r>
      <w:r>
        <w:rPr>
          <w:rFonts w:ascii="Times New Roman" w:eastAsia="Times New Roman" w:hAnsi="Times New Roman" w:cs="Times New Roman"/>
          <w:sz w:val="24"/>
          <w:szCs w:val="24"/>
          <w:lang w:eastAsia="en-US"/>
        </w:rPr>
        <w:t xml:space="preserve"> 1-4 </w:t>
      </w:r>
      <w:r w:rsidRPr="001F33D9">
        <w:rPr>
          <w:rFonts w:ascii="Times New Roman" w:eastAsia="Times New Roman" w:hAnsi="Times New Roman" w:cs="Times New Roman"/>
          <w:sz w:val="24"/>
          <w:szCs w:val="24"/>
          <w:lang w:eastAsia="en-US"/>
        </w:rPr>
        <w:t xml:space="preserve"> </w:t>
      </w:r>
      <w:r w:rsidRPr="001F33D9">
        <w:rPr>
          <w:rFonts w:ascii="Times New Roman" w:eastAsia="Times New Roman" w:hAnsi="Times New Roman" w:cs="Times New Roman"/>
          <w:spacing w:val="-1"/>
          <w:sz w:val="24"/>
          <w:szCs w:val="24"/>
          <w:lang w:eastAsia="en-US"/>
        </w:rPr>
        <w:t>классах</w:t>
      </w:r>
    </w:p>
    <w:p w14:paraId="645DBA88" w14:textId="77777777" w:rsidR="00AC55DA" w:rsidRDefault="00AC55DA" w:rsidP="001F33D9">
      <w:pPr>
        <w:widowControl w:val="0"/>
        <w:tabs>
          <w:tab w:val="left" w:pos="6681"/>
          <w:tab w:val="left" w:pos="7671"/>
        </w:tabs>
        <w:autoSpaceDE w:val="0"/>
        <w:autoSpaceDN w:val="0"/>
        <w:spacing w:after="0" w:line="480" w:lineRule="auto"/>
        <w:ind w:right="-1"/>
        <w:jc w:val="center"/>
        <w:rPr>
          <w:rFonts w:ascii="Times New Roman" w:eastAsia="Times New Roman" w:hAnsi="Times New Roman" w:cs="Times New Roman"/>
          <w:sz w:val="24"/>
          <w:szCs w:val="24"/>
          <w:lang w:eastAsia="en-US"/>
        </w:rPr>
      </w:pPr>
    </w:p>
    <w:p w14:paraId="7AC9DD34" w14:textId="77777777" w:rsidR="001F33D9" w:rsidRPr="001F33D9" w:rsidRDefault="001F33D9" w:rsidP="001F33D9">
      <w:pPr>
        <w:widowControl w:val="0"/>
        <w:tabs>
          <w:tab w:val="left" w:pos="6681"/>
          <w:tab w:val="left" w:pos="7671"/>
        </w:tabs>
        <w:autoSpaceDE w:val="0"/>
        <w:autoSpaceDN w:val="0"/>
        <w:spacing w:after="0" w:line="480" w:lineRule="auto"/>
        <w:ind w:right="-1"/>
        <w:jc w:val="center"/>
        <w:rPr>
          <w:rFonts w:ascii="Times New Roman" w:eastAsia="Times New Roman" w:hAnsi="Times New Roman" w:cs="Times New Roman"/>
          <w:sz w:val="24"/>
          <w:szCs w:val="24"/>
          <w:lang w:eastAsia="en-US"/>
        </w:rPr>
      </w:pPr>
      <w:r w:rsidRPr="001F33D9">
        <w:rPr>
          <w:rFonts w:ascii="Times New Roman" w:eastAsia="Times New Roman" w:hAnsi="Times New Roman" w:cs="Times New Roman"/>
          <w:sz w:val="24"/>
          <w:szCs w:val="24"/>
          <w:lang w:eastAsia="en-US"/>
        </w:rPr>
        <w:t>Срок</w:t>
      </w:r>
      <w:r w:rsidRPr="001F33D9">
        <w:rPr>
          <w:rFonts w:ascii="Times New Roman" w:eastAsia="Times New Roman" w:hAnsi="Times New Roman" w:cs="Times New Roman"/>
          <w:spacing w:val="-2"/>
          <w:sz w:val="24"/>
          <w:szCs w:val="24"/>
          <w:lang w:eastAsia="en-US"/>
        </w:rPr>
        <w:t xml:space="preserve"> </w:t>
      </w:r>
      <w:r w:rsidRPr="001F33D9">
        <w:rPr>
          <w:rFonts w:ascii="Times New Roman" w:eastAsia="Times New Roman" w:hAnsi="Times New Roman" w:cs="Times New Roman"/>
          <w:sz w:val="24"/>
          <w:szCs w:val="24"/>
          <w:lang w:eastAsia="en-US"/>
        </w:rPr>
        <w:t>освоения</w:t>
      </w:r>
      <w:r w:rsidRPr="001F33D9">
        <w:rPr>
          <w:rFonts w:ascii="Times New Roman" w:eastAsia="Times New Roman" w:hAnsi="Times New Roman" w:cs="Times New Roman"/>
          <w:spacing w:val="-2"/>
          <w:sz w:val="24"/>
          <w:szCs w:val="24"/>
          <w:lang w:eastAsia="en-US"/>
        </w:rPr>
        <w:t xml:space="preserve"> </w:t>
      </w:r>
      <w:r w:rsidRPr="001F33D9">
        <w:rPr>
          <w:rFonts w:ascii="Times New Roman" w:eastAsia="Times New Roman" w:hAnsi="Times New Roman" w:cs="Times New Roman"/>
          <w:sz w:val="24"/>
          <w:szCs w:val="24"/>
          <w:lang w:eastAsia="en-US"/>
        </w:rPr>
        <w:t xml:space="preserve">программы: </w:t>
      </w:r>
      <w:r>
        <w:rPr>
          <w:rFonts w:ascii="Times New Roman" w:eastAsia="Times New Roman" w:hAnsi="Times New Roman" w:cs="Times New Roman"/>
          <w:sz w:val="24"/>
          <w:szCs w:val="24"/>
          <w:lang w:eastAsia="en-US"/>
        </w:rPr>
        <w:t xml:space="preserve">4 </w:t>
      </w:r>
      <w:r w:rsidRPr="001F33D9">
        <w:rPr>
          <w:rFonts w:ascii="Times New Roman" w:eastAsia="Times New Roman" w:hAnsi="Times New Roman" w:cs="Times New Roman"/>
          <w:sz w:val="24"/>
          <w:szCs w:val="24"/>
          <w:lang w:eastAsia="en-US"/>
        </w:rPr>
        <w:t>год</w:t>
      </w:r>
      <w:r>
        <w:rPr>
          <w:rFonts w:ascii="Times New Roman" w:eastAsia="Times New Roman" w:hAnsi="Times New Roman" w:cs="Times New Roman"/>
          <w:sz w:val="24"/>
          <w:szCs w:val="24"/>
          <w:lang w:eastAsia="en-US"/>
        </w:rPr>
        <w:t>а</w:t>
      </w:r>
      <w:r w:rsidRPr="001F33D9">
        <w:rPr>
          <w:rFonts w:ascii="Times New Roman" w:eastAsia="Times New Roman" w:hAnsi="Times New Roman" w:cs="Times New Roman"/>
          <w:sz w:val="24"/>
          <w:szCs w:val="24"/>
          <w:lang w:eastAsia="en-US"/>
        </w:rPr>
        <w:t xml:space="preserve"> </w:t>
      </w:r>
    </w:p>
    <w:p w14:paraId="2D380003" w14:textId="77777777" w:rsidR="001F33D9" w:rsidRPr="001F33D9" w:rsidRDefault="001F33D9" w:rsidP="001F33D9">
      <w:pPr>
        <w:widowControl w:val="0"/>
        <w:autoSpaceDE w:val="0"/>
        <w:autoSpaceDN w:val="0"/>
        <w:spacing w:after="0" w:line="240" w:lineRule="auto"/>
        <w:rPr>
          <w:rFonts w:ascii="Times New Roman" w:eastAsia="Times New Roman" w:hAnsi="Times New Roman" w:cs="Times New Roman"/>
          <w:sz w:val="26"/>
          <w:szCs w:val="24"/>
          <w:lang w:eastAsia="en-US"/>
        </w:rPr>
      </w:pPr>
    </w:p>
    <w:p w14:paraId="58655120" w14:textId="77777777" w:rsidR="001F33D9" w:rsidRPr="001F33D9" w:rsidRDefault="001F33D9" w:rsidP="001F33D9">
      <w:pPr>
        <w:widowControl w:val="0"/>
        <w:autoSpaceDE w:val="0"/>
        <w:autoSpaceDN w:val="0"/>
        <w:spacing w:after="0" w:line="240" w:lineRule="auto"/>
        <w:rPr>
          <w:rFonts w:ascii="Times New Roman" w:eastAsia="Times New Roman" w:hAnsi="Times New Roman" w:cs="Times New Roman"/>
          <w:sz w:val="26"/>
          <w:szCs w:val="24"/>
          <w:lang w:eastAsia="en-US"/>
        </w:rPr>
      </w:pPr>
    </w:p>
    <w:p w14:paraId="41E610E4" w14:textId="77777777" w:rsidR="001F33D9" w:rsidRPr="001F33D9" w:rsidRDefault="001F33D9" w:rsidP="001F33D9">
      <w:pPr>
        <w:widowControl w:val="0"/>
        <w:autoSpaceDE w:val="0"/>
        <w:autoSpaceDN w:val="0"/>
        <w:spacing w:before="5" w:after="0" w:line="240" w:lineRule="auto"/>
        <w:rPr>
          <w:rFonts w:ascii="Times New Roman" w:eastAsia="Times New Roman" w:hAnsi="Times New Roman" w:cs="Times New Roman"/>
          <w:sz w:val="20"/>
          <w:szCs w:val="24"/>
          <w:lang w:eastAsia="en-US"/>
        </w:rPr>
      </w:pPr>
    </w:p>
    <w:p w14:paraId="3222D39F" w14:textId="77777777" w:rsidR="001F33D9" w:rsidRDefault="001F33D9" w:rsidP="001F33D9">
      <w:pPr>
        <w:widowControl w:val="0"/>
        <w:autoSpaceDE w:val="0"/>
        <w:autoSpaceDN w:val="0"/>
        <w:spacing w:after="0" w:line="274" w:lineRule="exact"/>
        <w:ind w:right="636"/>
        <w:jc w:val="right"/>
        <w:outlineLvl w:val="0"/>
        <w:rPr>
          <w:rFonts w:ascii="Times New Roman" w:eastAsia="Times New Roman" w:hAnsi="Times New Roman" w:cs="Times New Roman"/>
          <w:b/>
          <w:bCs/>
          <w:sz w:val="24"/>
          <w:szCs w:val="24"/>
          <w:lang w:eastAsia="en-US"/>
        </w:rPr>
      </w:pPr>
      <w:r w:rsidRPr="001F33D9">
        <w:rPr>
          <w:rFonts w:ascii="Times New Roman" w:eastAsia="Times New Roman" w:hAnsi="Times New Roman" w:cs="Times New Roman"/>
          <w:b/>
          <w:bCs/>
          <w:sz w:val="24"/>
          <w:szCs w:val="24"/>
          <w:lang w:eastAsia="en-US"/>
        </w:rPr>
        <w:t>Программу</w:t>
      </w:r>
      <w:r w:rsidRPr="001F33D9">
        <w:rPr>
          <w:rFonts w:ascii="Times New Roman" w:eastAsia="Times New Roman" w:hAnsi="Times New Roman" w:cs="Times New Roman"/>
          <w:b/>
          <w:bCs/>
          <w:spacing w:val="-2"/>
          <w:sz w:val="24"/>
          <w:szCs w:val="24"/>
          <w:lang w:eastAsia="en-US"/>
        </w:rPr>
        <w:t xml:space="preserve"> </w:t>
      </w:r>
      <w:r w:rsidRPr="001F33D9">
        <w:rPr>
          <w:rFonts w:ascii="Times New Roman" w:eastAsia="Times New Roman" w:hAnsi="Times New Roman" w:cs="Times New Roman"/>
          <w:b/>
          <w:bCs/>
          <w:sz w:val="24"/>
          <w:szCs w:val="24"/>
          <w:lang w:eastAsia="en-US"/>
        </w:rPr>
        <w:t>составили:</w:t>
      </w:r>
    </w:p>
    <w:p w14:paraId="7D1D379A" w14:textId="77777777" w:rsidR="001F33D9" w:rsidRPr="001F33D9" w:rsidRDefault="001F33D9" w:rsidP="001F33D9">
      <w:pPr>
        <w:widowControl w:val="0"/>
        <w:autoSpaceDE w:val="0"/>
        <w:autoSpaceDN w:val="0"/>
        <w:spacing w:after="0" w:line="274" w:lineRule="exact"/>
        <w:ind w:right="636"/>
        <w:jc w:val="right"/>
        <w:outlineLvl w:val="0"/>
        <w:rPr>
          <w:rFonts w:ascii="Times New Roman" w:eastAsia="Times New Roman" w:hAnsi="Times New Roman" w:cs="Times New Roman"/>
          <w:bCs/>
          <w:sz w:val="24"/>
          <w:szCs w:val="24"/>
          <w:lang w:eastAsia="en-US"/>
        </w:rPr>
      </w:pPr>
      <w:r w:rsidRPr="001F33D9">
        <w:rPr>
          <w:rFonts w:ascii="Times New Roman" w:eastAsia="Times New Roman" w:hAnsi="Times New Roman" w:cs="Times New Roman"/>
          <w:bCs/>
          <w:sz w:val="24"/>
          <w:szCs w:val="24"/>
          <w:lang w:eastAsia="en-US"/>
        </w:rPr>
        <w:t>учителя начальных классов</w:t>
      </w:r>
    </w:p>
    <w:p w14:paraId="64EAFBAA" w14:textId="77777777" w:rsidR="001F33D9" w:rsidRPr="001F33D9" w:rsidRDefault="001F33D9" w:rsidP="001F33D9">
      <w:pPr>
        <w:widowControl w:val="0"/>
        <w:autoSpaceDE w:val="0"/>
        <w:autoSpaceDN w:val="0"/>
        <w:spacing w:after="0" w:line="240" w:lineRule="auto"/>
        <w:rPr>
          <w:rFonts w:ascii="Times New Roman" w:eastAsia="Times New Roman" w:hAnsi="Times New Roman" w:cs="Times New Roman"/>
          <w:sz w:val="26"/>
          <w:szCs w:val="24"/>
          <w:lang w:eastAsia="en-US"/>
        </w:rPr>
      </w:pPr>
    </w:p>
    <w:p w14:paraId="25C5982E" w14:textId="77777777" w:rsidR="001F33D9" w:rsidRPr="001F33D9" w:rsidRDefault="001F33D9" w:rsidP="001F33D9">
      <w:pPr>
        <w:widowControl w:val="0"/>
        <w:autoSpaceDE w:val="0"/>
        <w:autoSpaceDN w:val="0"/>
        <w:spacing w:after="0" w:line="240" w:lineRule="auto"/>
        <w:rPr>
          <w:rFonts w:ascii="Times New Roman" w:eastAsia="Times New Roman" w:hAnsi="Times New Roman" w:cs="Times New Roman"/>
          <w:sz w:val="26"/>
          <w:szCs w:val="24"/>
          <w:lang w:eastAsia="en-US"/>
        </w:rPr>
      </w:pPr>
    </w:p>
    <w:p w14:paraId="286BD403" w14:textId="77777777" w:rsidR="001F33D9" w:rsidRPr="001F33D9" w:rsidRDefault="001F33D9" w:rsidP="001F33D9">
      <w:pPr>
        <w:widowControl w:val="0"/>
        <w:autoSpaceDE w:val="0"/>
        <w:autoSpaceDN w:val="0"/>
        <w:spacing w:after="0" w:line="240" w:lineRule="auto"/>
        <w:rPr>
          <w:rFonts w:ascii="Times New Roman" w:eastAsia="Times New Roman" w:hAnsi="Times New Roman" w:cs="Times New Roman"/>
          <w:sz w:val="26"/>
          <w:szCs w:val="24"/>
          <w:lang w:eastAsia="en-US"/>
        </w:rPr>
      </w:pPr>
    </w:p>
    <w:p w14:paraId="4BB12C83" w14:textId="77777777" w:rsidR="001F33D9" w:rsidRPr="001F33D9" w:rsidRDefault="001F33D9" w:rsidP="001F33D9">
      <w:pPr>
        <w:widowControl w:val="0"/>
        <w:autoSpaceDE w:val="0"/>
        <w:autoSpaceDN w:val="0"/>
        <w:spacing w:after="0" w:line="240" w:lineRule="auto"/>
        <w:rPr>
          <w:rFonts w:ascii="Times New Roman" w:eastAsia="Times New Roman" w:hAnsi="Times New Roman" w:cs="Times New Roman"/>
          <w:sz w:val="26"/>
          <w:szCs w:val="24"/>
          <w:lang w:eastAsia="en-US"/>
        </w:rPr>
      </w:pPr>
    </w:p>
    <w:p w14:paraId="67058AFC" w14:textId="77777777" w:rsidR="001F33D9" w:rsidRPr="001F33D9" w:rsidRDefault="001F33D9" w:rsidP="001F33D9">
      <w:pPr>
        <w:widowControl w:val="0"/>
        <w:autoSpaceDE w:val="0"/>
        <w:autoSpaceDN w:val="0"/>
        <w:spacing w:after="0" w:line="240" w:lineRule="auto"/>
        <w:rPr>
          <w:rFonts w:ascii="Times New Roman" w:eastAsia="Times New Roman" w:hAnsi="Times New Roman" w:cs="Times New Roman"/>
          <w:sz w:val="26"/>
          <w:szCs w:val="24"/>
          <w:lang w:eastAsia="en-US"/>
        </w:rPr>
      </w:pPr>
    </w:p>
    <w:p w14:paraId="5AB1C6E1" w14:textId="77777777" w:rsidR="001F33D9" w:rsidRPr="001F33D9" w:rsidRDefault="001F33D9" w:rsidP="001F33D9">
      <w:pPr>
        <w:widowControl w:val="0"/>
        <w:autoSpaceDE w:val="0"/>
        <w:autoSpaceDN w:val="0"/>
        <w:spacing w:after="0" w:line="240" w:lineRule="auto"/>
        <w:rPr>
          <w:rFonts w:ascii="Times New Roman" w:eastAsia="Times New Roman" w:hAnsi="Times New Roman" w:cs="Times New Roman"/>
          <w:sz w:val="26"/>
          <w:szCs w:val="24"/>
          <w:lang w:eastAsia="en-US"/>
        </w:rPr>
      </w:pPr>
    </w:p>
    <w:p w14:paraId="71277DB4" w14:textId="77777777" w:rsidR="001F33D9" w:rsidRPr="001F33D9" w:rsidRDefault="001F33D9" w:rsidP="001F33D9">
      <w:pPr>
        <w:widowControl w:val="0"/>
        <w:autoSpaceDE w:val="0"/>
        <w:autoSpaceDN w:val="0"/>
        <w:spacing w:after="0" w:line="240" w:lineRule="auto"/>
        <w:rPr>
          <w:rFonts w:ascii="Times New Roman" w:eastAsia="Times New Roman" w:hAnsi="Times New Roman" w:cs="Times New Roman"/>
          <w:sz w:val="26"/>
          <w:szCs w:val="24"/>
          <w:lang w:eastAsia="en-US"/>
        </w:rPr>
      </w:pPr>
    </w:p>
    <w:p w14:paraId="130E45AC" w14:textId="77777777" w:rsidR="001F33D9" w:rsidRPr="001F33D9" w:rsidRDefault="001F33D9" w:rsidP="001F33D9">
      <w:pPr>
        <w:widowControl w:val="0"/>
        <w:autoSpaceDE w:val="0"/>
        <w:autoSpaceDN w:val="0"/>
        <w:spacing w:before="6" w:after="0" w:line="240" w:lineRule="auto"/>
        <w:rPr>
          <w:rFonts w:ascii="Times New Roman" w:eastAsia="Times New Roman" w:hAnsi="Times New Roman" w:cs="Times New Roman"/>
          <w:sz w:val="30"/>
          <w:szCs w:val="24"/>
          <w:lang w:eastAsia="en-US"/>
        </w:rPr>
      </w:pPr>
    </w:p>
    <w:p w14:paraId="2593A4E3" w14:textId="77777777" w:rsidR="001F33D9" w:rsidRPr="001F33D9" w:rsidRDefault="001F33D9" w:rsidP="001F33D9">
      <w:pPr>
        <w:widowControl w:val="0"/>
        <w:autoSpaceDE w:val="0"/>
        <w:autoSpaceDN w:val="0"/>
        <w:spacing w:after="0" w:line="240" w:lineRule="auto"/>
        <w:ind w:right="-1"/>
        <w:jc w:val="center"/>
        <w:outlineLvl w:val="0"/>
        <w:rPr>
          <w:rFonts w:ascii="Times New Roman" w:eastAsia="Times New Roman" w:hAnsi="Times New Roman" w:cs="Times New Roman"/>
          <w:b/>
          <w:bCs/>
          <w:spacing w:val="-57"/>
          <w:sz w:val="24"/>
          <w:szCs w:val="24"/>
          <w:lang w:eastAsia="en-US"/>
        </w:rPr>
      </w:pPr>
      <w:r w:rsidRPr="001F33D9">
        <w:rPr>
          <w:rFonts w:ascii="Times New Roman" w:eastAsia="Times New Roman" w:hAnsi="Times New Roman" w:cs="Times New Roman"/>
          <w:b/>
          <w:bCs/>
          <w:sz w:val="24"/>
          <w:szCs w:val="24"/>
          <w:lang w:eastAsia="en-US"/>
        </w:rPr>
        <w:t>Тула</w:t>
      </w:r>
      <w:r w:rsidRPr="001F33D9">
        <w:rPr>
          <w:rFonts w:ascii="Times New Roman" w:eastAsia="Times New Roman" w:hAnsi="Times New Roman" w:cs="Times New Roman"/>
          <w:b/>
          <w:bCs/>
          <w:spacing w:val="-57"/>
          <w:sz w:val="24"/>
          <w:szCs w:val="24"/>
          <w:lang w:eastAsia="en-US"/>
        </w:rPr>
        <w:t xml:space="preserve"> </w:t>
      </w:r>
    </w:p>
    <w:p w14:paraId="2C29644B" w14:textId="77777777" w:rsidR="001F33D9" w:rsidRPr="001F33D9" w:rsidRDefault="001F33D9" w:rsidP="001F33D9">
      <w:pPr>
        <w:widowControl w:val="0"/>
        <w:autoSpaceDE w:val="0"/>
        <w:autoSpaceDN w:val="0"/>
        <w:spacing w:after="0" w:line="240" w:lineRule="auto"/>
        <w:ind w:right="-1"/>
        <w:jc w:val="center"/>
        <w:outlineLvl w:val="0"/>
        <w:rPr>
          <w:rFonts w:ascii="Times New Roman" w:eastAsia="Times New Roman" w:hAnsi="Times New Roman" w:cs="Times New Roman"/>
          <w:b/>
          <w:bCs/>
          <w:sz w:val="24"/>
          <w:szCs w:val="24"/>
          <w:lang w:eastAsia="en-US"/>
        </w:rPr>
      </w:pPr>
      <w:r w:rsidRPr="001F33D9">
        <w:rPr>
          <w:rFonts w:ascii="Times New Roman" w:eastAsia="Times New Roman" w:hAnsi="Times New Roman" w:cs="Times New Roman"/>
          <w:b/>
          <w:bCs/>
          <w:sz w:val="24"/>
          <w:szCs w:val="24"/>
          <w:lang w:eastAsia="en-US"/>
        </w:rPr>
        <w:t>2023</w:t>
      </w:r>
    </w:p>
    <w:p w14:paraId="4AF96431" w14:textId="77777777" w:rsidR="001F33D9" w:rsidRPr="001F33D9" w:rsidRDefault="001F33D9" w:rsidP="001F33D9">
      <w:pPr>
        <w:widowControl w:val="0"/>
        <w:autoSpaceDE w:val="0"/>
        <w:autoSpaceDN w:val="0"/>
        <w:spacing w:after="0" w:line="240" w:lineRule="auto"/>
        <w:rPr>
          <w:rFonts w:ascii="Times New Roman" w:eastAsia="Times New Roman" w:hAnsi="Times New Roman" w:cs="Times New Roman"/>
          <w:lang w:eastAsia="en-US"/>
        </w:rPr>
      </w:pPr>
    </w:p>
    <w:p w14:paraId="5C858890" w14:textId="77777777" w:rsidR="000777C2" w:rsidRPr="001F33D9" w:rsidRDefault="0041177E" w:rsidP="001F33D9">
      <w:pPr>
        <w:spacing w:after="0" w:line="264" w:lineRule="auto"/>
        <w:ind w:left="120"/>
        <w:jc w:val="center"/>
        <w:rPr>
          <w:rFonts w:ascii="Times New Roman" w:hAnsi="Times New Roman" w:cs="Times New Roman"/>
          <w:sz w:val="24"/>
          <w:szCs w:val="24"/>
        </w:rPr>
      </w:pPr>
      <w:bookmarkStart w:id="2" w:name="block-1990346"/>
      <w:bookmarkEnd w:id="0"/>
      <w:r w:rsidRPr="001F33D9">
        <w:rPr>
          <w:rFonts w:ascii="Times New Roman" w:hAnsi="Times New Roman" w:cs="Times New Roman"/>
          <w:b/>
          <w:color w:val="000000"/>
          <w:sz w:val="24"/>
          <w:szCs w:val="24"/>
        </w:rPr>
        <w:t>ПОЯСНИТЕЛЬНАЯ ЗАПИСКА</w:t>
      </w:r>
    </w:p>
    <w:p w14:paraId="09D4D136" w14:textId="77777777" w:rsidR="001F33D9" w:rsidRPr="001F33D9" w:rsidRDefault="001F33D9" w:rsidP="001F33D9">
      <w:pPr>
        <w:shd w:val="clear" w:color="auto" w:fill="FFFFFF"/>
        <w:spacing w:after="0" w:line="0" w:lineRule="atLeast"/>
        <w:ind w:left="113" w:firstLine="709"/>
        <w:contextualSpacing/>
        <w:jc w:val="both"/>
        <w:rPr>
          <w:rFonts w:ascii="Times New Roman" w:eastAsia="Times New Roman" w:hAnsi="Times New Roman" w:cs="Times New Roman"/>
          <w:color w:val="000000"/>
          <w:sz w:val="24"/>
          <w:szCs w:val="24"/>
        </w:rPr>
      </w:pPr>
      <w:r w:rsidRPr="001F33D9">
        <w:rPr>
          <w:rFonts w:ascii="Times New Roman" w:eastAsia="Calibri" w:hAnsi="Times New Roman" w:cs="Times New Roman"/>
          <w:color w:val="000000"/>
          <w:sz w:val="24"/>
          <w:szCs w:val="24"/>
          <w:lang w:eastAsia="en-US"/>
        </w:rPr>
        <w:t>Рабочая программа по учебному предмету «</w:t>
      </w:r>
      <w:r>
        <w:rPr>
          <w:rFonts w:ascii="Times New Roman" w:eastAsia="Calibri" w:hAnsi="Times New Roman" w:cs="Times New Roman"/>
          <w:color w:val="000000"/>
          <w:sz w:val="24"/>
          <w:szCs w:val="24"/>
          <w:lang w:eastAsia="en-US"/>
        </w:rPr>
        <w:t>Литературное чтение</w:t>
      </w:r>
      <w:r w:rsidRPr="001F33D9">
        <w:rPr>
          <w:rFonts w:ascii="Times New Roman" w:eastAsia="Calibri" w:hAnsi="Times New Roman" w:cs="Times New Roman"/>
          <w:color w:val="000000"/>
          <w:sz w:val="24"/>
          <w:szCs w:val="24"/>
          <w:lang w:eastAsia="en-US"/>
        </w:rPr>
        <w:t xml:space="preserve">» на уровне начального общего образования разработана </w:t>
      </w:r>
      <w:r w:rsidRPr="001F33D9">
        <w:rPr>
          <w:rFonts w:ascii="Times New Roman" w:eastAsia="Times New Roman" w:hAnsi="Times New Roman" w:cs="Times New Roman"/>
          <w:color w:val="000000"/>
          <w:sz w:val="24"/>
          <w:szCs w:val="24"/>
        </w:rPr>
        <w:t xml:space="preserve">на основе: </w:t>
      </w:r>
    </w:p>
    <w:p w14:paraId="446AB060" w14:textId="77777777" w:rsidR="001F33D9" w:rsidRPr="001F33D9" w:rsidRDefault="001F33D9" w:rsidP="001F33D9">
      <w:pPr>
        <w:shd w:val="clear" w:color="auto" w:fill="FFFFFF"/>
        <w:spacing w:after="0" w:line="0" w:lineRule="atLeast"/>
        <w:ind w:left="113" w:firstLine="709"/>
        <w:contextualSpacing/>
        <w:jc w:val="both"/>
        <w:rPr>
          <w:rFonts w:ascii="Times New Roman" w:eastAsia="Times New Roman" w:hAnsi="Times New Roman" w:cs="Times New Roman"/>
          <w:w w:val="105"/>
          <w:sz w:val="24"/>
          <w:szCs w:val="24"/>
        </w:rPr>
      </w:pPr>
      <w:r w:rsidRPr="001F33D9">
        <w:rPr>
          <w:rFonts w:ascii="Times New Roman" w:eastAsia="Times New Roman" w:hAnsi="Times New Roman" w:cs="Times New Roman"/>
          <w:sz w:val="24"/>
          <w:szCs w:val="24"/>
        </w:rPr>
        <w:t xml:space="preserve">- Федерального государственного образовательного стандарта начального общего </w:t>
      </w:r>
      <w:r w:rsidRPr="001F33D9">
        <w:rPr>
          <w:rFonts w:ascii="Times New Roman" w:eastAsia="Times New Roman" w:hAnsi="Times New Roman" w:cs="Times New Roman"/>
          <w:w w:val="105"/>
          <w:sz w:val="24"/>
          <w:szCs w:val="24"/>
        </w:rPr>
        <w:t>образования, утвержденного приказом Минпросвещения России от 31.05.2021 №286 (далее – ФГОС НОО);</w:t>
      </w:r>
    </w:p>
    <w:p w14:paraId="4BFD2FB6" w14:textId="77777777" w:rsidR="001F33D9" w:rsidRPr="001F33D9" w:rsidRDefault="001F33D9" w:rsidP="001F33D9">
      <w:pPr>
        <w:shd w:val="clear" w:color="auto" w:fill="FFFFFF"/>
        <w:spacing w:after="0" w:line="0" w:lineRule="atLeast"/>
        <w:ind w:left="113" w:firstLine="709"/>
        <w:contextualSpacing/>
        <w:jc w:val="both"/>
        <w:rPr>
          <w:rFonts w:ascii="Times New Roman" w:eastAsia="Times New Roman" w:hAnsi="Times New Roman" w:cs="Times New Roman"/>
          <w:w w:val="105"/>
          <w:sz w:val="24"/>
          <w:szCs w:val="24"/>
        </w:rPr>
      </w:pPr>
      <w:r w:rsidRPr="001F33D9">
        <w:rPr>
          <w:rFonts w:ascii="Times New Roman" w:eastAsia="Times New Roman" w:hAnsi="Times New Roman" w:cs="Times New Roman"/>
          <w:w w:val="105"/>
          <w:sz w:val="24"/>
          <w:szCs w:val="24"/>
        </w:rPr>
        <w:t>- Федеральной образовательной программы начального общего образования, утвержденной приказом Министерства просвещения РФ от 18 мая 2023 г. № 372;</w:t>
      </w:r>
    </w:p>
    <w:p w14:paraId="4B1C34FB" w14:textId="77777777" w:rsidR="001F33D9" w:rsidRPr="001F33D9" w:rsidRDefault="001F33D9" w:rsidP="001F33D9">
      <w:pPr>
        <w:widowControl w:val="0"/>
        <w:autoSpaceDE w:val="0"/>
        <w:autoSpaceDN w:val="0"/>
        <w:spacing w:after="0" w:line="0" w:lineRule="atLeast"/>
        <w:ind w:left="113" w:firstLine="709"/>
        <w:contextualSpacing/>
        <w:jc w:val="both"/>
        <w:rPr>
          <w:rFonts w:ascii="Times New Roman" w:eastAsia="Georgia" w:hAnsi="Times New Roman" w:cs="Times New Roman"/>
          <w:sz w:val="24"/>
          <w:szCs w:val="24"/>
          <w:lang w:eastAsia="en-US"/>
        </w:rPr>
      </w:pPr>
      <w:r w:rsidRPr="001F33D9">
        <w:rPr>
          <w:rFonts w:ascii="Times New Roman" w:eastAsia="Georgia" w:hAnsi="Times New Roman" w:cs="Times New Roman"/>
          <w:sz w:val="24"/>
          <w:szCs w:val="24"/>
          <w:lang w:eastAsia="en-US"/>
        </w:rPr>
        <w:t xml:space="preserve">- Устава МБОУ «ЦО № </w:t>
      </w:r>
      <w:r w:rsidR="00B21789">
        <w:rPr>
          <w:rFonts w:ascii="Times New Roman" w:eastAsia="Georgia" w:hAnsi="Times New Roman" w:cs="Times New Roman"/>
          <w:sz w:val="24"/>
          <w:szCs w:val="24"/>
          <w:lang w:eastAsia="en-US"/>
        </w:rPr>
        <w:t>27</w:t>
      </w:r>
      <w:r w:rsidRPr="001F33D9">
        <w:rPr>
          <w:rFonts w:ascii="Times New Roman" w:eastAsia="Georgia" w:hAnsi="Times New Roman" w:cs="Times New Roman"/>
          <w:sz w:val="24"/>
          <w:szCs w:val="24"/>
          <w:lang w:eastAsia="en-US"/>
        </w:rPr>
        <w:t>»;</w:t>
      </w:r>
    </w:p>
    <w:p w14:paraId="14294F30" w14:textId="77777777" w:rsidR="001F33D9" w:rsidRPr="001F33D9" w:rsidRDefault="001F33D9" w:rsidP="001F33D9">
      <w:pPr>
        <w:shd w:val="clear" w:color="auto" w:fill="FFFFFF"/>
        <w:spacing w:after="0" w:line="0" w:lineRule="atLeast"/>
        <w:ind w:left="113" w:firstLine="709"/>
        <w:contextualSpacing/>
        <w:jc w:val="both"/>
        <w:rPr>
          <w:rFonts w:ascii="Times New Roman" w:eastAsia="Times New Roman" w:hAnsi="Times New Roman" w:cs="Times New Roman"/>
          <w:sz w:val="24"/>
          <w:szCs w:val="24"/>
        </w:rPr>
      </w:pPr>
      <w:r w:rsidRPr="001F33D9">
        <w:rPr>
          <w:rFonts w:ascii="Times New Roman" w:eastAsia="Times New Roman" w:hAnsi="Times New Roman" w:cs="Times New Roman"/>
          <w:sz w:val="24"/>
          <w:szCs w:val="24"/>
        </w:rPr>
        <w:t>- Основной образовательной программы начального общего образования МБОУ «ЦО №</w:t>
      </w:r>
      <w:r w:rsidR="00B21789">
        <w:rPr>
          <w:rFonts w:ascii="Times New Roman" w:eastAsia="Times New Roman" w:hAnsi="Times New Roman" w:cs="Times New Roman"/>
          <w:sz w:val="24"/>
          <w:szCs w:val="24"/>
        </w:rPr>
        <w:t>27</w:t>
      </w:r>
      <w:r w:rsidRPr="001F33D9">
        <w:rPr>
          <w:rFonts w:ascii="Times New Roman" w:eastAsia="Times New Roman" w:hAnsi="Times New Roman" w:cs="Times New Roman"/>
          <w:sz w:val="24"/>
          <w:szCs w:val="24"/>
        </w:rPr>
        <w:t>»;</w:t>
      </w:r>
    </w:p>
    <w:p w14:paraId="0FCF9B4A" w14:textId="77777777" w:rsidR="001F33D9" w:rsidRPr="001F33D9" w:rsidRDefault="001F33D9" w:rsidP="001F33D9">
      <w:pPr>
        <w:widowControl w:val="0"/>
        <w:autoSpaceDE w:val="0"/>
        <w:autoSpaceDN w:val="0"/>
        <w:spacing w:after="0" w:line="0" w:lineRule="atLeast"/>
        <w:ind w:left="113" w:firstLine="709"/>
        <w:contextualSpacing/>
        <w:jc w:val="both"/>
        <w:rPr>
          <w:rFonts w:ascii="Times New Roman" w:eastAsia="Georgia" w:hAnsi="Times New Roman" w:cs="Times New Roman"/>
          <w:sz w:val="24"/>
          <w:szCs w:val="24"/>
          <w:lang w:eastAsia="en-US"/>
        </w:rPr>
      </w:pPr>
      <w:r w:rsidRPr="001F33D9">
        <w:rPr>
          <w:rFonts w:ascii="Times New Roman" w:eastAsia="Georgia" w:hAnsi="Times New Roman" w:cs="Times New Roman"/>
          <w:sz w:val="24"/>
          <w:szCs w:val="24"/>
          <w:lang w:eastAsia="en-US"/>
        </w:rPr>
        <w:t>- Рабочей программы воспитания МБОУ «ЦО №</w:t>
      </w:r>
      <w:r w:rsidR="00B21789">
        <w:rPr>
          <w:rFonts w:ascii="Times New Roman" w:eastAsia="Georgia" w:hAnsi="Times New Roman" w:cs="Times New Roman"/>
          <w:sz w:val="24"/>
          <w:szCs w:val="24"/>
          <w:lang w:eastAsia="en-US"/>
        </w:rPr>
        <w:t>27</w:t>
      </w:r>
      <w:r w:rsidRPr="001F33D9">
        <w:rPr>
          <w:rFonts w:ascii="Times New Roman" w:eastAsia="Georgia" w:hAnsi="Times New Roman" w:cs="Times New Roman"/>
          <w:sz w:val="24"/>
          <w:szCs w:val="24"/>
          <w:lang w:eastAsia="en-US"/>
        </w:rPr>
        <w:t>»;</w:t>
      </w:r>
    </w:p>
    <w:p w14:paraId="2A8517DD" w14:textId="77777777" w:rsidR="001F33D9" w:rsidRPr="001F33D9" w:rsidRDefault="001F33D9" w:rsidP="001F33D9">
      <w:pPr>
        <w:spacing w:after="0" w:line="0" w:lineRule="atLeast"/>
        <w:ind w:left="113" w:firstLine="709"/>
        <w:contextualSpacing/>
        <w:jc w:val="both"/>
        <w:rPr>
          <w:rFonts w:ascii="Times New Roman" w:eastAsia="Calibri" w:hAnsi="Times New Roman" w:cs="Times New Roman"/>
          <w:sz w:val="24"/>
          <w:szCs w:val="24"/>
          <w:lang w:eastAsia="en-US"/>
        </w:rPr>
      </w:pPr>
      <w:r w:rsidRPr="001F33D9">
        <w:rPr>
          <w:rFonts w:ascii="Times New Roman" w:eastAsia="Calibri" w:hAnsi="Times New Roman" w:cs="Times New Roman"/>
          <w:sz w:val="24"/>
          <w:szCs w:val="24"/>
          <w:lang w:eastAsia="en-US"/>
        </w:rPr>
        <w:t>- Положения о рабочих программах.</w:t>
      </w:r>
    </w:p>
    <w:p w14:paraId="4EF132AE" w14:textId="77777777" w:rsidR="000777C2" w:rsidRPr="001F33D9" w:rsidRDefault="000777C2" w:rsidP="001F33D9">
      <w:pPr>
        <w:spacing w:after="0" w:line="0" w:lineRule="atLeast"/>
        <w:ind w:left="113" w:firstLine="709"/>
        <w:contextualSpacing/>
        <w:jc w:val="both"/>
        <w:rPr>
          <w:rFonts w:ascii="Times New Roman" w:hAnsi="Times New Roman" w:cs="Times New Roman"/>
          <w:sz w:val="24"/>
          <w:szCs w:val="24"/>
        </w:rPr>
      </w:pPr>
    </w:p>
    <w:p w14:paraId="16321C4C" w14:textId="77777777" w:rsidR="001F33D9" w:rsidRDefault="0041177E" w:rsidP="001F33D9">
      <w:pPr>
        <w:spacing w:after="0" w:line="0" w:lineRule="atLeast"/>
        <w:ind w:left="113" w:firstLine="709"/>
        <w:contextualSpacing/>
        <w:jc w:val="center"/>
        <w:rPr>
          <w:rFonts w:ascii="Times New Roman" w:hAnsi="Times New Roman" w:cs="Times New Roman"/>
          <w:b/>
          <w:color w:val="000000"/>
          <w:sz w:val="24"/>
          <w:szCs w:val="24"/>
        </w:rPr>
      </w:pPr>
      <w:r w:rsidRPr="001F33D9">
        <w:rPr>
          <w:rFonts w:ascii="Times New Roman" w:hAnsi="Times New Roman" w:cs="Times New Roman"/>
          <w:b/>
          <w:color w:val="000000"/>
          <w:sz w:val="24"/>
          <w:szCs w:val="24"/>
        </w:rPr>
        <w:t xml:space="preserve">ОБЩАЯ ХАРАКТЕРИСТИКА УЧЕБНОГО ПРЕДМЕТА </w:t>
      </w:r>
    </w:p>
    <w:p w14:paraId="1B745658" w14:textId="77777777" w:rsidR="000777C2" w:rsidRPr="001F33D9" w:rsidRDefault="0041177E" w:rsidP="001F33D9">
      <w:pPr>
        <w:spacing w:after="0" w:line="0" w:lineRule="atLeast"/>
        <w:ind w:left="113" w:firstLine="709"/>
        <w:contextualSpacing/>
        <w:jc w:val="center"/>
        <w:rPr>
          <w:rFonts w:ascii="Times New Roman" w:hAnsi="Times New Roman" w:cs="Times New Roman"/>
          <w:sz w:val="24"/>
          <w:szCs w:val="24"/>
        </w:rPr>
      </w:pPr>
      <w:r w:rsidRPr="001F33D9">
        <w:rPr>
          <w:rFonts w:ascii="Times New Roman" w:hAnsi="Times New Roman" w:cs="Times New Roman"/>
          <w:b/>
          <w:color w:val="000000"/>
          <w:sz w:val="24"/>
          <w:szCs w:val="24"/>
        </w:rPr>
        <w:t>«ЛИТЕРАТУРНОЕ ЧТЕНИЕ»</w:t>
      </w:r>
    </w:p>
    <w:p w14:paraId="5921336D" w14:textId="77777777" w:rsidR="000777C2" w:rsidRPr="001F33D9" w:rsidRDefault="0041177E" w:rsidP="001F33D9">
      <w:pPr>
        <w:spacing w:after="0" w:line="0" w:lineRule="atLeast"/>
        <w:ind w:left="113" w:firstLine="709"/>
        <w:contextualSpacing/>
        <w:jc w:val="both"/>
        <w:rPr>
          <w:rFonts w:ascii="Times New Roman" w:hAnsi="Times New Roman" w:cs="Times New Roman"/>
          <w:sz w:val="24"/>
          <w:szCs w:val="24"/>
        </w:rPr>
      </w:pPr>
      <w:r w:rsidRPr="001F33D9">
        <w:rPr>
          <w:rFonts w:ascii="Times New Roman" w:hAnsi="Times New Roman" w:cs="Times New Roman"/>
          <w:color w:val="000000"/>
          <w:sz w:val="24"/>
          <w:szCs w:val="24"/>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1F33D9">
        <w:rPr>
          <w:rFonts w:ascii="Times New Roman" w:hAnsi="Times New Roman" w:cs="Times New Roman"/>
          <w:color w:val="333333"/>
          <w:sz w:val="24"/>
          <w:szCs w:val="24"/>
        </w:rPr>
        <w:t xml:space="preserve">рабочей </w:t>
      </w:r>
      <w:r w:rsidRPr="001F33D9">
        <w:rPr>
          <w:rFonts w:ascii="Times New Roman" w:hAnsi="Times New Roman" w:cs="Times New Roman"/>
          <w:color w:val="000000"/>
          <w:sz w:val="24"/>
          <w:szCs w:val="24"/>
        </w:rPr>
        <w:t>программе воспитания.</w:t>
      </w:r>
    </w:p>
    <w:p w14:paraId="69BEC50C" w14:textId="77777777" w:rsidR="000777C2" w:rsidRPr="001F33D9" w:rsidRDefault="0041177E" w:rsidP="001F33D9">
      <w:pPr>
        <w:spacing w:after="0" w:line="0" w:lineRule="atLeast"/>
        <w:ind w:left="113" w:firstLine="709"/>
        <w:contextualSpacing/>
        <w:jc w:val="both"/>
        <w:rPr>
          <w:rFonts w:ascii="Times New Roman" w:hAnsi="Times New Roman" w:cs="Times New Roman"/>
          <w:sz w:val="24"/>
          <w:szCs w:val="24"/>
        </w:rPr>
      </w:pPr>
      <w:r w:rsidRPr="001F33D9">
        <w:rPr>
          <w:rFonts w:ascii="Times New Roman" w:hAnsi="Times New Roman" w:cs="Times New Roman"/>
          <w:color w:val="000000"/>
          <w:sz w:val="24"/>
          <w:szCs w:val="24"/>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569A3F24" w14:textId="77777777" w:rsidR="000777C2" w:rsidRPr="001F33D9" w:rsidRDefault="0041177E" w:rsidP="001F33D9">
      <w:pPr>
        <w:spacing w:after="0" w:line="0" w:lineRule="atLeast"/>
        <w:ind w:left="113" w:firstLine="709"/>
        <w:contextualSpacing/>
        <w:jc w:val="both"/>
        <w:rPr>
          <w:rFonts w:ascii="Times New Roman" w:hAnsi="Times New Roman" w:cs="Times New Roman"/>
          <w:color w:val="000000"/>
          <w:sz w:val="24"/>
          <w:szCs w:val="24"/>
        </w:rPr>
      </w:pPr>
      <w:r w:rsidRPr="001F33D9">
        <w:rPr>
          <w:rFonts w:ascii="Times New Roman" w:hAnsi="Times New Roman" w:cs="Times New Roman"/>
          <w:color w:val="000000"/>
          <w:sz w:val="24"/>
          <w:szCs w:val="24"/>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7675237D" w14:textId="77777777" w:rsidR="00A805A8" w:rsidRPr="001F33D9" w:rsidRDefault="00A805A8">
      <w:pPr>
        <w:spacing w:after="0" w:line="264" w:lineRule="auto"/>
        <w:ind w:firstLine="600"/>
        <w:jc w:val="both"/>
        <w:rPr>
          <w:rFonts w:ascii="Times New Roman" w:hAnsi="Times New Roman" w:cs="Times New Roman"/>
          <w:sz w:val="24"/>
          <w:szCs w:val="24"/>
        </w:rPr>
      </w:pPr>
    </w:p>
    <w:p w14:paraId="06DF6355" w14:textId="77777777" w:rsidR="001F33D9" w:rsidRDefault="001F33D9" w:rsidP="001F33D9">
      <w:pPr>
        <w:spacing w:after="0" w:line="264" w:lineRule="auto"/>
        <w:ind w:left="120"/>
        <w:jc w:val="center"/>
        <w:rPr>
          <w:rFonts w:ascii="Times New Roman" w:eastAsia="Times New Roman" w:hAnsi="Times New Roman" w:cs="Times New Roman"/>
          <w:b/>
          <w:bCs/>
          <w:caps/>
          <w:color w:val="000000"/>
          <w:sz w:val="24"/>
          <w:szCs w:val="24"/>
        </w:rPr>
      </w:pPr>
      <w:r w:rsidRPr="00871160">
        <w:rPr>
          <w:rFonts w:ascii="Times New Roman" w:eastAsia="Times New Roman" w:hAnsi="Times New Roman" w:cs="Times New Roman"/>
          <w:b/>
          <w:bCs/>
          <w:caps/>
          <w:color w:val="000000"/>
          <w:sz w:val="24"/>
          <w:szCs w:val="24"/>
        </w:rPr>
        <w:t>ЦЕЛИ И ЗАДАЧИ ИЗУЧЕНИЯ УЧЕБНОГО ПРЕДМЕТА</w:t>
      </w:r>
    </w:p>
    <w:p w14:paraId="42F25D2A" w14:textId="77777777" w:rsidR="000777C2" w:rsidRPr="001F33D9" w:rsidRDefault="001F33D9" w:rsidP="001F33D9">
      <w:pPr>
        <w:spacing w:after="0" w:line="264" w:lineRule="auto"/>
        <w:ind w:left="120"/>
        <w:jc w:val="center"/>
        <w:rPr>
          <w:rFonts w:ascii="Times New Roman" w:hAnsi="Times New Roman" w:cs="Times New Roman"/>
          <w:sz w:val="24"/>
          <w:szCs w:val="24"/>
        </w:rPr>
      </w:pPr>
      <w:r w:rsidRPr="00871160">
        <w:rPr>
          <w:rFonts w:ascii="Times New Roman" w:eastAsia="Times New Roman" w:hAnsi="Times New Roman" w:cs="Times New Roman"/>
          <w:b/>
          <w:bCs/>
          <w:caps/>
          <w:color w:val="000000"/>
          <w:sz w:val="24"/>
          <w:szCs w:val="24"/>
        </w:rPr>
        <w:t xml:space="preserve"> </w:t>
      </w:r>
      <w:r w:rsidR="0041177E" w:rsidRPr="001F33D9">
        <w:rPr>
          <w:rFonts w:ascii="Times New Roman" w:hAnsi="Times New Roman" w:cs="Times New Roman"/>
          <w:b/>
          <w:color w:val="000000"/>
          <w:sz w:val="24"/>
          <w:szCs w:val="24"/>
        </w:rPr>
        <w:t>«ЛИТЕРАТУРНОЕ ЧТЕНИЕ»</w:t>
      </w:r>
    </w:p>
    <w:p w14:paraId="66ECF151"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2AF2A132"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391EBCCD"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Достижение цели изучения литературного чтения определяется решением следующих задач:</w:t>
      </w:r>
    </w:p>
    <w:p w14:paraId="6B3DE2CE" w14:textId="77777777" w:rsidR="000777C2" w:rsidRPr="001F33D9" w:rsidRDefault="0041177E">
      <w:pPr>
        <w:numPr>
          <w:ilvl w:val="0"/>
          <w:numId w:val="1"/>
        </w:numPr>
        <w:spacing w:after="0" w:line="264" w:lineRule="auto"/>
        <w:rPr>
          <w:rFonts w:ascii="Times New Roman" w:hAnsi="Times New Roman" w:cs="Times New Roman"/>
          <w:sz w:val="24"/>
          <w:szCs w:val="24"/>
        </w:rPr>
      </w:pPr>
      <w:r w:rsidRPr="001F33D9">
        <w:rPr>
          <w:rFonts w:ascii="Times New Roman" w:hAnsi="Times New Roman" w:cs="Times New Roman"/>
          <w:color w:val="000000"/>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4032ECFA" w14:textId="77777777" w:rsidR="000777C2" w:rsidRPr="001F33D9" w:rsidRDefault="0041177E">
      <w:pPr>
        <w:numPr>
          <w:ilvl w:val="0"/>
          <w:numId w:val="1"/>
        </w:numPr>
        <w:spacing w:after="0" w:line="264" w:lineRule="auto"/>
        <w:rPr>
          <w:rFonts w:ascii="Times New Roman" w:hAnsi="Times New Roman" w:cs="Times New Roman"/>
          <w:sz w:val="24"/>
          <w:szCs w:val="24"/>
        </w:rPr>
      </w:pPr>
      <w:r w:rsidRPr="001F33D9">
        <w:rPr>
          <w:rFonts w:ascii="Times New Roman" w:hAnsi="Times New Roman" w:cs="Times New Roman"/>
          <w:color w:val="000000"/>
          <w:sz w:val="24"/>
          <w:szCs w:val="24"/>
        </w:rPr>
        <w:t>достижение необходимого для продолжения образования уровня общего речевого развития;</w:t>
      </w:r>
    </w:p>
    <w:p w14:paraId="7CB9FB46" w14:textId="77777777" w:rsidR="000777C2" w:rsidRPr="001F33D9" w:rsidRDefault="0041177E">
      <w:pPr>
        <w:numPr>
          <w:ilvl w:val="0"/>
          <w:numId w:val="1"/>
        </w:numPr>
        <w:spacing w:after="0" w:line="264" w:lineRule="auto"/>
        <w:rPr>
          <w:rFonts w:ascii="Times New Roman" w:hAnsi="Times New Roman" w:cs="Times New Roman"/>
          <w:sz w:val="24"/>
          <w:szCs w:val="24"/>
        </w:rPr>
      </w:pPr>
      <w:r w:rsidRPr="001F33D9">
        <w:rPr>
          <w:rFonts w:ascii="Times New Roman" w:hAnsi="Times New Roman" w:cs="Times New Roman"/>
          <w:color w:val="000000"/>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05E99F13" w14:textId="77777777" w:rsidR="000777C2" w:rsidRPr="001F33D9" w:rsidRDefault="0041177E">
      <w:pPr>
        <w:numPr>
          <w:ilvl w:val="0"/>
          <w:numId w:val="1"/>
        </w:numPr>
        <w:spacing w:after="0" w:line="264" w:lineRule="auto"/>
        <w:rPr>
          <w:rFonts w:ascii="Times New Roman" w:hAnsi="Times New Roman" w:cs="Times New Roman"/>
          <w:sz w:val="24"/>
          <w:szCs w:val="24"/>
        </w:rPr>
      </w:pPr>
      <w:r w:rsidRPr="001F33D9">
        <w:rPr>
          <w:rFonts w:ascii="Times New Roman" w:hAnsi="Times New Roman" w:cs="Times New Roman"/>
          <w:color w:val="000000"/>
          <w:sz w:val="24"/>
          <w:szCs w:val="24"/>
        </w:rPr>
        <w:lastRenderedPageBreak/>
        <w:t>первоначальное представление о многообразии жанров художественных произведений и произведений устного народного творчества;</w:t>
      </w:r>
    </w:p>
    <w:p w14:paraId="6E884C14" w14:textId="77777777" w:rsidR="000777C2" w:rsidRPr="001F33D9" w:rsidRDefault="0041177E">
      <w:pPr>
        <w:numPr>
          <w:ilvl w:val="0"/>
          <w:numId w:val="1"/>
        </w:numPr>
        <w:spacing w:after="0" w:line="264" w:lineRule="auto"/>
        <w:rPr>
          <w:rFonts w:ascii="Times New Roman" w:hAnsi="Times New Roman" w:cs="Times New Roman"/>
          <w:sz w:val="24"/>
          <w:szCs w:val="24"/>
        </w:rPr>
      </w:pPr>
      <w:r w:rsidRPr="001F33D9">
        <w:rPr>
          <w:rFonts w:ascii="Times New Roman" w:hAnsi="Times New Roman" w:cs="Times New Roman"/>
          <w:color w:val="000000"/>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7DDB9399" w14:textId="77777777" w:rsidR="000777C2" w:rsidRPr="001F33D9" w:rsidRDefault="0041177E">
      <w:pPr>
        <w:numPr>
          <w:ilvl w:val="0"/>
          <w:numId w:val="1"/>
        </w:numPr>
        <w:spacing w:after="0" w:line="264" w:lineRule="auto"/>
        <w:rPr>
          <w:rFonts w:ascii="Times New Roman" w:hAnsi="Times New Roman" w:cs="Times New Roman"/>
          <w:sz w:val="24"/>
          <w:szCs w:val="24"/>
        </w:rPr>
      </w:pPr>
      <w:r w:rsidRPr="001F33D9">
        <w:rPr>
          <w:rFonts w:ascii="Times New Roman" w:hAnsi="Times New Roman" w:cs="Times New Roman"/>
          <w:color w:val="000000"/>
          <w:sz w:val="24"/>
          <w:szCs w:val="24"/>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14:paraId="6BBA49FE" w14:textId="77777777" w:rsidR="000777C2" w:rsidRPr="001F33D9" w:rsidRDefault="0041177E">
      <w:pPr>
        <w:numPr>
          <w:ilvl w:val="0"/>
          <w:numId w:val="1"/>
        </w:numPr>
        <w:spacing w:after="0" w:line="264" w:lineRule="auto"/>
        <w:rPr>
          <w:rFonts w:ascii="Times New Roman" w:hAnsi="Times New Roman" w:cs="Times New Roman"/>
          <w:sz w:val="24"/>
          <w:szCs w:val="24"/>
        </w:rPr>
      </w:pPr>
      <w:r w:rsidRPr="001F33D9">
        <w:rPr>
          <w:rFonts w:ascii="Times New Roman" w:hAnsi="Times New Roman" w:cs="Times New Roman"/>
          <w:color w:val="000000"/>
          <w:sz w:val="24"/>
          <w:szCs w:val="24"/>
        </w:rPr>
        <w:t>для решения учебных задач.</w:t>
      </w:r>
    </w:p>
    <w:p w14:paraId="64B58763"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2317D362"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1F33D9">
        <w:rPr>
          <w:rFonts w:ascii="Times New Roman" w:hAnsi="Times New Roman" w:cs="Times New Roman"/>
          <w:color w:val="FF0000"/>
          <w:sz w:val="24"/>
          <w:szCs w:val="24"/>
        </w:rPr>
        <w:t>.</w:t>
      </w:r>
    </w:p>
    <w:p w14:paraId="64151816"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1849FAC2" w14:textId="77777777" w:rsidR="000777C2" w:rsidRPr="001F33D9" w:rsidRDefault="0041177E">
      <w:pPr>
        <w:spacing w:after="0" w:line="264" w:lineRule="auto"/>
        <w:ind w:firstLine="600"/>
        <w:jc w:val="both"/>
        <w:rPr>
          <w:rFonts w:ascii="Times New Roman" w:hAnsi="Times New Roman" w:cs="Times New Roman"/>
          <w:color w:val="000000"/>
          <w:sz w:val="24"/>
          <w:szCs w:val="24"/>
        </w:rPr>
      </w:pPr>
      <w:r w:rsidRPr="001F33D9">
        <w:rPr>
          <w:rFonts w:ascii="Times New Roman" w:hAnsi="Times New Roman" w:cs="Times New Roman"/>
          <w:color w:val="000000"/>
          <w:sz w:val="24"/>
          <w:szCs w:val="24"/>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69259421" w14:textId="77777777" w:rsidR="00A805A8" w:rsidRPr="001F33D9" w:rsidRDefault="00A805A8" w:rsidP="00A805A8">
      <w:pPr>
        <w:spacing w:after="0" w:line="0" w:lineRule="atLeast"/>
        <w:ind w:left="120" w:firstLine="709"/>
        <w:contextualSpacing/>
        <w:jc w:val="both"/>
        <w:rPr>
          <w:rFonts w:ascii="Times New Roman" w:hAnsi="Times New Roman" w:cs="Times New Roman"/>
          <w:b/>
          <w:color w:val="000000"/>
          <w:sz w:val="24"/>
          <w:szCs w:val="24"/>
        </w:rPr>
      </w:pPr>
    </w:p>
    <w:p w14:paraId="61B0A3E8" w14:textId="77777777" w:rsidR="00B52087" w:rsidRDefault="0041177E" w:rsidP="00B52087">
      <w:pPr>
        <w:spacing w:after="0" w:line="264" w:lineRule="auto"/>
        <w:ind w:left="120"/>
        <w:jc w:val="center"/>
        <w:rPr>
          <w:rFonts w:ascii="Times New Roman" w:hAnsi="Times New Roman" w:cs="Times New Roman"/>
          <w:b/>
          <w:color w:val="000000"/>
          <w:sz w:val="24"/>
          <w:szCs w:val="24"/>
        </w:rPr>
      </w:pPr>
      <w:r w:rsidRPr="001F33D9">
        <w:rPr>
          <w:rFonts w:ascii="Times New Roman" w:hAnsi="Times New Roman" w:cs="Times New Roman"/>
          <w:b/>
          <w:color w:val="000000"/>
          <w:sz w:val="24"/>
          <w:szCs w:val="24"/>
        </w:rPr>
        <w:t>МЕСТО УЧЕБНОГО ПРЕДМЕТА «ЛИТЕРАТУРНОЕ ЧТЕНИЕ»</w:t>
      </w:r>
    </w:p>
    <w:p w14:paraId="508CE707" w14:textId="77777777" w:rsidR="000777C2" w:rsidRDefault="0041177E" w:rsidP="00B52087">
      <w:pPr>
        <w:spacing w:after="0" w:line="264" w:lineRule="auto"/>
        <w:ind w:left="120"/>
        <w:jc w:val="center"/>
        <w:rPr>
          <w:rFonts w:ascii="Times New Roman" w:hAnsi="Times New Roman" w:cs="Times New Roman"/>
          <w:b/>
          <w:color w:val="000000"/>
          <w:sz w:val="24"/>
          <w:szCs w:val="24"/>
        </w:rPr>
      </w:pPr>
      <w:r w:rsidRPr="001F33D9">
        <w:rPr>
          <w:rFonts w:ascii="Times New Roman" w:hAnsi="Times New Roman" w:cs="Times New Roman"/>
          <w:b/>
          <w:color w:val="000000"/>
          <w:sz w:val="24"/>
          <w:szCs w:val="24"/>
        </w:rPr>
        <w:t>В УЧЕБНОМ ПЛАНЕ</w:t>
      </w:r>
    </w:p>
    <w:p w14:paraId="4887D906"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Предмет «Литературное чтение» преемственен по отношению к предмету «Литература», который изучается в основной школе.</w:t>
      </w:r>
    </w:p>
    <w:p w14:paraId="1E9DA116"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На литературное чтение в 1 классе отводится 132 часа (из них ‌</w:t>
      </w:r>
      <w:bookmarkStart w:id="3" w:name="8184041c-500f-4898-8c17-3f7c192d7a9a"/>
      <w:r w:rsidRPr="001F33D9">
        <w:rPr>
          <w:rFonts w:ascii="Times New Roman" w:hAnsi="Times New Roman" w:cs="Times New Roman"/>
          <w:color w:val="000000"/>
          <w:sz w:val="24"/>
          <w:szCs w:val="24"/>
        </w:rPr>
        <w:t>не менее 80 часов</w:t>
      </w:r>
      <w:bookmarkEnd w:id="3"/>
      <w:r w:rsidRPr="001F33D9">
        <w:rPr>
          <w:rFonts w:ascii="Times New Roman" w:hAnsi="Times New Roman" w:cs="Times New Roman"/>
          <w:color w:val="000000"/>
          <w:sz w:val="24"/>
          <w:szCs w:val="24"/>
        </w:rPr>
        <w:t>‌ составляет вводный интегрированный учебный курс «Обучение грамоте»), во 2-4 классах по 136 часов (4 часа в неделю в каждом классе).</w:t>
      </w:r>
    </w:p>
    <w:p w14:paraId="20397DAB" w14:textId="77777777" w:rsidR="00C669DD" w:rsidRDefault="00C669DD" w:rsidP="00B52087">
      <w:pPr>
        <w:spacing w:after="0" w:line="0" w:lineRule="atLeast"/>
        <w:ind w:firstLine="709"/>
        <w:contextualSpacing/>
        <w:jc w:val="center"/>
        <w:rPr>
          <w:rFonts w:ascii="Times New Roman" w:hAnsi="Times New Roman" w:cs="Times New Roman"/>
          <w:b/>
          <w:sz w:val="24"/>
          <w:szCs w:val="24"/>
        </w:rPr>
      </w:pPr>
    </w:p>
    <w:p w14:paraId="5896D732" w14:textId="77777777" w:rsidR="00C669DD" w:rsidRDefault="00C669DD" w:rsidP="00B52087">
      <w:pPr>
        <w:spacing w:after="0" w:line="0" w:lineRule="atLeast"/>
        <w:ind w:firstLine="709"/>
        <w:contextualSpacing/>
        <w:jc w:val="center"/>
        <w:rPr>
          <w:rFonts w:ascii="Times New Roman" w:hAnsi="Times New Roman" w:cs="Times New Roman"/>
          <w:b/>
          <w:sz w:val="24"/>
          <w:szCs w:val="24"/>
        </w:rPr>
      </w:pPr>
    </w:p>
    <w:p w14:paraId="2DCA7D58" w14:textId="77777777" w:rsidR="00C669DD" w:rsidRDefault="00C669DD" w:rsidP="00B52087">
      <w:pPr>
        <w:spacing w:after="0" w:line="0" w:lineRule="atLeast"/>
        <w:ind w:firstLine="709"/>
        <w:contextualSpacing/>
        <w:jc w:val="center"/>
        <w:rPr>
          <w:rFonts w:ascii="Times New Roman" w:hAnsi="Times New Roman" w:cs="Times New Roman"/>
          <w:b/>
          <w:sz w:val="24"/>
          <w:szCs w:val="24"/>
        </w:rPr>
      </w:pPr>
    </w:p>
    <w:p w14:paraId="4C376D30" w14:textId="77777777" w:rsidR="00C669DD" w:rsidRDefault="00C669DD" w:rsidP="00B52087">
      <w:pPr>
        <w:spacing w:after="0" w:line="0" w:lineRule="atLeast"/>
        <w:ind w:firstLine="709"/>
        <w:contextualSpacing/>
        <w:jc w:val="center"/>
        <w:rPr>
          <w:rFonts w:ascii="Times New Roman" w:hAnsi="Times New Roman" w:cs="Times New Roman"/>
          <w:b/>
          <w:sz w:val="24"/>
          <w:szCs w:val="24"/>
        </w:rPr>
      </w:pPr>
    </w:p>
    <w:p w14:paraId="0564AA93" w14:textId="77777777" w:rsidR="001F33D9" w:rsidRDefault="001F33D9" w:rsidP="00B52087">
      <w:pPr>
        <w:spacing w:after="0" w:line="0" w:lineRule="atLeast"/>
        <w:ind w:firstLine="709"/>
        <w:contextualSpacing/>
        <w:jc w:val="center"/>
        <w:rPr>
          <w:rFonts w:ascii="Times New Roman" w:hAnsi="Times New Roman" w:cs="Times New Roman"/>
          <w:b/>
          <w:sz w:val="24"/>
          <w:szCs w:val="24"/>
        </w:rPr>
      </w:pPr>
      <w:r w:rsidRPr="001F33D9">
        <w:rPr>
          <w:rFonts w:ascii="Times New Roman" w:hAnsi="Times New Roman" w:cs="Times New Roman"/>
          <w:b/>
          <w:sz w:val="24"/>
          <w:szCs w:val="24"/>
        </w:rPr>
        <w:t>УЧЕБНО-МЕТОДИЧЕСКОЕ ОБЕСПЕЧЕНИЕ ОБРАЗОВАТЕЛЬНОГО ПРОЦЕССА</w:t>
      </w:r>
    </w:p>
    <w:p w14:paraId="01F07E9B" w14:textId="77777777" w:rsidR="00B52087" w:rsidRPr="001F33D9" w:rsidRDefault="00B52087" w:rsidP="00B52087">
      <w:pPr>
        <w:spacing w:after="0" w:line="0" w:lineRule="atLeast"/>
        <w:ind w:firstLine="709"/>
        <w:contextualSpacing/>
        <w:jc w:val="center"/>
        <w:rPr>
          <w:rFonts w:ascii="Times New Roman" w:hAnsi="Times New Roman" w:cs="Times New Roman"/>
          <w:b/>
          <w:sz w:val="24"/>
          <w:szCs w:val="24"/>
        </w:rPr>
      </w:pPr>
    </w:p>
    <w:p w14:paraId="0235B271" w14:textId="77777777" w:rsidR="001F33D9" w:rsidRPr="001F33D9" w:rsidRDefault="001F33D9" w:rsidP="001F33D9">
      <w:pPr>
        <w:spacing w:after="0" w:line="0" w:lineRule="atLeast"/>
        <w:ind w:firstLine="709"/>
        <w:contextualSpacing/>
        <w:jc w:val="both"/>
        <w:rPr>
          <w:rFonts w:ascii="Times New Roman" w:hAnsi="Times New Roman" w:cs="Times New Roman"/>
          <w:b/>
          <w:sz w:val="24"/>
          <w:szCs w:val="24"/>
        </w:rPr>
      </w:pPr>
      <w:r w:rsidRPr="001F33D9">
        <w:rPr>
          <w:rFonts w:ascii="Times New Roman" w:hAnsi="Times New Roman" w:cs="Times New Roman"/>
          <w:b/>
          <w:sz w:val="24"/>
          <w:szCs w:val="24"/>
        </w:rPr>
        <w:t>ОБЯЗАТЕЛЬНЫЕ УЧЕБНЫЕ МАТЕРИАЛЫ ДЛЯ УЧЕНИКА</w:t>
      </w:r>
    </w:p>
    <w:p w14:paraId="610B3A05" w14:textId="77777777" w:rsidR="001F33D9" w:rsidRPr="001F33D9" w:rsidRDefault="00DF51ED" w:rsidP="001F33D9">
      <w:pPr>
        <w:spacing w:after="0" w:line="0" w:lineRule="atLeast"/>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1 класс. </w:t>
      </w:r>
      <w:r w:rsidR="001F33D9" w:rsidRPr="001F33D9">
        <w:rPr>
          <w:rFonts w:ascii="Times New Roman" w:hAnsi="Times New Roman" w:cs="Times New Roman"/>
          <w:sz w:val="24"/>
          <w:szCs w:val="24"/>
        </w:rPr>
        <w:t>Литературное чтение (в 2 частях), 1 класс/ Климанова Л.Ф., Горецкий В.Г., Голованова М.В. и другие, Акционерное общество «Издательство «Просвещение».</w:t>
      </w:r>
    </w:p>
    <w:p w14:paraId="06BDBFA9" w14:textId="77777777" w:rsidR="001F33D9" w:rsidRPr="001F33D9" w:rsidRDefault="00DF51ED" w:rsidP="001F33D9">
      <w:pPr>
        <w:spacing w:after="0" w:line="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2 класс. </w:t>
      </w:r>
      <w:r w:rsidR="001F33D9" w:rsidRPr="001F33D9">
        <w:rPr>
          <w:rFonts w:ascii="Times New Roman" w:hAnsi="Times New Roman" w:cs="Times New Roman"/>
          <w:sz w:val="24"/>
          <w:szCs w:val="24"/>
        </w:rPr>
        <w:t>Литературное чтение (в 2 частях), 2 класс/ Ефросинина Л.А., Долгих М.В., Акционерное общество «Издательство «Просвещение».</w:t>
      </w:r>
    </w:p>
    <w:p w14:paraId="386E6D2B" w14:textId="77777777" w:rsidR="001F33D9" w:rsidRPr="001F33D9" w:rsidRDefault="00DF51ED" w:rsidP="001F33D9">
      <w:pPr>
        <w:spacing w:after="0" w:line="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3 класс. </w:t>
      </w:r>
      <w:r w:rsidR="001F33D9" w:rsidRPr="001F33D9">
        <w:rPr>
          <w:rFonts w:ascii="Times New Roman" w:hAnsi="Times New Roman" w:cs="Times New Roman"/>
          <w:sz w:val="24"/>
          <w:szCs w:val="24"/>
        </w:rPr>
        <w:t>Литературное чтение (в 2 частях), 3 класс/ Ефросинина Л.А., Оморокова М.И., Долгих М.В., Акционерное общество «Издательство «Просвещение».</w:t>
      </w:r>
    </w:p>
    <w:p w14:paraId="7F5EDBFD" w14:textId="77777777" w:rsidR="001F33D9" w:rsidRPr="001F33D9" w:rsidRDefault="00DF51ED" w:rsidP="001F33D9">
      <w:pPr>
        <w:spacing w:after="0" w:line="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 xml:space="preserve">4 класс. </w:t>
      </w:r>
      <w:r w:rsidR="001F33D9" w:rsidRPr="001F33D9">
        <w:rPr>
          <w:rFonts w:ascii="Times New Roman" w:hAnsi="Times New Roman" w:cs="Times New Roman"/>
          <w:sz w:val="24"/>
          <w:szCs w:val="24"/>
        </w:rPr>
        <w:t>Литературное чтение (в 2 частях), 4 класс/ Ефросинина Л.А., Оморокова М.И., Долгих М.В., Акционерное общество «Издательство «Просвещение».</w:t>
      </w:r>
    </w:p>
    <w:p w14:paraId="752A8326" w14:textId="77777777" w:rsidR="001F33D9" w:rsidRPr="001F33D9" w:rsidRDefault="001F33D9" w:rsidP="001F33D9">
      <w:pPr>
        <w:spacing w:after="0" w:line="0" w:lineRule="atLeast"/>
        <w:ind w:firstLine="709"/>
        <w:contextualSpacing/>
        <w:jc w:val="both"/>
        <w:rPr>
          <w:rFonts w:ascii="Times New Roman" w:hAnsi="Times New Roman" w:cs="Times New Roman"/>
          <w:sz w:val="24"/>
          <w:szCs w:val="24"/>
        </w:rPr>
      </w:pPr>
    </w:p>
    <w:p w14:paraId="7AF64DF3" w14:textId="77777777" w:rsidR="001F33D9" w:rsidRPr="001F33D9" w:rsidRDefault="001F33D9" w:rsidP="001F33D9">
      <w:pPr>
        <w:spacing w:after="0" w:line="0" w:lineRule="atLeast"/>
        <w:ind w:firstLine="709"/>
        <w:contextualSpacing/>
        <w:jc w:val="both"/>
        <w:rPr>
          <w:rFonts w:ascii="Times New Roman" w:hAnsi="Times New Roman" w:cs="Times New Roman"/>
          <w:b/>
          <w:sz w:val="24"/>
          <w:szCs w:val="24"/>
        </w:rPr>
      </w:pPr>
      <w:r w:rsidRPr="001F33D9">
        <w:rPr>
          <w:rFonts w:ascii="Times New Roman" w:hAnsi="Times New Roman" w:cs="Times New Roman"/>
          <w:b/>
          <w:sz w:val="24"/>
          <w:szCs w:val="24"/>
        </w:rPr>
        <w:t>МЕТОДИЧЕСКИЕ МАТЕРИАЛЫ ДЛЯ УЧИТЕЛЯ</w:t>
      </w:r>
    </w:p>
    <w:p w14:paraId="56195AF0" w14:textId="77777777" w:rsidR="001F33D9" w:rsidRPr="001F33D9" w:rsidRDefault="001F33D9" w:rsidP="001F33D9">
      <w:pPr>
        <w:spacing w:after="0" w:line="0" w:lineRule="atLeast"/>
        <w:ind w:firstLine="709"/>
        <w:contextualSpacing/>
        <w:jc w:val="both"/>
        <w:rPr>
          <w:rFonts w:ascii="Times New Roman" w:hAnsi="Times New Roman" w:cs="Times New Roman"/>
          <w:sz w:val="24"/>
          <w:szCs w:val="24"/>
        </w:rPr>
      </w:pPr>
      <w:r w:rsidRPr="001F33D9">
        <w:rPr>
          <w:rFonts w:ascii="Times New Roman" w:hAnsi="Times New Roman" w:cs="Times New Roman"/>
          <w:sz w:val="24"/>
          <w:szCs w:val="24"/>
        </w:rPr>
        <w:t>• Рабочие программы. Литературное чтение. Предметная линия системы «Школа России». Л.Ф. Климанова. М.В.Бойкина - АО «Издательство «Просвещение».</w:t>
      </w:r>
    </w:p>
    <w:p w14:paraId="25C2862D" w14:textId="77777777" w:rsidR="001F33D9" w:rsidRPr="001F33D9" w:rsidRDefault="001F33D9" w:rsidP="001F33D9">
      <w:pPr>
        <w:spacing w:after="0" w:line="0" w:lineRule="atLeast"/>
        <w:ind w:firstLine="709"/>
        <w:contextualSpacing/>
        <w:jc w:val="both"/>
        <w:rPr>
          <w:rFonts w:ascii="Times New Roman" w:hAnsi="Times New Roman" w:cs="Times New Roman"/>
          <w:sz w:val="24"/>
          <w:szCs w:val="24"/>
        </w:rPr>
      </w:pPr>
      <w:r w:rsidRPr="001F33D9">
        <w:rPr>
          <w:rFonts w:ascii="Times New Roman" w:hAnsi="Times New Roman" w:cs="Times New Roman"/>
          <w:sz w:val="24"/>
          <w:szCs w:val="24"/>
        </w:rPr>
        <w:t xml:space="preserve"> • Ефросинина Л. А., Оморокова М. И. Литературное чтение: программа: 1-4 классы. - М.: Вентана-Граф.</w:t>
      </w:r>
    </w:p>
    <w:p w14:paraId="32A22FC9" w14:textId="77777777" w:rsidR="001F33D9" w:rsidRPr="001F33D9" w:rsidRDefault="001F33D9" w:rsidP="001F33D9">
      <w:pPr>
        <w:spacing w:after="0" w:line="0" w:lineRule="atLeast"/>
        <w:ind w:firstLine="709"/>
        <w:contextualSpacing/>
        <w:jc w:val="both"/>
        <w:rPr>
          <w:rFonts w:ascii="Times New Roman" w:hAnsi="Times New Roman" w:cs="Times New Roman"/>
          <w:sz w:val="24"/>
          <w:szCs w:val="24"/>
        </w:rPr>
      </w:pPr>
      <w:r w:rsidRPr="001F33D9">
        <w:rPr>
          <w:rFonts w:ascii="Times New Roman" w:hAnsi="Times New Roman" w:cs="Times New Roman"/>
          <w:sz w:val="24"/>
          <w:szCs w:val="24"/>
        </w:rPr>
        <w:t xml:space="preserve"> • Уроки литературного чтения в современной начальной школе. 1-4 класс. Книга для учителя. Виноградова Н.Ф., Хомякова И.С., Сафонова И.В., Петрова В.И. Под ред. Виноградовой Н.Ф. Вентана- Граф, корпорация "Российский учебник".</w:t>
      </w:r>
    </w:p>
    <w:p w14:paraId="130FF7C8" w14:textId="77777777" w:rsidR="001F33D9" w:rsidRPr="001F33D9" w:rsidRDefault="001F33D9" w:rsidP="001F33D9">
      <w:pPr>
        <w:spacing w:after="0" w:line="0" w:lineRule="atLeast"/>
        <w:ind w:firstLine="709"/>
        <w:contextualSpacing/>
        <w:jc w:val="both"/>
        <w:rPr>
          <w:rFonts w:ascii="Times New Roman" w:hAnsi="Times New Roman" w:cs="Times New Roman"/>
          <w:sz w:val="24"/>
          <w:szCs w:val="24"/>
        </w:rPr>
      </w:pPr>
      <w:r w:rsidRPr="001F33D9">
        <w:rPr>
          <w:rFonts w:ascii="Times New Roman" w:hAnsi="Times New Roman" w:cs="Times New Roman"/>
          <w:sz w:val="24"/>
          <w:szCs w:val="24"/>
        </w:rPr>
        <w:t xml:space="preserve"> • Ефросинина Л.А. Литературное чтение в начальной школе: Контрольные работы, тесты, литературные диктанты, тексты для проверки навыков чтения, диагностические задания: в 2 ч. - М.: Вентана-Граф.</w:t>
      </w:r>
    </w:p>
    <w:p w14:paraId="66A16B40" w14:textId="77777777" w:rsidR="001F33D9" w:rsidRPr="001F33D9" w:rsidRDefault="001F33D9" w:rsidP="001F33D9">
      <w:pPr>
        <w:spacing w:after="0" w:line="0" w:lineRule="atLeast"/>
        <w:ind w:firstLine="709"/>
        <w:contextualSpacing/>
        <w:jc w:val="both"/>
        <w:rPr>
          <w:rFonts w:ascii="Times New Roman" w:hAnsi="Times New Roman" w:cs="Times New Roman"/>
          <w:sz w:val="24"/>
          <w:szCs w:val="24"/>
        </w:rPr>
      </w:pPr>
    </w:p>
    <w:p w14:paraId="599C6DE9" w14:textId="77777777" w:rsidR="000777C2" w:rsidRPr="001F33D9" w:rsidRDefault="0041177E">
      <w:pPr>
        <w:spacing w:after="0" w:line="264" w:lineRule="auto"/>
        <w:ind w:left="120"/>
        <w:jc w:val="both"/>
        <w:rPr>
          <w:rFonts w:ascii="Times New Roman" w:hAnsi="Times New Roman" w:cs="Times New Roman"/>
          <w:sz w:val="24"/>
          <w:szCs w:val="24"/>
        </w:rPr>
      </w:pPr>
      <w:bookmarkStart w:id="4" w:name="block-1990344"/>
      <w:bookmarkEnd w:id="2"/>
      <w:r w:rsidRPr="001F33D9">
        <w:rPr>
          <w:rFonts w:ascii="Times New Roman" w:hAnsi="Times New Roman" w:cs="Times New Roman"/>
          <w:b/>
          <w:color w:val="000000"/>
          <w:sz w:val="24"/>
          <w:szCs w:val="24"/>
        </w:rPr>
        <w:t>СОДЕРЖАНИЕ УЧЕБНОГО ПРЕДМЕТА</w:t>
      </w:r>
    </w:p>
    <w:p w14:paraId="6131608E"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b/>
          <w:color w:val="333333"/>
          <w:sz w:val="24"/>
          <w:szCs w:val="24"/>
        </w:rPr>
        <w:t>1 КЛАСС</w:t>
      </w:r>
    </w:p>
    <w:p w14:paraId="3E520A6B"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b/>
          <w:color w:val="000000"/>
          <w:sz w:val="24"/>
          <w:szCs w:val="24"/>
        </w:rPr>
        <w:t>Обучение грамоте</w:t>
      </w:r>
      <w:bookmarkStart w:id="5" w:name="_ftnref1"/>
      <w:r w:rsidRPr="00B52087">
        <w:rPr>
          <w:rFonts w:ascii="Times New Roman" w:hAnsi="Times New Roman" w:cs="Times New Roman"/>
          <w:sz w:val="24"/>
          <w:szCs w:val="24"/>
        </w:rPr>
        <w:fldChar w:fldCharType="begin"/>
      </w:r>
      <w:r w:rsidRPr="00B52087">
        <w:rPr>
          <w:rFonts w:ascii="Times New Roman" w:hAnsi="Times New Roman" w:cs="Times New Roman"/>
          <w:sz w:val="24"/>
          <w:szCs w:val="24"/>
        </w:rPr>
        <w:instrText xml:space="preserve"> HYPERLINK \l "_ftn1" \h </w:instrText>
      </w:r>
      <w:r w:rsidRPr="00B52087">
        <w:rPr>
          <w:rFonts w:ascii="Times New Roman" w:hAnsi="Times New Roman" w:cs="Times New Roman"/>
          <w:sz w:val="24"/>
          <w:szCs w:val="24"/>
        </w:rPr>
        <w:fldChar w:fldCharType="separate"/>
      </w:r>
      <w:r w:rsidRPr="00B52087">
        <w:rPr>
          <w:rFonts w:ascii="Times New Roman" w:hAnsi="Times New Roman" w:cs="Times New Roman"/>
          <w:b/>
          <w:sz w:val="24"/>
          <w:szCs w:val="24"/>
        </w:rPr>
        <w:t>[1]</w:t>
      </w:r>
      <w:r w:rsidRPr="00B52087">
        <w:rPr>
          <w:rFonts w:ascii="Times New Roman" w:hAnsi="Times New Roman" w:cs="Times New Roman"/>
          <w:b/>
          <w:sz w:val="24"/>
          <w:szCs w:val="24"/>
        </w:rPr>
        <w:fldChar w:fldCharType="end"/>
      </w:r>
      <w:bookmarkEnd w:id="5"/>
    </w:p>
    <w:p w14:paraId="6C6674BF"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b/>
          <w:color w:val="000000"/>
          <w:sz w:val="24"/>
          <w:szCs w:val="24"/>
        </w:rPr>
        <w:t>Развитие речи</w:t>
      </w:r>
    </w:p>
    <w:p w14:paraId="3199C756"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73810322"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b/>
          <w:color w:val="000000"/>
          <w:sz w:val="24"/>
          <w:szCs w:val="24"/>
        </w:rPr>
        <w:t>Фонетика</w:t>
      </w:r>
    </w:p>
    <w:p w14:paraId="376227D6"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Звуки речи. Единство звукового состава слова и его значения. Установление последовательности звуков в слове и определение количества звуков.</w:t>
      </w:r>
    </w:p>
    <w:p w14:paraId="4B9F1994"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b/>
          <w:color w:val="000000"/>
          <w:sz w:val="24"/>
          <w:szCs w:val="24"/>
        </w:rPr>
        <w:t>Чтение</w:t>
      </w:r>
    </w:p>
    <w:p w14:paraId="31A51EA1"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2694D47E"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36A89C9F"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b/>
          <w:color w:val="000000"/>
          <w:sz w:val="24"/>
          <w:szCs w:val="24"/>
        </w:rPr>
        <w:t>СИСТЕМАТИЧЕСКИЙ КУРС</w:t>
      </w:r>
    </w:p>
    <w:p w14:paraId="7D8D5819"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Сказка фольклорная (народная) и литературная (авторская).</w:t>
      </w:r>
      <w:r w:rsidRPr="001F33D9">
        <w:rPr>
          <w:rFonts w:ascii="Times New Roman" w:hAnsi="Times New Roman" w:cs="Times New Roman"/>
          <w:color w:val="000000"/>
          <w:sz w:val="24"/>
          <w:szCs w:val="24"/>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3279BD34"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6" w:name="192040c8-9be0-4bcc-9f47-45c543c4cd5f"/>
      <w:r w:rsidRPr="001F33D9">
        <w:rPr>
          <w:rFonts w:ascii="Times New Roman" w:hAnsi="Times New Roman" w:cs="Times New Roman"/>
          <w:color w:val="000000"/>
          <w:sz w:val="24"/>
          <w:szCs w:val="24"/>
        </w:rPr>
        <w:t>и другие (по выбору).</w:t>
      </w:r>
      <w:bookmarkEnd w:id="6"/>
      <w:r w:rsidRPr="001F33D9">
        <w:rPr>
          <w:rFonts w:ascii="Times New Roman" w:hAnsi="Times New Roman" w:cs="Times New Roman"/>
          <w:color w:val="000000"/>
          <w:sz w:val="24"/>
          <w:szCs w:val="24"/>
        </w:rPr>
        <w:t xml:space="preserve">‌ </w:t>
      </w:r>
    </w:p>
    <w:p w14:paraId="035C5321"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Произведения о детях и для детей.</w:t>
      </w:r>
      <w:r w:rsidRPr="001F33D9">
        <w:rPr>
          <w:rFonts w:ascii="Times New Roman" w:hAnsi="Times New Roman" w:cs="Times New Roman"/>
          <w:color w:val="000000"/>
          <w:sz w:val="24"/>
          <w:szCs w:val="24"/>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w:t>
      </w:r>
      <w:r w:rsidRPr="001F33D9">
        <w:rPr>
          <w:rFonts w:ascii="Times New Roman" w:hAnsi="Times New Roman" w:cs="Times New Roman"/>
          <w:color w:val="000000"/>
          <w:sz w:val="24"/>
          <w:szCs w:val="24"/>
        </w:rPr>
        <w:lastRenderedPageBreak/>
        <w:t>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07EDC74C"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Произведения для чтения: К.Д. Ушинский «Худо тому, кто добра не делает никому», Л.Н. Толстой «Косточка», Е.А. Пермяк «Торопливый ножик»,</w:t>
      </w:r>
    </w:p>
    <w:p w14:paraId="48036BD3"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В.А. Осеева «Три товарища», А.Л. Барто «Я – лишний», Ю.И. Ермолаев «Лучший друг» ‌</w:t>
      </w:r>
      <w:bookmarkStart w:id="7" w:name="fea8cf03-c8e1-4ed3-94a3-40e6561a8359"/>
      <w:r w:rsidRPr="001F33D9">
        <w:rPr>
          <w:rFonts w:ascii="Times New Roman" w:hAnsi="Times New Roman" w:cs="Times New Roman"/>
          <w:color w:val="000000"/>
          <w:sz w:val="24"/>
          <w:szCs w:val="24"/>
        </w:rPr>
        <w:t>и другие (по выбору).</w:t>
      </w:r>
      <w:bookmarkEnd w:id="7"/>
      <w:r w:rsidRPr="001F33D9">
        <w:rPr>
          <w:rFonts w:ascii="Times New Roman" w:hAnsi="Times New Roman" w:cs="Times New Roman"/>
          <w:color w:val="000000"/>
          <w:sz w:val="24"/>
          <w:szCs w:val="24"/>
        </w:rPr>
        <w:t>‌</w:t>
      </w:r>
    </w:p>
    <w:p w14:paraId="464C66DA"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 xml:space="preserve">Произведения о родной природе. </w:t>
      </w:r>
      <w:r w:rsidRPr="001F33D9">
        <w:rPr>
          <w:rFonts w:ascii="Times New Roman" w:hAnsi="Times New Roman" w:cs="Times New Roman"/>
          <w:color w:val="000000"/>
          <w:sz w:val="24"/>
          <w:szCs w:val="24"/>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7C1293EE"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Устное народное творчество – малые фольклорные жанры</w:t>
      </w:r>
      <w:r w:rsidRPr="001F33D9">
        <w:rPr>
          <w:rFonts w:ascii="Times New Roman" w:hAnsi="Times New Roman" w:cs="Times New Roman"/>
          <w:color w:val="000000"/>
          <w:sz w:val="24"/>
          <w:szCs w:val="24"/>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6FC21063"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Произведения для чтения: потешки, загадки, пословицы.</w:t>
      </w:r>
    </w:p>
    <w:p w14:paraId="02FB9AC8"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Произведения о братьях наших меньших</w:t>
      </w:r>
      <w:r w:rsidRPr="001F33D9">
        <w:rPr>
          <w:rFonts w:ascii="Times New Roman" w:hAnsi="Times New Roman" w:cs="Times New Roman"/>
          <w:color w:val="000000"/>
          <w:sz w:val="24"/>
          <w:szCs w:val="24"/>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14:paraId="096DA507"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Произведения для чтения: В.В. Бианки «Лис и Мышонок», Е.И. Чарушин «Про Томку», М.М. Пришвин «Ёж», Н.И. Сладков «Лисица и Ёж» ‌</w:t>
      </w:r>
      <w:bookmarkStart w:id="8" w:name="fce98a40-ae0b-4d2c-875d-505cf2d5a21d"/>
      <w:r w:rsidRPr="001F33D9">
        <w:rPr>
          <w:rFonts w:ascii="Times New Roman" w:hAnsi="Times New Roman" w:cs="Times New Roman"/>
          <w:color w:val="000000"/>
          <w:sz w:val="24"/>
          <w:szCs w:val="24"/>
        </w:rPr>
        <w:t>и другие.</w:t>
      </w:r>
      <w:bookmarkEnd w:id="8"/>
      <w:r w:rsidRPr="001F33D9">
        <w:rPr>
          <w:rFonts w:ascii="Times New Roman" w:hAnsi="Times New Roman" w:cs="Times New Roman"/>
          <w:color w:val="000000"/>
          <w:sz w:val="24"/>
          <w:szCs w:val="24"/>
        </w:rPr>
        <w:t>‌</w:t>
      </w:r>
    </w:p>
    <w:p w14:paraId="4E60C421"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Произведения о маме.</w:t>
      </w:r>
      <w:r w:rsidRPr="001F33D9">
        <w:rPr>
          <w:rFonts w:ascii="Times New Roman" w:hAnsi="Times New Roman" w:cs="Times New Roman"/>
          <w:color w:val="000000"/>
          <w:sz w:val="24"/>
          <w:szCs w:val="24"/>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9" w:name="a3da6f91-f80f-4d4a-8e62-998ba5c8e117"/>
      <w:r w:rsidRPr="001F33D9">
        <w:rPr>
          <w:rFonts w:ascii="Times New Roman" w:hAnsi="Times New Roman" w:cs="Times New Roman"/>
          <w:color w:val="000000"/>
          <w:sz w:val="24"/>
          <w:szCs w:val="24"/>
        </w:rPr>
        <w:t>и др.</w:t>
      </w:r>
      <w:bookmarkEnd w:id="9"/>
      <w:r w:rsidRPr="001F33D9">
        <w:rPr>
          <w:rFonts w:ascii="Times New Roman" w:hAnsi="Times New Roman" w:cs="Times New Roman"/>
          <w:color w:val="000000"/>
          <w:sz w:val="24"/>
          <w:szCs w:val="24"/>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7150F480"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Произведения для чтения: Е.А. Благинина «Посидим в тишине», А.Л. Барто «Мама», А.В. Митяев «За что я люблю маму» ‌</w:t>
      </w:r>
      <w:bookmarkStart w:id="10" w:name="e4e52ce4-82f6-450f-a8ef-39f9bea95300"/>
      <w:r w:rsidRPr="001F33D9">
        <w:rPr>
          <w:rFonts w:ascii="Times New Roman" w:hAnsi="Times New Roman" w:cs="Times New Roman"/>
          <w:color w:val="000000"/>
          <w:sz w:val="24"/>
          <w:szCs w:val="24"/>
        </w:rPr>
        <w:t>и другие (по выбору).</w:t>
      </w:r>
      <w:bookmarkEnd w:id="10"/>
      <w:r w:rsidRPr="001F33D9">
        <w:rPr>
          <w:rFonts w:ascii="Times New Roman" w:hAnsi="Times New Roman" w:cs="Times New Roman"/>
          <w:color w:val="000000"/>
          <w:sz w:val="24"/>
          <w:szCs w:val="24"/>
        </w:rPr>
        <w:t>‌</w:t>
      </w:r>
    </w:p>
    <w:p w14:paraId="49C0D134"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Фольклорные и авторские произведения о чудесах и фантазии (не менее трёх произведений).</w:t>
      </w:r>
      <w:r w:rsidRPr="001F33D9">
        <w:rPr>
          <w:rFonts w:ascii="Times New Roman" w:hAnsi="Times New Roman" w:cs="Times New Roman"/>
          <w:color w:val="000000"/>
          <w:sz w:val="24"/>
          <w:szCs w:val="24"/>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052697BA"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 xml:space="preserve">Произведения для чтения: Р.С. Сеф «Чудо», В.В. Лунин «Я видел чудо», Б.В. Заходер «Моя Вообразилия», Ю.П. Мориц «Сто фантазий» </w:t>
      </w:r>
      <w:r w:rsidRPr="001F33D9">
        <w:rPr>
          <w:rFonts w:ascii="Times New Roman" w:hAnsi="Times New Roman" w:cs="Times New Roman"/>
          <w:color w:val="333333"/>
          <w:sz w:val="24"/>
          <w:szCs w:val="24"/>
        </w:rPr>
        <w:t>​‌</w:t>
      </w:r>
      <w:bookmarkStart w:id="11" w:name="1276de16-2d11-43d3-bead-a64a93ae8cc5"/>
      <w:r w:rsidRPr="001F33D9">
        <w:rPr>
          <w:rFonts w:ascii="Times New Roman" w:hAnsi="Times New Roman" w:cs="Times New Roman"/>
          <w:color w:val="333333"/>
          <w:sz w:val="24"/>
          <w:szCs w:val="24"/>
        </w:rPr>
        <w:t>и другие (по выбору).</w:t>
      </w:r>
      <w:bookmarkEnd w:id="11"/>
      <w:r w:rsidRPr="001F33D9">
        <w:rPr>
          <w:rFonts w:ascii="Times New Roman" w:hAnsi="Times New Roman" w:cs="Times New Roman"/>
          <w:color w:val="333333"/>
          <w:sz w:val="24"/>
          <w:szCs w:val="24"/>
        </w:rPr>
        <w:t>‌</w:t>
      </w:r>
    </w:p>
    <w:p w14:paraId="34977A43"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lastRenderedPageBreak/>
        <w:t>Библиографическая культура</w:t>
      </w:r>
      <w:r w:rsidRPr="001F33D9">
        <w:rPr>
          <w:rFonts w:ascii="Times New Roman" w:hAnsi="Times New Roman" w:cs="Times New Roman"/>
          <w:color w:val="000000"/>
          <w:sz w:val="24"/>
          <w:szCs w:val="24"/>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323A1EF4"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7AC23C78"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Базовые логические действия</w:t>
      </w:r>
      <w:r w:rsidRPr="001F33D9">
        <w:rPr>
          <w:rFonts w:ascii="Times New Roman" w:hAnsi="Times New Roman" w:cs="Times New Roman"/>
          <w:color w:val="000000"/>
          <w:sz w:val="24"/>
          <w:szCs w:val="24"/>
        </w:rPr>
        <w:t xml:space="preserve"> как часть познавательных универсальных учебных действий способствуют формированию умений:</w:t>
      </w:r>
    </w:p>
    <w:p w14:paraId="0896D2E4" w14:textId="77777777" w:rsidR="000777C2" w:rsidRPr="001F33D9" w:rsidRDefault="0041177E">
      <w:pPr>
        <w:numPr>
          <w:ilvl w:val="0"/>
          <w:numId w:val="2"/>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1D251BB8" w14:textId="77777777" w:rsidR="000777C2" w:rsidRPr="001F33D9" w:rsidRDefault="0041177E">
      <w:pPr>
        <w:numPr>
          <w:ilvl w:val="0"/>
          <w:numId w:val="2"/>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понимать фактическое содержание прочитанного или прослушанного текста;</w:t>
      </w:r>
    </w:p>
    <w:p w14:paraId="33A51FBC" w14:textId="77777777" w:rsidR="000777C2" w:rsidRPr="001F33D9" w:rsidRDefault="0041177E">
      <w:pPr>
        <w:numPr>
          <w:ilvl w:val="0"/>
          <w:numId w:val="2"/>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60BF4A7C" w14:textId="77777777" w:rsidR="000777C2" w:rsidRPr="001F33D9" w:rsidRDefault="0041177E">
      <w:pPr>
        <w:numPr>
          <w:ilvl w:val="0"/>
          <w:numId w:val="2"/>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различать и группировать произведения по жанрам (загадки, пословицы, сказки (фольклорная и литературная), стихотворение, рассказ);</w:t>
      </w:r>
    </w:p>
    <w:p w14:paraId="25995310" w14:textId="77777777" w:rsidR="000777C2" w:rsidRPr="001F33D9" w:rsidRDefault="0041177E">
      <w:pPr>
        <w:numPr>
          <w:ilvl w:val="0"/>
          <w:numId w:val="2"/>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06144264" w14:textId="77777777" w:rsidR="000777C2" w:rsidRPr="001F33D9" w:rsidRDefault="0041177E">
      <w:pPr>
        <w:numPr>
          <w:ilvl w:val="0"/>
          <w:numId w:val="2"/>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сравнивать произведения по теме, настроению, которое оно вызывает.</w:t>
      </w:r>
    </w:p>
    <w:p w14:paraId="5243A4EF"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Работа с информацией</w:t>
      </w:r>
      <w:r w:rsidRPr="001F33D9">
        <w:rPr>
          <w:rFonts w:ascii="Times New Roman" w:hAnsi="Times New Roman" w:cs="Times New Roman"/>
          <w:color w:val="000000"/>
          <w:sz w:val="24"/>
          <w:szCs w:val="24"/>
        </w:rPr>
        <w:t xml:space="preserve"> как часть познавательных универсальных учебных действий способствует формированию умений:</w:t>
      </w:r>
    </w:p>
    <w:p w14:paraId="081B3DEB" w14:textId="77777777" w:rsidR="000777C2" w:rsidRPr="001F33D9" w:rsidRDefault="0041177E">
      <w:pPr>
        <w:numPr>
          <w:ilvl w:val="0"/>
          <w:numId w:val="3"/>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w:t>
      </w:r>
    </w:p>
    <w:p w14:paraId="182312BA" w14:textId="77777777" w:rsidR="000777C2" w:rsidRPr="001F33D9" w:rsidRDefault="0041177E">
      <w:pPr>
        <w:numPr>
          <w:ilvl w:val="0"/>
          <w:numId w:val="3"/>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соотносить иллюстрацию с текстом произведения, читать отрывки из текста, которые соответствуют иллюстрации.</w:t>
      </w:r>
    </w:p>
    <w:p w14:paraId="14921F72"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Коммуникативные универсальные учебные действия</w:t>
      </w:r>
      <w:r w:rsidRPr="001F33D9">
        <w:rPr>
          <w:rFonts w:ascii="Times New Roman" w:hAnsi="Times New Roman" w:cs="Times New Roman"/>
          <w:color w:val="000000"/>
          <w:sz w:val="24"/>
          <w:szCs w:val="24"/>
        </w:rPr>
        <w:t xml:space="preserve"> способствуют формированию умений:</w:t>
      </w:r>
    </w:p>
    <w:p w14:paraId="44CD22E5" w14:textId="77777777" w:rsidR="000777C2" w:rsidRPr="001F33D9" w:rsidRDefault="0041177E">
      <w:pPr>
        <w:numPr>
          <w:ilvl w:val="0"/>
          <w:numId w:val="4"/>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читать наизусть стихотворения, соблюдать орфоэпические и пунктуационные нормы;</w:t>
      </w:r>
    </w:p>
    <w:p w14:paraId="0CC073CD" w14:textId="77777777" w:rsidR="000777C2" w:rsidRPr="001F33D9" w:rsidRDefault="0041177E">
      <w:pPr>
        <w:numPr>
          <w:ilvl w:val="0"/>
          <w:numId w:val="4"/>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4E273353" w14:textId="77777777" w:rsidR="000777C2" w:rsidRPr="001F33D9" w:rsidRDefault="0041177E">
      <w:pPr>
        <w:numPr>
          <w:ilvl w:val="0"/>
          <w:numId w:val="4"/>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пересказывать (устно) содержание произведения с опорой на вопросы, рисунки, предложенный план;</w:t>
      </w:r>
    </w:p>
    <w:p w14:paraId="50E8C54D" w14:textId="77777777" w:rsidR="000777C2" w:rsidRPr="001F33D9" w:rsidRDefault="0041177E">
      <w:pPr>
        <w:numPr>
          <w:ilvl w:val="0"/>
          <w:numId w:val="4"/>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объяснять своими словами значение изученных понятий;</w:t>
      </w:r>
    </w:p>
    <w:p w14:paraId="0CE60620" w14:textId="77777777" w:rsidR="000777C2" w:rsidRPr="001F33D9" w:rsidRDefault="0041177E">
      <w:pPr>
        <w:numPr>
          <w:ilvl w:val="0"/>
          <w:numId w:val="4"/>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описывать своё настроение после слушания (чтения) стихотворений, сказок, рассказов.</w:t>
      </w:r>
    </w:p>
    <w:p w14:paraId="6F85A35C"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Регулятивные универсальные учебные действия</w:t>
      </w:r>
      <w:r w:rsidRPr="001F33D9">
        <w:rPr>
          <w:rFonts w:ascii="Times New Roman" w:hAnsi="Times New Roman" w:cs="Times New Roman"/>
          <w:color w:val="000000"/>
          <w:sz w:val="24"/>
          <w:szCs w:val="24"/>
        </w:rPr>
        <w:t xml:space="preserve"> способствуют формированию умений:</w:t>
      </w:r>
    </w:p>
    <w:p w14:paraId="74D8E0ED" w14:textId="77777777" w:rsidR="000777C2" w:rsidRPr="001F33D9" w:rsidRDefault="0041177E">
      <w:pPr>
        <w:numPr>
          <w:ilvl w:val="0"/>
          <w:numId w:val="5"/>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понимать и удерживать поставленную учебную задачу, в случае необходимости обращаться за помощью к учителю;</w:t>
      </w:r>
    </w:p>
    <w:p w14:paraId="3F39E281" w14:textId="77777777" w:rsidR="000777C2" w:rsidRPr="001F33D9" w:rsidRDefault="0041177E">
      <w:pPr>
        <w:numPr>
          <w:ilvl w:val="0"/>
          <w:numId w:val="5"/>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 xml:space="preserve">проявлять желание самостоятельно читать, совершенствовать свой навык чтения; </w:t>
      </w:r>
    </w:p>
    <w:p w14:paraId="2AB332D3" w14:textId="77777777" w:rsidR="000777C2" w:rsidRPr="001F33D9" w:rsidRDefault="0041177E">
      <w:pPr>
        <w:numPr>
          <w:ilvl w:val="0"/>
          <w:numId w:val="5"/>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с помощью учителя оценивать свои успехи (трудности) в освоении читательской деятельности.</w:t>
      </w:r>
    </w:p>
    <w:p w14:paraId="37B198D4"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Совместная деятельность</w:t>
      </w:r>
      <w:r w:rsidRPr="001F33D9">
        <w:rPr>
          <w:rFonts w:ascii="Times New Roman" w:hAnsi="Times New Roman" w:cs="Times New Roman"/>
          <w:color w:val="000000"/>
          <w:sz w:val="24"/>
          <w:szCs w:val="24"/>
        </w:rPr>
        <w:t xml:space="preserve"> способствует формированию умений:</w:t>
      </w:r>
    </w:p>
    <w:p w14:paraId="3340BE21" w14:textId="77777777" w:rsidR="000777C2" w:rsidRPr="001F33D9" w:rsidRDefault="0041177E">
      <w:pPr>
        <w:numPr>
          <w:ilvl w:val="0"/>
          <w:numId w:val="6"/>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проявлять желание работать в парах, небольших группах;</w:t>
      </w:r>
    </w:p>
    <w:p w14:paraId="55CACBE8" w14:textId="77777777" w:rsidR="000777C2" w:rsidRPr="001F33D9" w:rsidRDefault="0041177E">
      <w:pPr>
        <w:numPr>
          <w:ilvl w:val="0"/>
          <w:numId w:val="6"/>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проявлять культуру взаимодействия, терпение, умение договариваться, ответственно выполнять свою часть работы.</w:t>
      </w:r>
    </w:p>
    <w:p w14:paraId="5FFD6DE7" w14:textId="77777777" w:rsidR="000777C2" w:rsidRPr="001F33D9" w:rsidRDefault="000777C2">
      <w:pPr>
        <w:spacing w:after="0" w:line="264" w:lineRule="auto"/>
        <w:ind w:left="120"/>
        <w:jc w:val="both"/>
        <w:rPr>
          <w:rFonts w:ascii="Times New Roman" w:hAnsi="Times New Roman" w:cs="Times New Roman"/>
          <w:sz w:val="24"/>
          <w:szCs w:val="24"/>
        </w:rPr>
      </w:pPr>
    </w:p>
    <w:p w14:paraId="186E22F8" w14:textId="77777777" w:rsidR="000777C2" w:rsidRPr="001F33D9" w:rsidRDefault="0041177E">
      <w:pPr>
        <w:spacing w:after="0" w:line="264" w:lineRule="auto"/>
        <w:ind w:left="120"/>
        <w:jc w:val="both"/>
        <w:rPr>
          <w:rFonts w:ascii="Times New Roman" w:hAnsi="Times New Roman" w:cs="Times New Roman"/>
          <w:sz w:val="24"/>
          <w:szCs w:val="24"/>
        </w:rPr>
      </w:pPr>
      <w:r w:rsidRPr="001F33D9">
        <w:rPr>
          <w:rFonts w:ascii="Times New Roman" w:hAnsi="Times New Roman" w:cs="Times New Roman"/>
          <w:b/>
          <w:color w:val="000000"/>
          <w:sz w:val="24"/>
          <w:szCs w:val="24"/>
        </w:rPr>
        <w:t>2 КЛАСС</w:t>
      </w:r>
    </w:p>
    <w:p w14:paraId="544034B9"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О нашей Родине.</w:t>
      </w:r>
      <w:r w:rsidRPr="001F33D9">
        <w:rPr>
          <w:rFonts w:ascii="Times New Roman" w:hAnsi="Times New Roman" w:cs="Times New Roman"/>
          <w:color w:val="000000"/>
          <w:sz w:val="24"/>
          <w:szCs w:val="24"/>
        </w:rPr>
        <w:t xml:space="preserve"> Круг чтения: произведения о Родине (на примере не менее трёх стихотворений И. С. Никитина, Ф. П. Савинова, А. А. Прокофьева ‌</w:t>
      </w:r>
      <w:bookmarkStart w:id="12" w:name="eb176ee2-af43-40d4-a1ee-b090419c1179"/>
      <w:r w:rsidRPr="001F33D9">
        <w:rPr>
          <w:rFonts w:ascii="Times New Roman" w:hAnsi="Times New Roman" w:cs="Times New Roman"/>
          <w:color w:val="000000"/>
          <w:sz w:val="24"/>
          <w:szCs w:val="24"/>
        </w:rPr>
        <w:t>и др.</w:t>
      </w:r>
      <w:bookmarkEnd w:id="12"/>
      <w:r w:rsidRPr="001F33D9">
        <w:rPr>
          <w:rFonts w:ascii="Times New Roman" w:hAnsi="Times New Roman" w:cs="Times New Roman"/>
          <w:color w:val="000000"/>
          <w:sz w:val="24"/>
          <w:szCs w:val="24"/>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3" w:name="133f36d8-58eb-4703-aa32-18eef51ef659"/>
      <w:r w:rsidRPr="001F33D9">
        <w:rPr>
          <w:rFonts w:ascii="Times New Roman" w:hAnsi="Times New Roman" w:cs="Times New Roman"/>
          <w:color w:val="000000"/>
          <w:sz w:val="24"/>
          <w:szCs w:val="24"/>
        </w:rPr>
        <w:t>и др.</w:t>
      </w:r>
      <w:bookmarkEnd w:id="13"/>
      <w:r w:rsidRPr="001F33D9">
        <w:rPr>
          <w:rFonts w:ascii="Times New Roman" w:hAnsi="Times New Roman" w:cs="Times New Roman"/>
          <w:color w:val="000000"/>
          <w:sz w:val="24"/>
          <w:szCs w:val="24"/>
        </w:rPr>
        <w:t>‌).</w:t>
      </w:r>
    </w:p>
    <w:p w14:paraId="3E3372A0"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Произведения для чтения: И.С. Никитин «Русь», Ф.П. Савинов «Родина», А.А. Прокофьев «Родина» ‌</w:t>
      </w:r>
      <w:bookmarkStart w:id="14" w:name="60d4b361-5c35-450d-9ed8-60410acf6db4"/>
      <w:r w:rsidRPr="001F33D9">
        <w:rPr>
          <w:rFonts w:ascii="Times New Roman" w:hAnsi="Times New Roman" w:cs="Times New Roman"/>
          <w:color w:val="000000"/>
          <w:sz w:val="24"/>
          <w:szCs w:val="24"/>
        </w:rPr>
        <w:t>и другие (по выбору)</w:t>
      </w:r>
      <w:bookmarkEnd w:id="14"/>
      <w:r w:rsidRPr="001F33D9">
        <w:rPr>
          <w:rFonts w:ascii="Times New Roman" w:hAnsi="Times New Roman" w:cs="Times New Roman"/>
          <w:color w:val="000000"/>
          <w:sz w:val="24"/>
          <w:szCs w:val="24"/>
        </w:rPr>
        <w:t>‌.</w:t>
      </w:r>
    </w:p>
    <w:p w14:paraId="56C140A9"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Фольклор (устное народное творчество).</w:t>
      </w:r>
      <w:r w:rsidRPr="001F33D9">
        <w:rPr>
          <w:rFonts w:ascii="Times New Roman" w:hAnsi="Times New Roman" w:cs="Times New Roman"/>
          <w:color w:val="000000"/>
          <w:sz w:val="24"/>
          <w:szCs w:val="24"/>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4EDA79BF"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5" w:name="d90ce49e-f5c7-4bfc-ba4a-92feb4e54a52"/>
      <w:r w:rsidRPr="001F33D9">
        <w:rPr>
          <w:rFonts w:ascii="Times New Roman" w:hAnsi="Times New Roman" w:cs="Times New Roman"/>
          <w:color w:val="000000"/>
          <w:sz w:val="24"/>
          <w:szCs w:val="24"/>
        </w:rPr>
        <w:t>(1-2 произведения) и другие.</w:t>
      </w:r>
      <w:bookmarkEnd w:id="15"/>
      <w:r w:rsidRPr="001F33D9">
        <w:rPr>
          <w:rFonts w:ascii="Times New Roman" w:hAnsi="Times New Roman" w:cs="Times New Roman"/>
          <w:color w:val="000000"/>
          <w:sz w:val="24"/>
          <w:szCs w:val="24"/>
        </w:rPr>
        <w:t>‌</w:t>
      </w:r>
    </w:p>
    <w:p w14:paraId="2E7D72DF"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Звуки и краски родной природы в разные времена года.</w:t>
      </w:r>
      <w:r w:rsidRPr="001F33D9">
        <w:rPr>
          <w:rFonts w:ascii="Times New Roman" w:hAnsi="Times New Roman" w:cs="Times New Roman"/>
          <w:color w:val="000000"/>
          <w:sz w:val="24"/>
          <w:szCs w:val="24"/>
        </w:rPr>
        <w:t xml:space="preserve"> Тема природы в разные времена года (осень, зима, весна, лето) в произведениях литературы ‌</w:t>
      </w:r>
      <w:bookmarkStart w:id="16" w:name="a9441494-befb-474c-980d-17418cebb9a9"/>
      <w:r w:rsidRPr="001F33D9">
        <w:rPr>
          <w:rFonts w:ascii="Times New Roman" w:hAnsi="Times New Roman" w:cs="Times New Roman"/>
          <w:color w:val="000000"/>
          <w:sz w:val="24"/>
          <w:szCs w:val="24"/>
        </w:rPr>
        <w:t>(по выбору, не менее пяти авторов)</w:t>
      </w:r>
      <w:bookmarkEnd w:id="16"/>
      <w:r w:rsidRPr="001F33D9">
        <w:rPr>
          <w:rFonts w:ascii="Times New Roman" w:hAnsi="Times New Roman" w:cs="Times New Roman"/>
          <w:color w:val="000000"/>
          <w:sz w:val="24"/>
          <w:szCs w:val="24"/>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7" w:name="9e6d0f8b-b9cc-4a5a-96f8-fa217be0cdd9"/>
      <w:r w:rsidRPr="001F33D9">
        <w:rPr>
          <w:rFonts w:ascii="Times New Roman" w:hAnsi="Times New Roman" w:cs="Times New Roman"/>
          <w:color w:val="000000"/>
          <w:sz w:val="24"/>
          <w:szCs w:val="24"/>
        </w:rPr>
        <w:t>и др.</w:t>
      </w:r>
      <w:bookmarkEnd w:id="17"/>
      <w:r w:rsidRPr="001F33D9">
        <w:rPr>
          <w:rFonts w:ascii="Times New Roman" w:hAnsi="Times New Roman" w:cs="Times New Roman"/>
          <w:color w:val="000000"/>
          <w:sz w:val="24"/>
          <w:szCs w:val="24"/>
        </w:rPr>
        <w:t>‌) и музыкальных произведениях (например, произведения П. И. Чайковского, А. Вивальди ‌</w:t>
      </w:r>
      <w:bookmarkStart w:id="18" w:name="e5c2f998-10e7-44fc-bdda-dfec1693f887"/>
      <w:r w:rsidRPr="001F33D9">
        <w:rPr>
          <w:rFonts w:ascii="Times New Roman" w:hAnsi="Times New Roman" w:cs="Times New Roman"/>
          <w:color w:val="000000"/>
          <w:sz w:val="24"/>
          <w:szCs w:val="24"/>
        </w:rPr>
        <w:t>и др.</w:t>
      </w:r>
      <w:bookmarkEnd w:id="18"/>
      <w:r w:rsidRPr="001F33D9">
        <w:rPr>
          <w:rFonts w:ascii="Times New Roman" w:hAnsi="Times New Roman" w:cs="Times New Roman"/>
          <w:color w:val="000000"/>
          <w:sz w:val="24"/>
          <w:szCs w:val="24"/>
        </w:rPr>
        <w:t xml:space="preserve">‌). </w:t>
      </w:r>
    </w:p>
    <w:p w14:paraId="1DACB0BA"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9" w:name="2d1b25dd-7e61-4fc3-9b40-52f6c7be69e0"/>
      <w:r w:rsidRPr="001F33D9">
        <w:rPr>
          <w:rFonts w:ascii="Times New Roman" w:hAnsi="Times New Roman" w:cs="Times New Roman"/>
          <w:color w:val="000000"/>
          <w:sz w:val="24"/>
          <w:szCs w:val="24"/>
        </w:rPr>
        <w:t>и другие</w:t>
      </w:r>
      <w:bookmarkEnd w:id="19"/>
      <w:r w:rsidRPr="001F33D9">
        <w:rPr>
          <w:rFonts w:ascii="Times New Roman" w:hAnsi="Times New Roman" w:cs="Times New Roman"/>
          <w:color w:val="000000"/>
          <w:sz w:val="24"/>
          <w:szCs w:val="24"/>
        </w:rPr>
        <w:t>‌.</w:t>
      </w:r>
    </w:p>
    <w:p w14:paraId="05048FA3"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О детях и дружбе</w:t>
      </w:r>
      <w:r w:rsidRPr="001F33D9">
        <w:rPr>
          <w:rFonts w:ascii="Times New Roman" w:hAnsi="Times New Roman" w:cs="Times New Roman"/>
          <w:color w:val="000000"/>
          <w:sz w:val="24"/>
          <w:szCs w:val="24"/>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0" w:name="6412d18c-a4c6-4681-9757-e9608467f10d"/>
      <w:r w:rsidRPr="001F33D9">
        <w:rPr>
          <w:rFonts w:ascii="Times New Roman" w:hAnsi="Times New Roman" w:cs="Times New Roman"/>
          <w:color w:val="000000"/>
          <w:sz w:val="24"/>
          <w:szCs w:val="24"/>
        </w:rPr>
        <w:t>и др.</w:t>
      </w:r>
      <w:bookmarkEnd w:id="20"/>
      <w:r w:rsidRPr="001F33D9">
        <w:rPr>
          <w:rFonts w:ascii="Times New Roman" w:hAnsi="Times New Roman" w:cs="Times New Roman"/>
          <w:color w:val="000000"/>
          <w:sz w:val="24"/>
          <w:szCs w:val="24"/>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1B071F4F"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w:t>
      </w:r>
      <w:r w:rsidRPr="001F33D9">
        <w:rPr>
          <w:rFonts w:ascii="Times New Roman" w:hAnsi="Times New Roman" w:cs="Times New Roman"/>
          <w:color w:val="000000"/>
          <w:sz w:val="24"/>
          <w:szCs w:val="24"/>
        </w:rPr>
        <w:lastRenderedPageBreak/>
        <w:t>Барто «Катя», В.В. Лунин «Я и Вовка», В.Ю. Драгунский «Тайное становится явным» ‌</w:t>
      </w:r>
      <w:bookmarkStart w:id="21" w:name="6d735cba-503d-4ed1-a53f-5468e4a27f01"/>
      <w:r w:rsidRPr="001F33D9">
        <w:rPr>
          <w:rFonts w:ascii="Times New Roman" w:hAnsi="Times New Roman" w:cs="Times New Roman"/>
          <w:color w:val="000000"/>
          <w:sz w:val="24"/>
          <w:szCs w:val="24"/>
        </w:rPr>
        <w:t>и другие (по выбору)</w:t>
      </w:r>
      <w:bookmarkEnd w:id="21"/>
      <w:r w:rsidRPr="001F33D9">
        <w:rPr>
          <w:rFonts w:ascii="Times New Roman" w:hAnsi="Times New Roman" w:cs="Times New Roman"/>
          <w:color w:val="000000"/>
          <w:sz w:val="24"/>
          <w:szCs w:val="24"/>
        </w:rPr>
        <w:t>‌.</w:t>
      </w:r>
    </w:p>
    <w:p w14:paraId="7B48CAEC"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Мир сказок.</w:t>
      </w:r>
      <w:r w:rsidRPr="001F33D9">
        <w:rPr>
          <w:rFonts w:ascii="Times New Roman" w:hAnsi="Times New Roman" w:cs="Times New Roman"/>
          <w:color w:val="000000"/>
          <w:sz w:val="24"/>
          <w:szCs w:val="24"/>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329DCCE7"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2" w:name="3f36f3cc-f68d-481c-9f68-8a09ab5407f1"/>
      <w:r w:rsidRPr="001F33D9">
        <w:rPr>
          <w:rFonts w:ascii="Times New Roman" w:hAnsi="Times New Roman" w:cs="Times New Roman"/>
          <w:color w:val="000000"/>
          <w:sz w:val="24"/>
          <w:szCs w:val="24"/>
        </w:rPr>
        <w:t>и другие</w:t>
      </w:r>
      <w:bookmarkEnd w:id="22"/>
      <w:r w:rsidRPr="001F33D9">
        <w:rPr>
          <w:rFonts w:ascii="Times New Roman" w:hAnsi="Times New Roman" w:cs="Times New Roman"/>
          <w:color w:val="000000"/>
          <w:sz w:val="24"/>
          <w:szCs w:val="24"/>
        </w:rPr>
        <w:t>‌.</w:t>
      </w:r>
    </w:p>
    <w:p w14:paraId="6ACA757C"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О братьях наших меньших</w:t>
      </w:r>
      <w:r w:rsidRPr="001F33D9">
        <w:rPr>
          <w:rFonts w:ascii="Times New Roman" w:hAnsi="Times New Roman" w:cs="Times New Roman"/>
          <w:color w:val="000000"/>
          <w:sz w:val="24"/>
          <w:szCs w:val="24"/>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3" w:name="dd853ef0-68f9-4441-80c5-be39b469ea42"/>
      <w:r w:rsidRPr="001F33D9">
        <w:rPr>
          <w:rFonts w:ascii="Times New Roman" w:hAnsi="Times New Roman" w:cs="Times New Roman"/>
          <w:color w:val="000000"/>
          <w:sz w:val="24"/>
          <w:szCs w:val="24"/>
        </w:rPr>
        <w:t>и др.</w:t>
      </w:r>
      <w:bookmarkEnd w:id="23"/>
      <w:r w:rsidRPr="001F33D9">
        <w:rPr>
          <w:rFonts w:ascii="Times New Roman" w:hAnsi="Times New Roman" w:cs="Times New Roman"/>
          <w:color w:val="000000"/>
          <w:sz w:val="24"/>
          <w:szCs w:val="24"/>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14:paraId="7409FF65"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4" w:name="305fc3fd-0d75-43c6-b5e8-b77dae865863"/>
      <w:r w:rsidRPr="001F33D9">
        <w:rPr>
          <w:rFonts w:ascii="Times New Roman" w:hAnsi="Times New Roman" w:cs="Times New Roman"/>
          <w:color w:val="000000"/>
          <w:sz w:val="24"/>
          <w:szCs w:val="24"/>
        </w:rPr>
        <w:t>и другие (по выбору)</w:t>
      </w:r>
      <w:bookmarkEnd w:id="24"/>
      <w:r w:rsidRPr="001F33D9">
        <w:rPr>
          <w:rFonts w:ascii="Times New Roman" w:hAnsi="Times New Roman" w:cs="Times New Roman"/>
          <w:color w:val="000000"/>
          <w:sz w:val="24"/>
          <w:szCs w:val="24"/>
        </w:rPr>
        <w:t>‌.</w:t>
      </w:r>
    </w:p>
    <w:p w14:paraId="3E97AE84"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О наших близких, о семье</w:t>
      </w:r>
      <w:r w:rsidRPr="001F33D9">
        <w:rPr>
          <w:rFonts w:ascii="Times New Roman" w:hAnsi="Times New Roman" w:cs="Times New Roman"/>
          <w:color w:val="000000"/>
          <w:sz w:val="24"/>
          <w:szCs w:val="24"/>
        </w:rPr>
        <w:t>. Тема семьи, детства, взаимоотношений взрослых и детей в творчестве писателей и фольклорных произведениях ‌</w:t>
      </w:r>
      <w:bookmarkStart w:id="25" w:name="8497a925-adbe-4600-9382-168da4c3c80b"/>
      <w:r w:rsidRPr="001F33D9">
        <w:rPr>
          <w:rFonts w:ascii="Times New Roman" w:hAnsi="Times New Roman" w:cs="Times New Roman"/>
          <w:color w:val="000000"/>
          <w:sz w:val="24"/>
          <w:szCs w:val="24"/>
        </w:rPr>
        <w:t>(по выбору)</w:t>
      </w:r>
      <w:bookmarkEnd w:id="25"/>
      <w:r w:rsidRPr="001F33D9">
        <w:rPr>
          <w:rFonts w:ascii="Times New Roman" w:hAnsi="Times New Roman" w:cs="Times New Roman"/>
          <w:color w:val="000000"/>
          <w:sz w:val="24"/>
          <w:szCs w:val="24"/>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5C0EDC49"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6" w:name="c4dddd01-51be-4cab-bffc-20489de7184c"/>
      <w:r w:rsidRPr="001F33D9">
        <w:rPr>
          <w:rFonts w:ascii="Times New Roman" w:hAnsi="Times New Roman" w:cs="Times New Roman"/>
          <w:color w:val="000000"/>
          <w:sz w:val="24"/>
          <w:szCs w:val="24"/>
        </w:rPr>
        <w:t>и другое (по выбору)</w:t>
      </w:r>
      <w:bookmarkEnd w:id="26"/>
      <w:r w:rsidRPr="001F33D9">
        <w:rPr>
          <w:rFonts w:ascii="Times New Roman" w:hAnsi="Times New Roman" w:cs="Times New Roman"/>
          <w:color w:val="000000"/>
          <w:sz w:val="24"/>
          <w:szCs w:val="24"/>
        </w:rPr>
        <w:t>‌.</w:t>
      </w:r>
    </w:p>
    <w:p w14:paraId="4125D0A9"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Зарубежная литература</w:t>
      </w:r>
      <w:r w:rsidRPr="001F33D9">
        <w:rPr>
          <w:rFonts w:ascii="Times New Roman" w:hAnsi="Times New Roman" w:cs="Times New Roman"/>
          <w:color w:val="000000"/>
          <w:sz w:val="24"/>
          <w:szCs w:val="24"/>
        </w:rPr>
        <w:t>. Круг чтения: литературная (авторская) сказка ‌</w:t>
      </w:r>
      <w:bookmarkStart w:id="27" w:name="0c3ae019-4704-47be-8c05-88069337bebf"/>
      <w:r w:rsidRPr="001F33D9">
        <w:rPr>
          <w:rFonts w:ascii="Times New Roman" w:hAnsi="Times New Roman" w:cs="Times New Roman"/>
          <w:color w:val="000000"/>
          <w:sz w:val="24"/>
          <w:szCs w:val="24"/>
        </w:rPr>
        <w:t>(не менее двух произведений)</w:t>
      </w:r>
      <w:bookmarkEnd w:id="27"/>
      <w:r w:rsidRPr="001F33D9">
        <w:rPr>
          <w:rFonts w:ascii="Times New Roman" w:hAnsi="Times New Roman" w:cs="Times New Roman"/>
          <w:color w:val="000000"/>
          <w:sz w:val="24"/>
          <w:szCs w:val="24"/>
        </w:rPr>
        <w:t>‌: зарубежные писатели-сказочники (Ш. Перро, Х.-К. Андерсен ‌</w:t>
      </w:r>
      <w:bookmarkStart w:id="28" w:name="0e95da97-7b05-41cd-84b7-0db56826c5ee"/>
      <w:r w:rsidRPr="001F33D9">
        <w:rPr>
          <w:rFonts w:ascii="Times New Roman" w:hAnsi="Times New Roman" w:cs="Times New Roman"/>
          <w:color w:val="000000"/>
          <w:sz w:val="24"/>
          <w:szCs w:val="24"/>
        </w:rPr>
        <w:t>и др.</w:t>
      </w:r>
      <w:bookmarkEnd w:id="28"/>
      <w:r w:rsidRPr="001F33D9">
        <w:rPr>
          <w:rFonts w:ascii="Times New Roman" w:hAnsi="Times New Roman" w:cs="Times New Roman"/>
          <w:color w:val="000000"/>
          <w:sz w:val="24"/>
          <w:szCs w:val="24"/>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62C2ABB3"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Произведения для чтения: Ш. Перро «Кот в сапогах», Х.-К. Андерсен «Пятеро из одного стручка» ‌</w:t>
      </w:r>
      <w:bookmarkStart w:id="29" w:name="63220a7a-3056-4cb7-8b8f-8dfa3716a258"/>
      <w:r w:rsidRPr="001F33D9">
        <w:rPr>
          <w:rFonts w:ascii="Times New Roman" w:hAnsi="Times New Roman" w:cs="Times New Roman"/>
          <w:color w:val="000000"/>
          <w:sz w:val="24"/>
          <w:szCs w:val="24"/>
        </w:rPr>
        <w:t>и другие (по выбору)</w:t>
      </w:r>
      <w:bookmarkEnd w:id="29"/>
      <w:r w:rsidRPr="001F33D9">
        <w:rPr>
          <w:rFonts w:ascii="Times New Roman" w:hAnsi="Times New Roman" w:cs="Times New Roman"/>
          <w:color w:val="000000"/>
          <w:sz w:val="24"/>
          <w:szCs w:val="24"/>
        </w:rPr>
        <w:t>‌.</w:t>
      </w:r>
    </w:p>
    <w:p w14:paraId="6141D6BB"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Библиографическая культура</w:t>
      </w:r>
      <w:r w:rsidRPr="001F33D9">
        <w:rPr>
          <w:rFonts w:ascii="Times New Roman" w:hAnsi="Times New Roman" w:cs="Times New Roman"/>
          <w:color w:val="000000"/>
          <w:sz w:val="24"/>
          <w:szCs w:val="24"/>
        </w:rPr>
        <w:t xml:space="preserve"> </w:t>
      </w:r>
      <w:r w:rsidRPr="001F33D9">
        <w:rPr>
          <w:rFonts w:ascii="Times New Roman" w:hAnsi="Times New Roman" w:cs="Times New Roman"/>
          <w:i/>
          <w:color w:val="000000"/>
          <w:sz w:val="24"/>
          <w:szCs w:val="24"/>
        </w:rPr>
        <w:t>(работа с детской книгой и справочной литературой)</w:t>
      </w:r>
      <w:r w:rsidRPr="001F33D9">
        <w:rPr>
          <w:rFonts w:ascii="Times New Roman" w:hAnsi="Times New Roman" w:cs="Times New Roman"/>
          <w:color w:val="000000"/>
          <w:sz w:val="24"/>
          <w:szCs w:val="24"/>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35D7A292"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C847E54"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lastRenderedPageBreak/>
        <w:t>Базовые логические и исследовательские действия</w:t>
      </w:r>
      <w:r w:rsidRPr="001F33D9">
        <w:rPr>
          <w:rFonts w:ascii="Times New Roman" w:hAnsi="Times New Roman" w:cs="Times New Roman"/>
          <w:color w:val="000000"/>
          <w:sz w:val="24"/>
          <w:szCs w:val="24"/>
        </w:rPr>
        <w:t xml:space="preserve"> как часть познавательных универсальных учебных действий способствуют формированию умений:</w:t>
      </w:r>
    </w:p>
    <w:p w14:paraId="71EF1456" w14:textId="77777777" w:rsidR="000777C2" w:rsidRPr="001F33D9" w:rsidRDefault="0041177E">
      <w:pPr>
        <w:numPr>
          <w:ilvl w:val="0"/>
          <w:numId w:val="7"/>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7BEC0D71" w14:textId="77777777" w:rsidR="000777C2" w:rsidRPr="001F33D9" w:rsidRDefault="0041177E">
      <w:pPr>
        <w:numPr>
          <w:ilvl w:val="0"/>
          <w:numId w:val="7"/>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сравнивать и группировать различные произведения по теме (о Родине,</w:t>
      </w:r>
    </w:p>
    <w:p w14:paraId="29CC9EF7" w14:textId="77777777" w:rsidR="000777C2" w:rsidRPr="001F33D9" w:rsidRDefault="0041177E">
      <w:pPr>
        <w:numPr>
          <w:ilvl w:val="0"/>
          <w:numId w:val="7"/>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о родной природе, о детях, о животных, о семье, о чудесах и превращениях),</w:t>
      </w:r>
    </w:p>
    <w:p w14:paraId="29FB2766" w14:textId="77777777" w:rsidR="000777C2" w:rsidRPr="001F33D9" w:rsidRDefault="0041177E">
      <w:pPr>
        <w:numPr>
          <w:ilvl w:val="0"/>
          <w:numId w:val="7"/>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по жанрам (произведения устного народного творчества, сказка (фольклорная</w:t>
      </w:r>
    </w:p>
    <w:p w14:paraId="23233A57" w14:textId="77777777" w:rsidR="000777C2" w:rsidRPr="001F33D9" w:rsidRDefault="0041177E">
      <w:pPr>
        <w:numPr>
          <w:ilvl w:val="0"/>
          <w:numId w:val="7"/>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и литературная), рассказ, басня, стихотворение);</w:t>
      </w:r>
    </w:p>
    <w:p w14:paraId="1981DD9F" w14:textId="77777777" w:rsidR="000777C2" w:rsidRPr="001F33D9" w:rsidRDefault="0041177E">
      <w:pPr>
        <w:numPr>
          <w:ilvl w:val="0"/>
          <w:numId w:val="7"/>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
    <w:p w14:paraId="261FD137" w14:textId="77777777" w:rsidR="000777C2" w:rsidRPr="001F33D9" w:rsidRDefault="0041177E">
      <w:pPr>
        <w:numPr>
          <w:ilvl w:val="0"/>
          <w:numId w:val="7"/>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2DA9E427" w14:textId="77777777" w:rsidR="000777C2" w:rsidRPr="001F33D9" w:rsidRDefault="0041177E">
      <w:pPr>
        <w:numPr>
          <w:ilvl w:val="0"/>
          <w:numId w:val="7"/>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69A27658"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Работа с информацией</w:t>
      </w:r>
      <w:r w:rsidRPr="001F33D9">
        <w:rPr>
          <w:rFonts w:ascii="Times New Roman" w:hAnsi="Times New Roman" w:cs="Times New Roman"/>
          <w:color w:val="000000"/>
          <w:sz w:val="24"/>
          <w:szCs w:val="24"/>
        </w:rPr>
        <w:t xml:space="preserve"> как часть познавательных универсальных учебных действий способствует формированию умений:</w:t>
      </w:r>
    </w:p>
    <w:p w14:paraId="18A3076E" w14:textId="77777777" w:rsidR="000777C2" w:rsidRPr="001F33D9" w:rsidRDefault="0041177E">
      <w:pPr>
        <w:numPr>
          <w:ilvl w:val="0"/>
          <w:numId w:val="8"/>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соотносить иллюстрации с текстом произведения;</w:t>
      </w:r>
    </w:p>
    <w:p w14:paraId="4160CB4C" w14:textId="77777777" w:rsidR="000777C2" w:rsidRPr="001F33D9" w:rsidRDefault="0041177E">
      <w:pPr>
        <w:numPr>
          <w:ilvl w:val="0"/>
          <w:numId w:val="8"/>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ориентироваться в содержании книги, каталоге, выбирать книгу по автору, каталогу на основе рекомендованного списка;</w:t>
      </w:r>
    </w:p>
    <w:p w14:paraId="3963EF43" w14:textId="77777777" w:rsidR="000777C2" w:rsidRPr="001F33D9" w:rsidRDefault="0041177E">
      <w:pPr>
        <w:numPr>
          <w:ilvl w:val="0"/>
          <w:numId w:val="8"/>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по информации, представленной в оглавлении, в иллюстрациях предполагать тему и содержание книги;</w:t>
      </w:r>
    </w:p>
    <w:p w14:paraId="49DEB036" w14:textId="77777777" w:rsidR="000777C2" w:rsidRPr="001F33D9" w:rsidRDefault="0041177E">
      <w:pPr>
        <w:numPr>
          <w:ilvl w:val="0"/>
          <w:numId w:val="8"/>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пользоваться словарями для уточнения значения незнакомого слова.</w:t>
      </w:r>
    </w:p>
    <w:p w14:paraId="7F1ADD68"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Коммуникативные универсальные учебные</w:t>
      </w:r>
      <w:r w:rsidRPr="001F33D9">
        <w:rPr>
          <w:rFonts w:ascii="Times New Roman" w:hAnsi="Times New Roman" w:cs="Times New Roman"/>
          <w:color w:val="000000"/>
          <w:sz w:val="24"/>
          <w:szCs w:val="24"/>
        </w:rPr>
        <w:t xml:space="preserve"> действия способствуют формированию умений:</w:t>
      </w:r>
    </w:p>
    <w:p w14:paraId="44ACDE29" w14:textId="77777777" w:rsidR="000777C2" w:rsidRPr="001F33D9" w:rsidRDefault="0041177E">
      <w:pPr>
        <w:numPr>
          <w:ilvl w:val="0"/>
          <w:numId w:val="9"/>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14:paraId="36D39CA4" w14:textId="77777777" w:rsidR="000777C2" w:rsidRPr="001F33D9" w:rsidRDefault="0041177E">
      <w:pPr>
        <w:numPr>
          <w:ilvl w:val="0"/>
          <w:numId w:val="9"/>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на заданную тему;</w:t>
      </w:r>
    </w:p>
    <w:p w14:paraId="6F2D1FEF" w14:textId="77777777" w:rsidR="000777C2" w:rsidRPr="001F33D9" w:rsidRDefault="0041177E">
      <w:pPr>
        <w:numPr>
          <w:ilvl w:val="0"/>
          <w:numId w:val="9"/>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пересказывать подробно и выборочно прочитанное произведение;</w:t>
      </w:r>
    </w:p>
    <w:p w14:paraId="312F044B" w14:textId="77777777" w:rsidR="000777C2" w:rsidRPr="001F33D9" w:rsidRDefault="0041177E">
      <w:pPr>
        <w:numPr>
          <w:ilvl w:val="0"/>
          <w:numId w:val="9"/>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обсуждать (в парах, группах) содержание текста, формулировать (устно) простые выводы на основе прочитанного (прослушанного) произведения;</w:t>
      </w:r>
    </w:p>
    <w:p w14:paraId="73C47D72" w14:textId="77777777" w:rsidR="000777C2" w:rsidRPr="001F33D9" w:rsidRDefault="0041177E">
      <w:pPr>
        <w:numPr>
          <w:ilvl w:val="0"/>
          <w:numId w:val="9"/>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описывать (устно) картины природы;</w:t>
      </w:r>
    </w:p>
    <w:p w14:paraId="540D7433" w14:textId="77777777" w:rsidR="000777C2" w:rsidRPr="001F33D9" w:rsidRDefault="0041177E">
      <w:pPr>
        <w:numPr>
          <w:ilvl w:val="0"/>
          <w:numId w:val="9"/>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сочинять по аналогии с прочитанным загадки, рассказы, небольшие сказки;</w:t>
      </w:r>
    </w:p>
    <w:p w14:paraId="232FB70C" w14:textId="77777777" w:rsidR="000777C2" w:rsidRPr="001F33D9" w:rsidRDefault="0041177E">
      <w:pPr>
        <w:numPr>
          <w:ilvl w:val="0"/>
          <w:numId w:val="9"/>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участвовать в инсценировках и драматизации отрывков из художественных произведений.</w:t>
      </w:r>
    </w:p>
    <w:p w14:paraId="788E1E20"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Регулятивные универсальные учебные действия</w:t>
      </w:r>
      <w:r w:rsidRPr="001F33D9">
        <w:rPr>
          <w:rFonts w:ascii="Times New Roman" w:hAnsi="Times New Roman" w:cs="Times New Roman"/>
          <w:color w:val="000000"/>
          <w:sz w:val="24"/>
          <w:szCs w:val="24"/>
        </w:rPr>
        <w:t xml:space="preserve"> способствуют формированию умений:</w:t>
      </w:r>
    </w:p>
    <w:p w14:paraId="7F26987F" w14:textId="77777777" w:rsidR="000777C2" w:rsidRPr="001F33D9" w:rsidRDefault="0041177E">
      <w:pPr>
        <w:numPr>
          <w:ilvl w:val="0"/>
          <w:numId w:val="10"/>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оценивать своё эмоциональное состояние, возникшее при прочтении (слушании) произведения;</w:t>
      </w:r>
    </w:p>
    <w:p w14:paraId="06B54F7A" w14:textId="77777777" w:rsidR="000777C2" w:rsidRPr="001F33D9" w:rsidRDefault="0041177E">
      <w:pPr>
        <w:numPr>
          <w:ilvl w:val="0"/>
          <w:numId w:val="10"/>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удерживать в памяти последовательность событий прослушанного (прочитанного) текста;</w:t>
      </w:r>
    </w:p>
    <w:p w14:paraId="74B6C13A" w14:textId="77777777" w:rsidR="000777C2" w:rsidRPr="001F33D9" w:rsidRDefault="0041177E">
      <w:pPr>
        <w:numPr>
          <w:ilvl w:val="0"/>
          <w:numId w:val="10"/>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контролировать выполнение поставленной учебной задачи при чтении</w:t>
      </w:r>
    </w:p>
    <w:p w14:paraId="221FB9F8" w14:textId="77777777" w:rsidR="000777C2" w:rsidRPr="001F33D9" w:rsidRDefault="0041177E">
      <w:pPr>
        <w:numPr>
          <w:ilvl w:val="0"/>
          <w:numId w:val="10"/>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(слушании) произведения;</w:t>
      </w:r>
    </w:p>
    <w:p w14:paraId="362E2826" w14:textId="77777777" w:rsidR="000777C2" w:rsidRPr="001F33D9" w:rsidRDefault="0041177E">
      <w:pPr>
        <w:numPr>
          <w:ilvl w:val="0"/>
          <w:numId w:val="10"/>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проверять (по образцу) выполнение поставленной учебной задачи.</w:t>
      </w:r>
    </w:p>
    <w:p w14:paraId="23C71778"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Совместная деятельность</w:t>
      </w:r>
      <w:r w:rsidRPr="001F33D9">
        <w:rPr>
          <w:rFonts w:ascii="Times New Roman" w:hAnsi="Times New Roman" w:cs="Times New Roman"/>
          <w:color w:val="000000"/>
          <w:sz w:val="24"/>
          <w:szCs w:val="24"/>
        </w:rPr>
        <w:t xml:space="preserve"> способствует формированию умений:</w:t>
      </w:r>
    </w:p>
    <w:p w14:paraId="27DC0C05" w14:textId="77777777" w:rsidR="000777C2" w:rsidRPr="001F33D9" w:rsidRDefault="0041177E">
      <w:pPr>
        <w:numPr>
          <w:ilvl w:val="0"/>
          <w:numId w:val="11"/>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выбирать себе партнёров по совместной деятельности;</w:t>
      </w:r>
    </w:p>
    <w:p w14:paraId="3FC5E2D9" w14:textId="77777777" w:rsidR="000777C2" w:rsidRPr="001F33D9" w:rsidRDefault="0041177E">
      <w:pPr>
        <w:numPr>
          <w:ilvl w:val="0"/>
          <w:numId w:val="11"/>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lastRenderedPageBreak/>
        <w:t>распределять работу, договариваться, приходить к общему решению, отвечать за общий результат работы.</w:t>
      </w:r>
    </w:p>
    <w:p w14:paraId="259C802A" w14:textId="77777777" w:rsidR="000777C2" w:rsidRPr="001F33D9" w:rsidRDefault="000777C2">
      <w:pPr>
        <w:spacing w:after="0" w:line="264" w:lineRule="auto"/>
        <w:ind w:left="120"/>
        <w:jc w:val="both"/>
        <w:rPr>
          <w:rFonts w:ascii="Times New Roman" w:hAnsi="Times New Roman" w:cs="Times New Roman"/>
          <w:sz w:val="24"/>
          <w:szCs w:val="24"/>
        </w:rPr>
      </w:pPr>
    </w:p>
    <w:p w14:paraId="7FEDA338"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b/>
          <w:color w:val="333333"/>
          <w:sz w:val="24"/>
          <w:szCs w:val="24"/>
        </w:rPr>
        <w:t>3 КЛАСС</w:t>
      </w:r>
    </w:p>
    <w:p w14:paraId="5A9BA4FC"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О Родине и её истории.</w:t>
      </w:r>
      <w:r w:rsidRPr="001F33D9">
        <w:rPr>
          <w:rFonts w:ascii="Times New Roman" w:hAnsi="Times New Roman" w:cs="Times New Roman"/>
          <w:color w:val="000000"/>
          <w:sz w:val="24"/>
          <w:szCs w:val="24"/>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14:paraId="20154B50"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0" w:name="96e70618-7a1d-4135-8fd3-a8d5b625e8a7"/>
      <w:r w:rsidRPr="001F33D9">
        <w:rPr>
          <w:rFonts w:ascii="Times New Roman" w:hAnsi="Times New Roman" w:cs="Times New Roman"/>
          <w:color w:val="000000"/>
          <w:sz w:val="24"/>
          <w:szCs w:val="24"/>
        </w:rPr>
        <w:t>и другое (по выбору)</w:t>
      </w:r>
      <w:bookmarkEnd w:id="30"/>
      <w:r w:rsidRPr="001F33D9">
        <w:rPr>
          <w:rFonts w:ascii="Times New Roman" w:hAnsi="Times New Roman" w:cs="Times New Roman"/>
          <w:color w:val="000000"/>
          <w:sz w:val="24"/>
          <w:szCs w:val="24"/>
        </w:rPr>
        <w:t>‌.</w:t>
      </w:r>
    </w:p>
    <w:p w14:paraId="6BF707E3"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 xml:space="preserve">Фольклор (устное народное творчество). </w:t>
      </w:r>
      <w:r w:rsidRPr="001F33D9">
        <w:rPr>
          <w:rFonts w:ascii="Times New Roman" w:hAnsi="Times New Roman" w:cs="Times New Roman"/>
          <w:color w:val="000000"/>
          <w:sz w:val="24"/>
          <w:szCs w:val="24"/>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7EF688C5"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Фольклорная сказка как отражение общечеловеческих ценностей и нравственных правил.</w:t>
      </w:r>
      <w:r w:rsidRPr="001F33D9">
        <w:rPr>
          <w:rFonts w:ascii="Times New Roman" w:hAnsi="Times New Roman" w:cs="Times New Roman"/>
          <w:color w:val="000000"/>
          <w:sz w:val="24"/>
          <w:szCs w:val="24"/>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1" w:name="6dc3c912-0f6b-44b2-87fb-4fa8c0a8ddd8"/>
      <w:r w:rsidRPr="001F33D9">
        <w:rPr>
          <w:rFonts w:ascii="Times New Roman" w:hAnsi="Times New Roman" w:cs="Times New Roman"/>
          <w:color w:val="000000"/>
          <w:sz w:val="24"/>
          <w:szCs w:val="24"/>
        </w:rPr>
        <w:t>и др.)</w:t>
      </w:r>
      <w:bookmarkEnd w:id="31"/>
      <w:r w:rsidRPr="001F33D9">
        <w:rPr>
          <w:rFonts w:ascii="Times New Roman" w:hAnsi="Times New Roman" w:cs="Times New Roman"/>
          <w:color w:val="000000"/>
          <w:sz w:val="24"/>
          <w:szCs w:val="24"/>
        </w:rPr>
        <w:t>‌. Отражение в сказках народного быта и культуры. Составление плана сказки.</w:t>
      </w:r>
    </w:p>
    <w:p w14:paraId="52E9F0C4"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Круг чтения: народная песня.</w:t>
      </w:r>
      <w:r w:rsidRPr="001F33D9">
        <w:rPr>
          <w:rFonts w:ascii="Times New Roman" w:hAnsi="Times New Roman" w:cs="Times New Roman"/>
          <w:color w:val="000000"/>
          <w:sz w:val="24"/>
          <w:szCs w:val="24"/>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73C66B23"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Произведения для чтения: малые жанры фольклора, русская народная сказка «Иван-царевич и серый волк», былина об Илье Муромце ‌</w:t>
      </w:r>
      <w:bookmarkStart w:id="32" w:name="2d4a2950-b4e9-4f16-a8a6-487d5016001d"/>
      <w:r w:rsidRPr="001F33D9">
        <w:rPr>
          <w:rFonts w:ascii="Times New Roman" w:hAnsi="Times New Roman" w:cs="Times New Roman"/>
          <w:color w:val="000000"/>
          <w:sz w:val="24"/>
          <w:szCs w:val="24"/>
        </w:rPr>
        <w:t>и другие (по выбору)</w:t>
      </w:r>
      <w:bookmarkEnd w:id="32"/>
      <w:r w:rsidRPr="001F33D9">
        <w:rPr>
          <w:rFonts w:ascii="Times New Roman" w:hAnsi="Times New Roman" w:cs="Times New Roman"/>
          <w:color w:val="000000"/>
          <w:sz w:val="24"/>
          <w:szCs w:val="24"/>
        </w:rPr>
        <w:t>‌.</w:t>
      </w:r>
    </w:p>
    <w:p w14:paraId="1E09190D"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 xml:space="preserve">Творчество А. С. Пушкина. </w:t>
      </w:r>
      <w:r w:rsidRPr="001F33D9">
        <w:rPr>
          <w:rFonts w:ascii="Times New Roman" w:hAnsi="Times New Roman" w:cs="Times New Roman"/>
          <w:color w:val="000000"/>
          <w:sz w:val="24"/>
          <w:szCs w:val="24"/>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3" w:name="80f00626-952e-41bd-9beb-6d0f5fe1ba6b"/>
      <w:r w:rsidRPr="001F33D9">
        <w:rPr>
          <w:rFonts w:ascii="Times New Roman" w:hAnsi="Times New Roman" w:cs="Times New Roman"/>
          <w:color w:val="000000"/>
          <w:sz w:val="24"/>
          <w:szCs w:val="24"/>
        </w:rPr>
        <w:t>и другие по выбору)</w:t>
      </w:r>
      <w:bookmarkEnd w:id="33"/>
      <w:r w:rsidRPr="001F33D9">
        <w:rPr>
          <w:rFonts w:ascii="Times New Roman" w:hAnsi="Times New Roman" w:cs="Times New Roman"/>
          <w:color w:val="000000"/>
          <w:sz w:val="24"/>
          <w:szCs w:val="24"/>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14:paraId="5E12BA99"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lastRenderedPageBreak/>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4" w:name="db43cb12-75a1-43f5-b252-1995adfd2fff"/>
      <w:r w:rsidRPr="001F33D9">
        <w:rPr>
          <w:rFonts w:ascii="Times New Roman" w:hAnsi="Times New Roman" w:cs="Times New Roman"/>
          <w:color w:val="000000"/>
          <w:sz w:val="24"/>
          <w:szCs w:val="24"/>
        </w:rPr>
        <w:t>и другие (по выбору)</w:t>
      </w:r>
      <w:bookmarkEnd w:id="34"/>
      <w:r w:rsidRPr="001F33D9">
        <w:rPr>
          <w:rFonts w:ascii="Times New Roman" w:hAnsi="Times New Roman" w:cs="Times New Roman"/>
          <w:color w:val="000000"/>
          <w:sz w:val="24"/>
          <w:szCs w:val="24"/>
        </w:rPr>
        <w:t>‌.</w:t>
      </w:r>
    </w:p>
    <w:p w14:paraId="0F8D663D"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Творчество И. А. Крылова.</w:t>
      </w:r>
      <w:r w:rsidRPr="001F33D9">
        <w:rPr>
          <w:rFonts w:ascii="Times New Roman" w:hAnsi="Times New Roman" w:cs="Times New Roman"/>
          <w:color w:val="000000"/>
          <w:sz w:val="24"/>
          <w:szCs w:val="24"/>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5" w:name="99ba0051-1be8-4e8f-b0dd-a10143c31c81"/>
      <w:r w:rsidRPr="001F33D9">
        <w:rPr>
          <w:rFonts w:ascii="Times New Roman" w:hAnsi="Times New Roman" w:cs="Times New Roman"/>
          <w:color w:val="000000"/>
          <w:sz w:val="24"/>
          <w:szCs w:val="24"/>
        </w:rPr>
        <w:t>(не менее двух)</w:t>
      </w:r>
      <w:bookmarkEnd w:id="35"/>
      <w:r w:rsidRPr="001F33D9">
        <w:rPr>
          <w:rFonts w:ascii="Times New Roman" w:hAnsi="Times New Roman" w:cs="Times New Roman"/>
          <w:color w:val="000000"/>
          <w:sz w:val="24"/>
          <w:szCs w:val="24"/>
        </w:rPr>
        <w:t xml:space="preserve">‌: назначение, темы и герои, особенности языка. Явная и скрытая мораль басен. Использование крылатых выражений в речи. </w:t>
      </w:r>
    </w:p>
    <w:p w14:paraId="3E97DFCB"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Произведения для чтения: И.А. Крылов «Ворона и Лисица», «Лисица и виноград», «Мартышка и очки» ‌</w:t>
      </w:r>
      <w:bookmarkStart w:id="36" w:name="738a01c7-d12e-4abb-aa19-15d8e09af024"/>
      <w:r w:rsidRPr="001F33D9">
        <w:rPr>
          <w:rFonts w:ascii="Times New Roman" w:hAnsi="Times New Roman" w:cs="Times New Roman"/>
          <w:color w:val="000000"/>
          <w:sz w:val="24"/>
          <w:szCs w:val="24"/>
        </w:rPr>
        <w:t>и другие (по выбору)</w:t>
      </w:r>
      <w:bookmarkEnd w:id="36"/>
      <w:r w:rsidRPr="001F33D9">
        <w:rPr>
          <w:rFonts w:ascii="Times New Roman" w:hAnsi="Times New Roman" w:cs="Times New Roman"/>
          <w:color w:val="000000"/>
          <w:sz w:val="24"/>
          <w:szCs w:val="24"/>
        </w:rPr>
        <w:t>‌.</w:t>
      </w:r>
    </w:p>
    <w:p w14:paraId="637139F9"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Картины природы в произведениях поэтов и писателей ХIХ–ХХ веков</w:t>
      </w:r>
      <w:r w:rsidRPr="001F33D9">
        <w:rPr>
          <w:rFonts w:ascii="Times New Roman" w:hAnsi="Times New Roman" w:cs="Times New Roman"/>
          <w:color w:val="000000"/>
          <w:sz w:val="24"/>
          <w:szCs w:val="24"/>
        </w:rPr>
        <w:t>. Лирические произведения как способ передачи чувств людей, автора. Картины природы в произведениях поэтов и писателей ‌</w:t>
      </w:r>
      <w:bookmarkStart w:id="37" w:name="a8556af8-9a03-49c3-b8c8-d0217dccd1c5"/>
      <w:r w:rsidRPr="001F33D9">
        <w:rPr>
          <w:rFonts w:ascii="Times New Roman" w:hAnsi="Times New Roman" w:cs="Times New Roman"/>
          <w:color w:val="000000"/>
          <w:sz w:val="24"/>
          <w:szCs w:val="24"/>
        </w:rPr>
        <w:t>(не менее пяти авторов по выбору)</w:t>
      </w:r>
      <w:bookmarkEnd w:id="37"/>
      <w:r w:rsidRPr="001F33D9">
        <w:rPr>
          <w:rFonts w:ascii="Times New Roman" w:hAnsi="Times New Roman" w:cs="Times New Roman"/>
          <w:color w:val="000000"/>
          <w:sz w:val="24"/>
          <w:szCs w:val="24"/>
        </w:rPr>
        <w:t>‌: Ф. И. Тютчева, А. А. Фета, А. Н. Майкова, Н. А. Некрасова, А. А. Блока, И. А. Бунина, ‌</w:t>
      </w:r>
      <w:bookmarkStart w:id="38" w:name="236d15e5-7adb-4fc2-919e-678797fd1898"/>
      <w:r w:rsidRPr="001F33D9">
        <w:rPr>
          <w:rFonts w:ascii="Times New Roman" w:hAnsi="Times New Roman" w:cs="Times New Roman"/>
          <w:color w:val="000000"/>
          <w:sz w:val="24"/>
          <w:szCs w:val="24"/>
        </w:rPr>
        <w:t>С. А. Есенина, А. П. Чехова, К. Г. Паустовского и др.</w:t>
      </w:r>
      <w:bookmarkEnd w:id="38"/>
      <w:r w:rsidRPr="001F33D9">
        <w:rPr>
          <w:rFonts w:ascii="Times New Roman" w:hAnsi="Times New Roman" w:cs="Times New Roman"/>
          <w:color w:val="000000"/>
          <w:sz w:val="24"/>
          <w:szCs w:val="24"/>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09C9ED63"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9" w:name="b39133dd-5b08-4549-a5bd-8bf368254092"/>
      <w:r w:rsidRPr="001F33D9">
        <w:rPr>
          <w:rFonts w:ascii="Times New Roman" w:hAnsi="Times New Roman" w:cs="Times New Roman"/>
          <w:color w:val="000000"/>
          <w:sz w:val="24"/>
          <w:szCs w:val="24"/>
        </w:rPr>
        <w:t>и другие (по выбору)</w:t>
      </w:r>
      <w:bookmarkEnd w:id="39"/>
      <w:r w:rsidRPr="001F33D9">
        <w:rPr>
          <w:rFonts w:ascii="Times New Roman" w:hAnsi="Times New Roman" w:cs="Times New Roman"/>
          <w:color w:val="000000"/>
          <w:sz w:val="24"/>
          <w:szCs w:val="24"/>
        </w:rPr>
        <w:t>‌.</w:t>
      </w:r>
    </w:p>
    <w:p w14:paraId="22A49FF8"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Творчество Л. Н. Толстого</w:t>
      </w:r>
      <w:r w:rsidRPr="001F33D9">
        <w:rPr>
          <w:rFonts w:ascii="Times New Roman" w:hAnsi="Times New Roman" w:cs="Times New Roman"/>
          <w:color w:val="000000"/>
          <w:sz w:val="24"/>
          <w:szCs w:val="24"/>
        </w:rPr>
        <w:t>. Жанровое многообразие произведений Л. Н. Толстого: сказки, рассказы, басни, быль ‌</w:t>
      </w:r>
      <w:bookmarkStart w:id="40" w:name="1a0e8552-8319-44da-b4b7-9c067d7af546"/>
      <w:r w:rsidRPr="001F33D9">
        <w:rPr>
          <w:rFonts w:ascii="Times New Roman" w:hAnsi="Times New Roman" w:cs="Times New Roman"/>
          <w:color w:val="000000"/>
          <w:sz w:val="24"/>
          <w:szCs w:val="24"/>
        </w:rPr>
        <w:t>(не менее трёх произведений)</w:t>
      </w:r>
      <w:bookmarkEnd w:id="40"/>
      <w:r w:rsidRPr="001F33D9">
        <w:rPr>
          <w:rFonts w:ascii="Times New Roman" w:hAnsi="Times New Roman" w:cs="Times New Roman"/>
          <w:color w:val="000000"/>
          <w:sz w:val="24"/>
          <w:szCs w:val="24"/>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2099BEFE"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Произведения для чтения: Л.Н. Толстой «Лебеди», «Зайцы», «Прыжок», «Акула» ‌</w:t>
      </w:r>
      <w:bookmarkStart w:id="41" w:name="7bc5c68d-92f5-41d5-9535-d638ea476e3f"/>
      <w:r w:rsidRPr="001F33D9">
        <w:rPr>
          <w:rFonts w:ascii="Times New Roman" w:hAnsi="Times New Roman" w:cs="Times New Roman"/>
          <w:color w:val="000000"/>
          <w:sz w:val="24"/>
          <w:szCs w:val="24"/>
        </w:rPr>
        <w:t>и другие</w:t>
      </w:r>
      <w:bookmarkEnd w:id="41"/>
      <w:r w:rsidRPr="001F33D9">
        <w:rPr>
          <w:rFonts w:ascii="Times New Roman" w:hAnsi="Times New Roman" w:cs="Times New Roman"/>
          <w:color w:val="000000"/>
          <w:sz w:val="24"/>
          <w:szCs w:val="24"/>
        </w:rPr>
        <w:t>‌.</w:t>
      </w:r>
    </w:p>
    <w:p w14:paraId="4540DE34"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Литературная сказка.</w:t>
      </w:r>
      <w:r w:rsidRPr="001F33D9">
        <w:rPr>
          <w:rFonts w:ascii="Times New Roman" w:hAnsi="Times New Roman" w:cs="Times New Roman"/>
          <w:color w:val="000000"/>
          <w:sz w:val="24"/>
          <w:szCs w:val="24"/>
        </w:rPr>
        <w:t xml:space="preserve"> Литературная сказка русских писателей ‌</w:t>
      </w:r>
      <w:bookmarkStart w:id="42" w:name="14358877-86a6-40e2-9fb5-58334b8a6e9a"/>
      <w:r w:rsidRPr="001F33D9">
        <w:rPr>
          <w:rFonts w:ascii="Times New Roman" w:hAnsi="Times New Roman" w:cs="Times New Roman"/>
          <w:color w:val="000000"/>
          <w:sz w:val="24"/>
          <w:szCs w:val="24"/>
        </w:rPr>
        <w:t>(не менее двух)</w:t>
      </w:r>
      <w:bookmarkEnd w:id="42"/>
      <w:r w:rsidRPr="001F33D9">
        <w:rPr>
          <w:rFonts w:ascii="Times New Roman" w:hAnsi="Times New Roman" w:cs="Times New Roman"/>
          <w:color w:val="000000"/>
          <w:sz w:val="24"/>
          <w:szCs w:val="24"/>
        </w:rPr>
        <w:t>‌. Круг чтения: произведения В. М. Гаршина, М. Горького, И. С. Соколова-Микитова ‌</w:t>
      </w:r>
      <w:bookmarkStart w:id="43" w:name="c6bf05b5-49bd-40a2-90b7-cfd41b2279a7"/>
      <w:r w:rsidRPr="001F33D9">
        <w:rPr>
          <w:rFonts w:ascii="Times New Roman" w:hAnsi="Times New Roman" w:cs="Times New Roman"/>
          <w:color w:val="000000"/>
          <w:sz w:val="24"/>
          <w:szCs w:val="24"/>
        </w:rPr>
        <w:t>и др.</w:t>
      </w:r>
      <w:bookmarkEnd w:id="43"/>
      <w:r w:rsidRPr="001F33D9">
        <w:rPr>
          <w:rFonts w:ascii="Times New Roman" w:hAnsi="Times New Roman" w:cs="Times New Roman"/>
          <w:color w:val="000000"/>
          <w:sz w:val="24"/>
          <w:szCs w:val="24"/>
        </w:rPr>
        <w:t>‌ Особенности авторских сказок (сюжет, язык, герои). Составление аннотации.</w:t>
      </w:r>
    </w:p>
    <w:p w14:paraId="6499591D"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Произведения для чтения: В.М. Гаршин «Лягушка-путешественница», И.С. Соколов-Микитов «Листопадничек», М. Горький «Случай с Евсейкой» ‌</w:t>
      </w:r>
      <w:bookmarkStart w:id="44" w:name="ea02cf5f-d5e4-4b30-812a-1b46ec679534"/>
      <w:r w:rsidRPr="001F33D9">
        <w:rPr>
          <w:rFonts w:ascii="Times New Roman" w:hAnsi="Times New Roman" w:cs="Times New Roman"/>
          <w:color w:val="000000"/>
          <w:sz w:val="24"/>
          <w:szCs w:val="24"/>
        </w:rPr>
        <w:t>и другие (по выбору)</w:t>
      </w:r>
      <w:bookmarkEnd w:id="44"/>
      <w:r w:rsidRPr="001F33D9">
        <w:rPr>
          <w:rFonts w:ascii="Times New Roman" w:hAnsi="Times New Roman" w:cs="Times New Roman"/>
          <w:color w:val="000000"/>
          <w:sz w:val="24"/>
          <w:szCs w:val="24"/>
        </w:rPr>
        <w:t>‌.</w:t>
      </w:r>
    </w:p>
    <w:p w14:paraId="69FCA0C6"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Произведения о взаимоотношениях человека и животных</w:t>
      </w:r>
      <w:r w:rsidRPr="001F33D9">
        <w:rPr>
          <w:rFonts w:ascii="Times New Roman" w:hAnsi="Times New Roman" w:cs="Times New Roman"/>
          <w:color w:val="000000"/>
          <w:sz w:val="24"/>
          <w:szCs w:val="24"/>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14:paraId="1BB0B3B5"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Произведения для чтения: Б.С. Житков «Про обезьянку», К.Г. Паустовский «Барсучий нос», «Кот-ворюга», Д.Н. Мамин-Сибиряк «Приёмыш» ‌</w:t>
      </w:r>
      <w:bookmarkStart w:id="45" w:name="68f21dae-0b2e-4871-b761-be4991ec4878"/>
      <w:r w:rsidRPr="001F33D9">
        <w:rPr>
          <w:rFonts w:ascii="Times New Roman" w:hAnsi="Times New Roman" w:cs="Times New Roman"/>
          <w:color w:val="000000"/>
          <w:sz w:val="24"/>
          <w:szCs w:val="24"/>
        </w:rPr>
        <w:t>и другое (по выбору)</w:t>
      </w:r>
      <w:bookmarkEnd w:id="45"/>
      <w:r w:rsidRPr="001F33D9">
        <w:rPr>
          <w:rFonts w:ascii="Times New Roman" w:hAnsi="Times New Roman" w:cs="Times New Roman"/>
          <w:color w:val="000000"/>
          <w:sz w:val="24"/>
          <w:szCs w:val="24"/>
        </w:rPr>
        <w:t>‌.</w:t>
      </w:r>
    </w:p>
    <w:p w14:paraId="64EAF02F"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Произведения о детях</w:t>
      </w:r>
      <w:r w:rsidRPr="001F33D9">
        <w:rPr>
          <w:rFonts w:ascii="Times New Roman" w:hAnsi="Times New Roman" w:cs="Times New Roman"/>
          <w:color w:val="000000"/>
          <w:sz w:val="24"/>
          <w:szCs w:val="24"/>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6" w:name="7684134c-2d89-4058-b80b-6ad24d340e2c"/>
      <w:r w:rsidRPr="001F33D9">
        <w:rPr>
          <w:rFonts w:ascii="Times New Roman" w:hAnsi="Times New Roman" w:cs="Times New Roman"/>
          <w:color w:val="000000"/>
          <w:sz w:val="24"/>
          <w:szCs w:val="24"/>
        </w:rPr>
        <w:t xml:space="preserve">произведения по выбору </w:t>
      </w:r>
      <w:r w:rsidRPr="001F33D9">
        <w:rPr>
          <w:rFonts w:ascii="Times New Roman" w:hAnsi="Times New Roman" w:cs="Times New Roman"/>
          <w:color w:val="000000"/>
          <w:sz w:val="24"/>
          <w:szCs w:val="24"/>
        </w:rPr>
        <w:lastRenderedPageBreak/>
        <w:t>двух-трёх авторов</w:t>
      </w:r>
      <w:bookmarkEnd w:id="46"/>
      <w:r w:rsidRPr="001F33D9">
        <w:rPr>
          <w:rFonts w:ascii="Times New Roman" w:hAnsi="Times New Roman" w:cs="Times New Roman"/>
          <w:color w:val="000000"/>
          <w:sz w:val="24"/>
          <w:szCs w:val="24"/>
        </w:rPr>
        <w:t>‌). Основные события сюжета, отношение к ним героев произведения. Оценка нравственных качеств, проявляющихся в военное время.</w:t>
      </w:r>
    </w:p>
    <w:p w14:paraId="240D1537"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Произведения для чтения: Л. Пантелеев «На ялике», А. Гайдар «Тимур и его команда» (отрывки), Л. Кассиль ‌</w:t>
      </w:r>
      <w:bookmarkStart w:id="47" w:name="e453ae69-7b50-49e1-850e-5455f39cac3b"/>
      <w:r w:rsidRPr="001F33D9">
        <w:rPr>
          <w:rFonts w:ascii="Times New Roman" w:hAnsi="Times New Roman" w:cs="Times New Roman"/>
          <w:color w:val="000000"/>
          <w:sz w:val="24"/>
          <w:szCs w:val="24"/>
        </w:rPr>
        <w:t>и другие (по выбору)</w:t>
      </w:r>
      <w:bookmarkEnd w:id="47"/>
      <w:r w:rsidRPr="001F33D9">
        <w:rPr>
          <w:rFonts w:ascii="Times New Roman" w:hAnsi="Times New Roman" w:cs="Times New Roman"/>
          <w:color w:val="000000"/>
          <w:sz w:val="24"/>
          <w:szCs w:val="24"/>
        </w:rPr>
        <w:t>‌.</w:t>
      </w:r>
    </w:p>
    <w:p w14:paraId="24F3A62A"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Юмористические произведения.</w:t>
      </w:r>
      <w:r w:rsidRPr="001F33D9">
        <w:rPr>
          <w:rFonts w:ascii="Times New Roman" w:hAnsi="Times New Roman" w:cs="Times New Roman"/>
          <w:color w:val="000000"/>
          <w:sz w:val="24"/>
          <w:szCs w:val="24"/>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8" w:name="db307144-10c3-47e0-8f79-b83f6461fd22"/>
      <w:r w:rsidRPr="001F33D9">
        <w:rPr>
          <w:rFonts w:ascii="Times New Roman" w:hAnsi="Times New Roman" w:cs="Times New Roman"/>
          <w:color w:val="000000"/>
          <w:sz w:val="24"/>
          <w:szCs w:val="24"/>
        </w:rPr>
        <w:t>(не менее двух произведений)</w:t>
      </w:r>
      <w:bookmarkEnd w:id="48"/>
      <w:r w:rsidRPr="001F33D9">
        <w:rPr>
          <w:rFonts w:ascii="Times New Roman" w:hAnsi="Times New Roman" w:cs="Times New Roman"/>
          <w:color w:val="000000"/>
          <w:sz w:val="24"/>
          <w:szCs w:val="24"/>
        </w:rPr>
        <w:t>‌: Н. Н. Носов, В.Ю. Драгунский, ‌</w:t>
      </w:r>
      <w:bookmarkStart w:id="49" w:name="cb0fcba1-b7c3-44d2-9bb6-c0a6c9168eca"/>
      <w:r w:rsidRPr="001F33D9">
        <w:rPr>
          <w:rFonts w:ascii="Times New Roman" w:hAnsi="Times New Roman" w:cs="Times New Roman"/>
          <w:color w:val="000000"/>
          <w:sz w:val="24"/>
          <w:szCs w:val="24"/>
        </w:rPr>
        <w:t>М. М. Зощенко и др.</w:t>
      </w:r>
      <w:bookmarkEnd w:id="49"/>
      <w:r w:rsidRPr="001F33D9">
        <w:rPr>
          <w:rFonts w:ascii="Times New Roman" w:hAnsi="Times New Roman" w:cs="Times New Roman"/>
          <w:color w:val="000000"/>
          <w:sz w:val="24"/>
          <w:szCs w:val="24"/>
        </w:rPr>
        <w:t>‌</w:t>
      </w:r>
    </w:p>
    <w:p w14:paraId="323A622A"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Произведения для чтения: В.Ю. Драгунский «Денискины рассказы» (1-2 произведения), Н.Н. Носов «Весёлая семейка» (1-2 рассказа из цикла) ‌</w:t>
      </w:r>
      <w:bookmarkStart w:id="50" w:name="bfd2c4b6-8e45-47df-8299-90bb4d27aacd"/>
      <w:r w:rsidRPr="001F33D9">
        <w:rPr>
          <w:rFonts w:ascii="Times New Roman" w:hAnsi="Times New Roman" w:cs="Times New Roman"/>
          <w:color w:val="000000"/>
          <w:sz w:val="24"/>
          <w:szCs w:val="24"/>
        </w:rPr>
        <w:t>и другие (по выбору)</w:t>
      </w:r>
      <w:bookmarkEnd w:id="50"/>
      <w:r w:rsidRPr="001F33D9">
        <w:rPr>
          <w:rFonts w:ascii="Times New Roman" w:hAnsi="Times New Roman" w:cs="Times New Roman"/>
          <w:color w:val="000000"/>
          <w:sz w:val="24"/>
          <w:szCs w:val="24"/>
        </w:rPr>
        <w:t>‌.</w:t>
      </w:r>
    </w:p>
    <w:p w14:paraId="04D4B4FC"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Зарубежная литература.</w:t>
      </w:r>
      <w:r w:rsidRPr="001F33D9">
        <w:rPr>
          <w:rFonts w:ascii="Times New Roman" w:hAnsi="Times New Roman" w:cs="Times New Roman"/>
          <w:color w:val="000000"/>
          <w:sz w:val="24"/>
          <w:szCs w:val="24"/>
        </w:rPr>
        <w:t xml:space="preserve"> Круг чтения ‌</w:t>
      </w:r>
      <w:bookmarkStart w:id="51" w:name="3e21f5c4-1001-4583-8489-5f0ba36061b9"/>
      <w:r w:rsidRPr="001F33D9">
        <w:rPr>
          <w:rFonts w:ascii="Times New Roman" w:hAnsi="Times New Roman" w:cs="Times New Roman"/>
          <w:color w:val="000000"/>
          <w:sz w:val="24"/>
          <w:szCs w:val="24"/>
        </w:rPr>
        <w:t>(произведения двух-трёх авторов по выбору):</w:t>
      </w:r>
      <w:bookmarkEnd w:id="51"/>
      <w:r w:rsidRPr="001F33D9">
        <w:rPr>
          <w:rFonts w:ascii="Times New Roman" w:hAnsi="Times New Roman" w:cs="Times New Roman"/>
          <w:color w:val="000000"/>
          <w:sz w:val="24"/>
          <w:szCs w:val="24"/>
        </w:rPr>
        <w:t>‌ литературные сказки Ш. Перро, Х.-К. Андерсена, ‌</w:t>
      </w:r>
      <w:bookmarkStart w:id="52" w:name="f6f542f3-f6cf-4368-a418-eb5d19aa0b2b"/>
      <w:r w:rsidRPr="001F33D9">
        <w:rPr>
          <w:rFonts w:ascii="Times New Roman" w:hAnsi="Times New Roman" w:cs="Times New Roman"/>
          <w:color w:val="000000"/>
          <w:sz w:val="24"/>
          <w:szCs w:val="24"/>
        </w:rPr>
        <w:t>Р. Киплинга.</w:t>
      </w:r>
      <w:bookmarkEnd w:id="52"/>
      <w:r w:rsidRPr="001F33D9">
        <w:rPr>
          <w:rFonts w:ascii="Times New Roman" w:hAnsi="Times New Roman" w:cs="Times New Roman"/>
          <w:color w:val="000000"/>
          <w:sz w:val="24"/>
          <w:szCs w:val="24"/>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14:paraId="6F2FE536"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Произведения для чтения: Х.-К. Андерсен «Гадкий утёнок», Ш. Перро «Подарок феи» ‌</w:t>
      </w:r>
      <w:bookmarkStart w:id="53" w:name="0e6b1fdc-e350-43b1-a03c-45387667d39d"/>
      <w:r w:rsidRPr="001F33D9">
        <w:rPr>
          <w:rFonts w:ascii="Times New Roman" w:hAnsi="Times New Roman" w:cs="Times New Roman"/>
          <w:color w:val="000000"/>
          <w:sz w:val="24"/>
          <w:szCs w:val="24"/>
        </w:rPr>
        <w:t>и другие (по выбору)</w:t>
      </w:r>
      <w:bookmarkEnd w:id="53"/>
      <w:r w:rsidRPr="001F33D9">
        <w:rPr>
          <w:rFonts w:ascii="Times New Roman" w:hAnsi="Times New Roman" w:cs="Times New Roman"/>
          <w:color w:val="000000"/>
          <w:sz w:val="24"/>
          <w:szCs w:val="24"/>
        </w:rPr>
        <w:t>‌.</w:t>
      </w:r>
    </w:p>
    <w:p w14:paraId="1B793544"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Библиографическая культура (работа с детской книгой и справочной литературой).</w:t>
      </w:r>
      <w:r w:rsidRPr="001F33D9">
        <w:rPr>
          <w:rFonts w:ascii="Times New Roman" w:hAnsi="Times New Roman" w:cs="Times New Roman"/>
          <w:color w:val="000000"/>
          <w:sz w:val="24"/>
          <w:szCs w:val="24"/>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13FD33DE"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73BB8E08"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Базовые логические и исследовательские действия</w:t>
      </w:r>
      <w:r w:rsidRPr="001F33D9">
        <w:rPr>
          <w:rFonts w:ascii="Times New Roman" w:hAnsi="Times New Roman" w:cs="Times New Roman"/>
          <w:color w:val="000000"/>
          <w:sz w:val="24"/>
          <w:szCs w:val="24"/>
        </w:rPr>
        <w:t xml:space="preserve"> как часть познавательных универсальных учебных действий способствуют формированию умений:</w:t>
      </w:r>
    </w:p>
    <w:p w14:paraId="7D44C68F" w14:textId="77777777" w:rsidR="000777C2" w:rsidRPr="001F33D9" w:rsidRDefault="0041177E">
      <w:pPr>
        <w:numPr>
          <w:ilvl w:val="0"/>
          <w:numId w:val="12"/>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читать доступные по восприятию и небольшие по объёму прозаические и стихотворные произведения (без отметочного оценивания);</w:t>
      </w:r>
    </w:p>
    <w:p w14:paraId="52824D51" w14:textId="77777777" w:rsidR="000777C2" w:rsidRPr="001F33D9" w:rsidRDefault="0041177E">
      <w:pPr>
        <w:numPr>
          <w:ilvl w:val="0"/>
          <w:numId w:val="12"/>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различать сказочные и реалистические, лирические и эпические, народные и авторские произведения;</w:t>
      </w:r>
    </w:p>
    <w:p w14:paraId="6BDCEF85" w14:textId="77777777" w:rsidR="000777C2" w:rsidRPr="001F33D9" w:rsidRDefault="0041177E">
      <w:pPr>
        <w:numPr>
          <w:ilvl w:val="0"/>
          <w:numId w:val="12"/>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15DDAC04" w14:textId="77777777" w:rsidR="000777C2" w:rsidRPr="001F33D9" w:rsidRDefault="0041177E">
      <w:pPr>
        <w:numPr>
          <w:ilvl w:val="0"/>
          <w:numId w:val="12"/>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конструировать план текста, дополнять и восстанавливать нарушенную последовательность;</w:t>
      </w:r>
    </w:p>
    <w:p w14:paraId="741CE21A" w14:textId="77777777" w:rsidR="000777C2" w:rsidRPr="001F33D9" w:rsidRDefault="0041177E">
      <w:pPr>
        <w:numPr>
          <w:ilvl w:val="0"/>
          <w:numId w:val="12"/>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сравнивать произведения, относящиеся к одной теме, но разным жанрам; произведения одного жанра, но разной тематики;</w:t>
      </w:r>
    </w:p>
    <w:p w14:paraId="131AF8AF" w14:textId="77777777" w:rsidR="000777C2" w:rsidRPr="001F33D9" w:rsidRDefault="0041177E">
      <w:pPr>
        <w:numPr>
          <w:ilvl w:val="0"/>
          <w:numId w:val="12"/>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исследовать текст: находить описания в произведениях разных жанров (портрет, пейзаж, интерьер).</w:t>
      </w:r>
    </w:p>
    <w:p w14:paraId="0CC30128"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 xml:space="preserve">Работа с информацией </w:t>
      </w:r>
      <w:r w:rsidRPr="001F33D9">
        <w:rPr>
          <w:rFonts w:ascii="Times New Roman" w:hAnsi="Times New Roman" w:cs="Times New Roman"/>
          <w:color w:val="000000"/>
          <w:sz w:val="24"/>
          <w:szCs w:val="24"/>
        </w:rPr>
        <w:t>как часть познавательных универсальных учебных действий способствуют формированию умений:</w:t>
      </w:r>
    </w:p>
    <w:p w14:paraId="30101C1F" w14:textId="77777777" w:rsidR="000777C2" w:rsidRPr="001F33D9" w:rsidRDefault="0041177E">
      <w:pPr>
        <w:numPr>
          <w:ilvl w:val="0"/>
          <w:numId w:val="13"/>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сравнивать информацию словесную (текст), графическую или изобразительную (иллюстрация), звуковую (музыкальное произведение);</w:t>
      </w:r>
    </w:p>
    <w:p w14:paraId="75139AC3" w14:textId="77777777" w:rsidR="000777C2" w:rsidRPr="001F33D9" w:rsidRDefault="0041177E">
      <w:pPr>
        <w:numPr>
          <w:ilvl w:val="0"/>
          <w:numId w:val="13"/>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0C253250" w14:textId="77777777" w:rsidR="000777C2" w:rsidRPr="001F33D9" w:rsidRDefault="0041177E">
      <w:pPr>
        <w:numPr>
          <w:ilvl w:val="0"/>
          <w:numId w:val="13"/>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lastRenderedPageBreak/>
        <w:t>выбирать книгу в библиотеке в соответствии с учебной задачей; составлять аннотацию.</w:t>
      </w:r>
    </w:p>
    <w:p w14:paraId="0A07EA20"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Коммуникативные универсальные учебные действия</w:t>
      </w:r>
      <w:r w:rsidRPr="001F33D9">
        <w:rPr>
          <w:rFonts w:ascii="Times New Roman" w:hAnsi="Times New Roman" w:cs="Times New Roman"/>
          <w:color w:val="000000"/>
          <w:sz w:val="24"/>
          <w:szCs w:val="24"/>
        </w:rPr>
        <w:t xml:space="preserve"> способствуют формированию умений:</w:t>
      </w:r>
    </w:p>
    <w:p w14:paraId="6CAD96E7" w14:textId="77777777" w:rsidR="000777C2" w:rsidRPr="001F33D9" w:rsidRDefault="0041177E">
      <w:pPr>
        <w:numPr>
          <w:ilvl w:val="0"/>
          <w:numId w:val="14"/>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читать текст с разными интонациями, передавая своё отношение к событиям, героям произведения;</w:t>
      </w:r>
    </w:p>
    <w:p w14:paraId="5A830E7B" w14:textId="77777777" w:rsidR="000777C2" w:rsidRPr="001F33D9" w:rsidRDefault="0041177E">
      <w:pPr>
        <w:numPr>
          <w:ilvl w:val="0"/>
          <w:numId w:val="14"/>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формулировать вопросы по основным событиям текста;</w:t>
      </w:r>
    </w:p>
    <w:p w14:paraId="70CF7A8B" w14:textId="77777777" w:rsidR="000777C2" w:rsidRPr="001F33D9" w:rsidRDefault="0041177E">
      <w:pPr>
        <w:numPr>
          <w:ilvl w:val="0"/>
          <w:numId w:val="14"/>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пересказывать текст (подробно, выборочно, с изменением лица);</w:t>
      </w:r>
    </w:p>
    <w:p w14:paraId="629D1BFB" w14:textId="77777777" w:rsidR="000777C2" w:rsidRPr="001F33D9" w:rsidRDefault="0041177E">
      <w:pPr>
        <w:numPr>
          <w:ilvl w:val="0"/>
          <w:numId w:val="14"/>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выразительно исполнять стихотворное произведение, создавая соответствующее настроение;</w:t>
      </w:r>
    </w:p>
    <w:p w14:paraId="40476531" w14:textId="77777777" w:rsidR="000777C2" w:rsidRPr="001F33D9" w:rsidRDefault="0041177E">
      <w:pPr>
        <w:numPr>
          <w:ilvl w:val="0"/>
          <w:numId w:val="14"/>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сочинять простые истории (сказки, рассказы) по аналогии.</w:t>
      </w:r>
    </w:p>
    <w:p w14:paraId="0E01F00E"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Регулятивные универсальные учебные</w:t>
      </w:r>
      <w:r w:rsidRPr="001F33D9">
        <w:rPr>
          <w:rFonts w:ascii="Times New Roman" w:hAnsi="Times New Roman" w:cs="Times New Roman"/>
          <w:color w:val="000000"/>
          <w:sz w:val="24"/>
          <w:szCs w:val="24"/>
        </w:rPr>
        <w:t xml:space="preserve"> способствуют формированию умений:</w:t>
      </w:r>
    </w:p>
    <w:p w14:paraId="7B630819" w14:textId="77777777" w:rsidR="000777C2" w:rsidRPr="001F33D9" w:rsidRDefault="0041177E">
      <w:pPr>
        <w:numPr>
          <w:ilvl w:val="0"/>
          <w:numId w:val="15"/>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213A9E12" w14:textId="77777777" w:rsidR="000777C2" w:rsidRPr="001F33D9" w:rsidRDefault="0041177E">
      <w:pPr>
        <w:numPr>
          <w:ilvl w:val="0"/>
          <w:numId w:val="15"/>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оценивать качество своего восприятия текста на слух;</w:t>
      </w:r>
    </w:p>
    <w:p w14:paraId="60CEDD19" w14:textId="77777777" w:rsidR="000777C2" w:rsidRPr="001F33D9" w:rsidRDefault="0041177E">
      <w:pPr>
        <w:numPr>
          <w:ilvl w:val="0"/>
          <w:numId w:val="15"/>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7B04E9A3"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Совместная деятельность</w:t>
      </w:r>
      <w:r w:rsidRPr="001F33D9">
        <w:rPr>
          <w:rFonts w:ascii="Times New Roman" w:hAnsi="Times New Roman" w:cs="Times New Roman"/>
          <w:color w:val="000000"/>
          <w:sz w:val="24"/>
          <w:szCs w:val="24"/>
        </w:rPr>
        <w:t xml:space="preserve"> способствует формированию умений:</w:t>
      </w:r>
    </w:p>
    <w:p w14:paraId="0683FF17" w14:textId="77777777" w:rsidR="000777C2" w:rsidRPr="001F33D9" w:rsidRDefault="0041177E">
      <w:pPr>
        <w:numPr>
          <w:ilvl w:val="0"/>
          <w:numId w:val="16"/>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участвовать в совместной деятельности: выполнять роли лидера, подчинённого, соблюдать равноправие и дружелюбие;</w:t>
      </w:r>
    </w:p>
    <w:p w14:paraId="10DDC5FD" w14:textId="77777777" w:rsidR="000777C2" w:rsidRPr="001F33D9" w:rsidRDefault="0041177E">
      <w:pPr>
        <w:numPr>
          <w:ilvl w:val="0"/>
          <w:numId w:val="16"/>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270129F8" w14:textId="77777777" w:rsidR="000777C2" w:rsidRPr="001F33D9" w:rsidRDefault="0041177E">
      <w:pPr>
        <w:numPr>
          <w:ilvl w:val="0"/>
          <w:numId w:val="16"/>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осуществлять взаимопомощь, проявлять ответственность при выполнении своей части работы, оценивать свой вклад в общее дело.</w:t>
      </w:r>
    </w:p>
    <w:p w14:paraId="72B3C544" w14:textId="77777777" w:rsidR="000777C2" w:rsidRPr="001F33D9" w:rsidRDefault="000777C2">
      <w:pPr>
        <w:spacing w:after="0" w:line="264" w:lineRule="auto"/>
        <w:ind w:left="120"/>
        <w:jc w:val="both"/>
        <w:rPr>
          <w:rFonts w:ascii="Times New Roman" w:hAnsi="Times New Roman" w:cs="Times New Roman"/>
          <w:sz w:val="24"/>
          <w:szCs w:val="24"/>
        </w:rPr>
      </w:pPr>
    </w:p>
    <w:p w14:paraId="75A3A80D"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b/>
          <w:color w:val="333333"/>
          <w:sz w:val="24"/>
          <w:szCs w:val="24"/>
        </w:rPr>
        <w:t>4 КЛАСС</w:t>
      </w:r>
    </w:p>
    <w:p w14:paraId="2272FFB9"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О Родине, героические страницы истории.</w:t>
      </w:r>
      <w:r w:rsidRPr="001F33D9">
        <w:rPr>
          <w:rFonts w:ascii="Times New Roman" w:hAnsi="Times New Roman" w:cs="Times New Roman"/>
          <w:color w:val="000000"/>
          <w:sz w:val="24"/>
          <w:szCs w:val="24"/>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bookmarkStart w:id="54" w:name="e723ba6f-ad13-4eb9-88fb-092822236b1d"/>
      <w:r w:rsidRPr="001F33D9">
        <w:rPr>
          <w:rFonts w:ascii="Times New Roman" w:hAnsi="Times New Roman" w:cs="Times New Roman"/>
          <w:color w:val="000000"/>
          <w:sz w:val="24"/>
          <w:szCs w:val="24"/>
        </w:rPr>
        <w:t>и др.</w:t>
      </w:r>
      <w:bookmarkEnd w:id="54"/>
      <w:r w:rsidRPr="001F33D9">
        <w:rPr>
          <w:rFonts w:ascii="Times New Roman" w:hAnsi="Times New Roman" w:cs="Times New Roman"/>
          <w:color w:val="000000"/>
          <w:sz w:val="24"/>
          <w:szCs w:val="24"/>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14:paraId="30C91F92"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Круг чтения</w:t>
      </w:r>
      <w:r w:rsidRPr="001F33D9">
        <w:rPr>
          <w:rFonts w:ascii="Times New Roman" w:hAnsi="Times New Roman" w:cs="Times New Roman"/>
          <w:color w:val="000000"/>
          <w:sz w:val="24"/>
          <w:szCs w:val="24"/>
        </w:rPr>
        <w:t>: народная и авторская песня: понятие исторической песни, знакомство с песнями на тему Великой Отечественной войны (2-3 произведения по выбору).</w:t>
      </w:r>
    </w:p>
    <w:p w14:paraId="2ECCE2D5"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5" w:name="127f14ef-247e-4055-acfd-bc40c4be0ca9"/>
      <w:r w:rsidRPr="001F33D9">
        <w:rPr>
          <w:rFonts w:ascii="Times New Roman" w:hAnsi="Times New Roman" w:cs="Times New Roman"/>
          <w:color w:val="000000"/>
          <w:sz w:val="24"/>
          <w:szCs w:val="24"/>
        </w:rPr>
        <w:t>(1-2 рассказа военно-исторической тематики) и другие (по выбору).</w:t>
      </w:r>
      <w:bookmarkEnd w:id="55"/>
      <w:r w:rsidRPr="001F33D9">
        <w:rPr>
          <w:rFonts w:ascii="Times New Roman" w:hAnsi="Times New Roman" w:cs="Times New Roman"/>
          <w:color w:val="000000"/>
          <w:sz w:val="24"/>
          <w:szCs w:val="24"/>
        </w:rPr>
        <w:t>‌</w:t>
      </w:r>
    </w:p>
    <w:p w14:paraId="0526C11A"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Фольклор (устное народное творчество)</w:t>
      </w:r>
      <w:r w:rsidRPr="001F33D9">
        <w:rPr>
          <w:rFonts w:ascii="Times New Roman" w:hAnsi="Times New Roman" w:cs="Times New Roman"/>
          <w:color w:val="000000"/>
          <w:sz w:val="24"/>
          <w:szCs w:val="24"/>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w:t>
      </w:r>
      <w:r w:rsidRPr="001F33D9">
        <w:rPr>
          <w:rFonts w:ascii="Times New Roman" w:hAnsi="Times New Roman" w:cs="Times New Roman"/>
          <w:color w:val="000000"/>
          <w:sz w:val="24"/>
          <w:szCs w:val="24"/>
        </w:rPr>
        <w:lastRenderedPageBreak/>
        <w:t xml:space="preserve">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3ACAAD01"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Круг чтения</w:t>
      </w:r>
      <w:r w:rsidRPr="001F33D9">
        <w:rPr>
          <w:rFonts w:ascii="Times New Roman" w:hAnsi="Times New Roman" w:cs="Times New Roman"/>
          <w:color w:val="000000"/>
          <w:sz w:val="24"/>
          <w:szCs w:val="24"/>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0C5BDFCD"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Произведения для чтения: произведения малых жанров фольклора, народные сказки ‌</w:t>
      </w:r>
      <w:bookmarkStart w:id="56" w:name="13ed692d-f68b-4ab7-9394-065d0e010e2b"/>
      <w:r w:rsidRPr="001F33D9">
        <w:rPr>
          <w:rFonts w:ascii="Times New Roman" w:hAnsi="Times New Roman" w:cs="Times New Roman"/>
          <w:color w:val="000000"/>
          <w:sz w:val="24"/>
          <w:szCs w:val="24"/>
        </w:rPr>
        <w:t>(2-3 сказки по выбору)</w:t>
      </w:r>
      <w:bookmarkEnd w:id="56"/>
      <w:r w:rsidRPr="001F33D9">
        <w:rPr>
          <w:rFonts w:ascii="Times New Roman" w:hAnsi="Times New Roman" w:cs="Times New Roman"/>
          <w:color w:val="000000"/>
          <w:sz w:val="24"/>
          <w:szCs w:val="24"/>
        </w:rPr>
        <w:t>‌, сказки народов России ‌</w:t>
      </w:r>
      <w:bookmarkStart w:id="57" w:name="88e382a1-4742-44f3-be40-3355538b7bf0"/>
      <w:r w:rsidRPr="001F33D9">
        <w:rPr>
          <w:rFonts w:ascii="Times New Roman" w:hAnsi="Times New Roman" w:cs="Times New Roman"/>
          <w:color w:val="000000"/>
          <w:sz w:val="24"/>
          <w:szCs w:val="24"/>
        </w:rPr>
        <w:t>(2-3 сказки по выбору)</w:t>
      </w:r>
      <w:bookmarkEnd w:id="57"/>
      <w:r w:rsidRPr="001F33D9">
        <w:rPr>
          <w:rFonts w:ascii="Times New Roman" w:hAnsi="Times New Roman" w:cs="Times New Roman"/>
          <w:color w:val="000000"/>
          <w:sz w:val="24"/>
          <w:szCs w:val="24"/>
        </w:rPr>
        <w:t>‌, былины из цикла об Илье Муромце, Алёше Поповиче, Добрыне Никитиче ‌</w:t>
      </w:r>
      <w:bookmarkStart w:id="58" w:name="65d9a5fc-cfbc-4c38-8800-4fae49f12f66"/>
      <w:r w:rsidRPr="001F33D9">
        <w:rPr>
          <w:rFonts w:ascii="Times New Roman" w:hAnsi="Times New Roman" w:cs="Times New Roman"/>
          <w:color w:val="000000"/>
          <w:sz w:val="24"/>
          <w:szCs w:val="24"/>
        </w:rPr>
        <w:t>(1-2 по выбору)</w:t>
      </w:r>
      <w:bookmarkEnd w:id="58"/>
      <w:r w:rsidRPr="001F33D9">
        <w:rPr>
          <w:rFonts w:ascii="Times New Roman" w:hAnsi="Times New Roman" w:cs="Times New Roman"/>
          <w:color w:val="000000"/>
          <w:sz w:val="24"/>
          <w:szCs w:val="24"/>
        </w:rPr>
        <w:t>‌.</w:t>
      </w:r>
    </w:p>
    <w:p w14:paraId="3BA5662F"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 xml:space="preserve">Творчество А. С. Пушкина. </w:t>
      </w:r>
      <w:r w:rsidRPr="001F33D9">
        <w:rPr>
          <w:rFonts w:ascii="Times New Roman" w:hAnsi="Times New Roman" w:cs="Times New Roman"/>
          <w:color w:val="000000"/>
          <w:sz w:val="24"/>
          <w:szCs w:val="24"/>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534DE114"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Произведения для чтения: А.С. Пушкин «Сказка о мёртвой царевне и о семи богатырях», «Няне», «Осень» (отрывки), «Зимняя дорога» ‌</w:t>
      </w:r>
      <w:bookmarkStart w:id="59" w:name="d4959437-1f52-4e04-ad5c-5e5962b220a9"/>
      <w:r w:rsidRPr="001F33D9">
        <w:rPr>
          <w:rFonts w:ascii="Times New Roman" w:hAnsi="Times New Roman" w:cs="Times New Roman"/>
          <w:color w:val="000000"/>
          <w:sz w:val="24"/>
          <w:szCs w:val="24"/>
        </w:rPr>
        <w:t>и другие</w:t>
      </w:r>
      <w:bookmarkEnd w:id="59"/>
      <w:r w:rsidRPr="001F33D9">
        <w:rPr>
          <w:rFonts w:ascii="Times New Roman" w:hAnsi="Times New Roman" w:cs="Times New Roman"/>
          <w:color w:val="000000"/>
          <w:sz w:val="24"/>
          <w:szCs w:val="24"/>
        </w:rPr>
        <w:t>‌.</w:t>
      </w:r>
    </w:p>
    <w:p w14:paraId="6DC0AB75"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 xml:space="preserve">Творчество И. А. Крылова. </w:t>
      </w:r>
      <w:r w:rsidRPr="001F33D9">
        <w:rPr>
          <w:rFonts w:ascii="Times New Roman" w:hAnsi="Times New Roman" w:cs="Times New Roman"/>
          <w:color w:val="000000"/>
          <w:sz w:val="24"/>
          <w:szCs w:val="24"/>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0" w:name="f6b74d8a-3a68-456b-9560-c1d56f3a7703"/>
      <w:r w:rsidRPr="001F33D9">
        <w:rPr>
          <w:rFonts w:ascii="Times New Roman" w:hAnsi="Times New Roman" w:cs="Times New Roman"/>
          <w:color w:val="000000"/>
          <w:sz w:val="24"/>
          <w:szCs w:val="24"/>
        </w:rPr>
        <w:t>(не менее трёх)</w:t>
      </w:r>
      <w:bookmarkEnd w:id="60"/>
      <w:r w:rsidRPr="001F33D9">
        <w:rPr>
          <w:rFonts w:ascii="Times New Roman" w:hAnsi="Times New Roman" w:cs="Times New Roman"/>
          <w:color w:val="000000"/>
          <w:sz w:val="24"/>
          <w:szCs w:val="24"/>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137E96A0"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Произведения для чтения: Крылов И.А. «Стрекоза и муравей», «Квартет», И.И. Хемницер «Стрекоза», Л.Н. Толстой «Стрекоза и муравьи» ‌</w:t>
      </w:r>
      <w:bookmarkStart w:id="61" w:name="fb9c6b46-90e6-44d3-98e5-d86df8a78f70"/>
      <w:r w:rsidRPr="001F33D9">
        <w:rPr>
          <w:rFonts w:ascii="Times New Roman" w:hAnsi="Times New Roman" w:cs="Times New Roman"/>
          <w:color w:val="000000"/>
          <w:sz w:val="24"/>
          <w:szCs w:val="24"/>
        </w:rPr>
        <w:t>и другие</w:t>
      </w:r>
      <w:bookmarkEnd w:id="61"/>
      <w:r w:rsidRPr="001F33D9">
        <w:rPr>
          <w:rFonts w:ascii="Times New Roman" w:hAnsi="Times New Roman" w:cs="Times New Roman"/>
          <w:color w:val="000000"/>
          <w:sz w:val="24"/>
          <w:szCs w:val="24"/>
        </w:rPr>
        <w:t xml:space="preserve">‌. </w:t>
      </w:r>
    </w:p>
    <w:p w14:paraId="7A6539FC"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Творчество М. Ю. Лермонтова</w:t>
      </w:r>
      <w:r w:rsidRPr="001F33D9">
        <w:rPr>
          <w:rFonts w:ascii="Times New Roman" w:hAnsi="Times New Roman" w:cs="Times New Roman"/>
          <w:color w:val="000000"/>
          <w:sz w:val="24"/>
          <w:szCs w:val="24"/>
        </w:rPr>
        <w:t>. Круг чтения: лирические произведения М. Ю. Лермонтова ‌</w:t>
      </w:r>
      <w:bookmarkStart w:id="62" w:name="8753b9aa-1497-4d8a-9925-78a7378ffdc6"/>
      <w:r w:rsidRPr="001F33D9">
        <w:rPr>
          <w:rFonts w:ascii="Times New Roman" w:hAnsi="Times New Roman" w:cs="Times New Roman"/>
          <w:color w:val="000000"/>
          <w:sz w:val="24"/>
          <w:szCs w:val="24"/>
        </w:rPr>
        <w:t>(не менее трёх)</w:t>
      </w:r>
      <w:bookmarkEnd w:id="62"/>
      <w:r w:rsidRPr="001F33D9">
        <w:rPr>
          <w:rFonts w:ascii="Times New Roman" w:hAnsi="Times New Roman" w:cs="Times New Roman"/>
          <w:color w:val="000000"/>
          <w:sz w:val="24"/>
          <w:szCs w:val="24"/>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14:paraId="186E6BCA"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Произведения для чтения: М.Ю. Лермонтов «Утёс», «Парус», «Москва, Москва! …Люблю тебя как сын…» ‌</w:t>
      </w:r>
      <w:bookmarkStart w:id="63" w:name="a3acb784-465c-47f9-a1a9-55fd03aefdd7"/>
      <w:r w:rsidRPr="001F33D9">
        <w:rPr>
          <w:rFonts w:ascii="Times New Roman" w:hAnsi="Times New Roman" w:cs="Times New Roman"/>
          <w:color w:val="000000"/>
          <w:sz w:val="24"/>
          <w:szCs w:val="24"/>
        </w:rPr>
        <w:t>и другие</w:t>
      </w:r>
      <w:bookmarkEnd w:id="63"/>
      <w:r w:rsidRPr="001F33D9">
        <w:rPr>
          <w:rFonts w:ascii="Times New Roman" w:hAnsi="Times New Roman" w:cs="Times New Roman"/>
          <w:color w:val="000000"/>
          <w:sz w:val="24"/>
          <w:szCs w:val="24"/>
        </w:rPr>
        <w:t>‌.</w:t>
      </w:r>
    </w:p>
    <w:p w14:paraId="5F29E5F2"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Литературная сказка.</w:t>
      </w:r>
      <w:r w:rsidRPr="001F33D9">
        <w:rPr>
          <w:rFonts w:ascii="Times New Roman" w:hAnsi="Times New Roman" w:cs="Times New Roman"/>
          <w:color w:val="000000"/>
          <w:sz w:val="24"/>
          <w:szCs w:val="24"/>
        </w:rPr>
        <w:t xml:space="preserve"> Тематика авторских стихотворных сказок ‌</w:t>
      </w:r>
      <w:bookmarkStart w:id="64" w:name="c485f24c-ccf6-4a4b-a332-12b0e9bda1ee"/>
      <w:r w:rsidRPr="001F33D9">
        <w:rPr>
          <w:rFonts w:ascii="Times New Roman" w:hAnsi="Times New Roman" w:cs="Times New Roman"/>
          <w:color w:val="000000"/>
          <w:sz w:val="24"/>
          <w:szCs w:val="24"/>
        </w:rPr>
        <w:t>(две-три по выбору)</w:t>
      </w:r>
      <w:bookmarkEnd w:id="64"/>
      <w:r w:rsidRPr="001F33D9">
        <w:rPr>
          <w:rFonts w:ascii="Times New Roman" w:hAnsi="Times New Roman" w:cs="Times New Roman"/>
          <w:color w:val="000000"/>
          <w:sz w:val="24"/>
          <w:szCs w:val="24"/>
        </w:rPr>
        <w:t>‌. Герои литературных сказок (произведения П. П. Ершова, П. П. Бажова, С. Т. Аксакова, С. Я. Маршака ‌</w:t>
      </w:r>
      <w:bookmarkStart w:id="65" w:name="b696e61f-1fed-496e-b40a-891403c8acb0"/>
      <w:r w:rsidRPr="001F33D9">
        <w:rPr>
          <w:rFonts w:ascii="Times New Roman" w:hAnsi="Times New Roman" w:cs="Times New Roman"/>
          <w:color w:val="000000"/>
          <w:sz w:val="24"/>
          <w:szCs w:val="24"/>
        </w:rPr>
        <w:t>и др.</w:t>
      </w:r>
      <w:bookmarkEnd w:id="65"/>
      <w:r w:rsidRPr="001F33D9">
        <w:rPr>
          <w:rFonts w:ascii="Times New Roman" w:hAnsi="Times New Roman" w:cs="Times New Roman"/>
          <w:color w:val="000000"/>
          <w:sz w:val="24"/>
          <w:szCs w:val="24"/>
        </w:rPr>
        <w:t>‌). Связь литературной сказки с фольклорной: народная речь – особенность авторской сказки. Иллюстрации в сказке: назначение, особенности.</w:t>
      </w:r>
    </w:p>
    <w:p w14:paraId="65674C47"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Произведения для чтения: П.П. Бажов «Серебряное копытце», П.П. Ершов «Конёк-Горбунок», С.Т. Аксаков «Аленький цветочек» ‌</w:t>
      </w:r>
      <w:bookmarkStart w:id="66" w:name="bf3989dc-2faf-4749-85de-63cc4f5b6c7f"/>
      <w:r w:rsidRPr="001F33D9">
        <w:rPr>
          <w:rFonts w:ascii="Times New Roman" w:hAnsi="Times New Roman" w:cs="Times New Roman"/>
          <w:color w:val="000000"/>
          <w:sz w:val="24"/>
          <w:szCs w:val="24"/>
        </w:rPr>
        <w:t>и другие</w:t>
      </w:r>
      <w:bookmarkEnd w:id="66"/>
      <w:r w:rsidRPr="001F33D9">
        <w:rPr>
          <w:rFonts w:ascii="Times New Roman" w:hAnsi="Times New Roman" w:cs="Times New Roman"/>
          <w:color w:val="000000"/>
          <w:sz w:val="24"/>
          <w:szCs w:val="24"/>
        </w:rPr>
        <w:t xml:space="preserve">‌. </w:t>
      </w:r>
    </w:p>
    <w:p w14:paraId="46E6380E"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Картины природы в творчестве поэтов и писателей ХIХ– ХХ веков</w:t>
      </w:r>
      <w:r w:rsidRPr="001F33D9">
        <w:rPr>
          <w:rFonts w:ascii="Times New Roman" w:hAnsi="Times New Roman" w:cs="Times New Roman"/>
          <w:color w:val="000000"/>
          <w:sz w:val="24"/>
          <w:szCs w:val="24"/>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7" w:name="05556173-ef49-42c0-b650-76e818c52f73"/>
      <w:r w:rsidRPr="001F33D9">
        <w:rPr>
          <w:rFonts w:ascii="Times New Roman" w:hAnsi="Times New Roman" w:cs="Times New Roman"/>
          <w:color w:val="000000"/>
          <w:sz w:val="24"/>
          <w:szCs w:val="24"/>
        </w:rPr>
        <w:t>(не менее пяти авторов по выбору)</w:t>
      </w:r>
      <w:bookmarkEnd w:id="67"/>
      <w:r w:rsidRPr="001F33D9">
        <w:rPr>
          <w:rFonts w:ascii="Times New Roman" w:hAnsi="Times New Roman" w:cs="Times New Roman"/>
          <w:color w:val="000000"/>
          <w:sz w:val="24"/>
          <w:szCs w:val="24"/>
        </w:rPr>
        <w:t>‌: В. А. Жуковский, И.С. Никитин, Е. А. Баратынский, Ф. И. Тютчев, А. А. Фет, ‌</w:t>
      </w:r>
      <w:bookmarkStart w:id="68" w:name="10df2cc6-7eaf-452a-be27-c403590473e7"/>
      <w:r w:rsidRPr="001F33D9">
        <w:rPr>
          <w:rFonts w:ascii="Times New Roman" w:hAnsi="Times New Roman" w:cs="Times New Roman"/>
          <w:color w:val="000000"/>
          <w:sz w:val="24"/>
          <w:szCs w:val="24"/>
        </w:rPr>
        <w:t>Н. А. Некрасов, И. А. Бунин, А. А. Блок, К. Д. Бальмонт и др.</w:t>
      </w:r>
      <w:bookmarkEnd w:id="68"/>
      <w:r w:rsidRPr="001F33D9">
        <w:rPr>
          <w:rFonts w:ascii="Times New Roman" w:hAnsi="Times New Roman" w:cs="Times New Roman"/>
          <w:color w:val="000000"/>
          <w:sz w:val="24"/>
          <w:szCs w:val="24"/>
        </w:rPr>
        <w:t xml:space="preserve">‌ Темы стихотворных произведений, герой лирического произведения. Авторские приёмы создания художественного образа в лирике. </w:t>
      </w:r>
      <w:r w:rsidRPr="001F33D9">
        <w:rPr>
          <w:rFonts w:ascii="Times New Roman" w:hAnsi="Times New Roman" w:cs="Times New Roman"/>
          <w:color w:val="000000"/>
          <w:sz w:val="24"/>
          <w:szCs w:val="24"/>
        </w:rPr>
        <w:lastRenderedPageBreak/>
        <w:t>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09013905"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1F33D9">
        <w:rPr>
          <w:rFonts w:ascii="Times New Roman" w:hAnsi="Times New Roman" w:cs="Times New Roman"/>
          <w:color w:val="333333"/>
          <w:sz w:val="24"/>
          <w:szCs w:val="24"/>
        </w:rPr>
        <w:t>​‌</w:t>
      </w:r>
      <w:bookmarkStart w:id="69" w:name="81524b2d-8972-479d-bbde-dc24af398f71"/>
      <w:r w:rsidRPr="001F33D9">
        <w:rPr>
          <w:rFonts w:ascii="Times New Roman" w:hAnsi="Times New Roman" w:cs="Times New Roman"/>
          <w:color w:val="333333"/>
          <w:sz w:val="24"/>
          <w:szCs w:val="24"/>
        </w:rPr>
        <w:t>и другие (по выбору).</w:t>
      </w:r>
      <w:bookmarkEnd w:id="69"/>
      <w:r w:rsidRPr="001F33D9">
        <w:rPr>
          <w:rFonts w:ascii="Times New Roman" w:hAnsi="Times New Roman" w:cs="Times New Roman"/>
          <w:color w:val="333333"/>
          <w:sz w:val="24"/>
          <w:szCs w:val="24"/>
        </w:rPr>
        <w:t>‌</w:t>
      </w:r>
    </w:p>
    <w:p w14:paraId="0EF536AF"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Творчество Л. Н. Толстого</w:t>
      </w:r>
      <w:r w:rsidRPr="001F33D9">
        <w:rPr>
          <w:rFonts w:ascii="Times New Roman" w:hAnsi="Times New Roman" w:cs="Times New Roman"/>
          <w:color w:val="000000"/>
          <w:sz w:val="24"/>
          <w:szCs w:val="24"/>
        </w:rPr>
        <w:t>. Круг чтения ‌</w:t>
      </w:r>
      <w:bookmarkStart w:id="70" w:name="8bd46c4b-5995-4a73-9b20-d9c86c3c5312"/>
      <w:r w:rsidRPr="001F33D9">
        <w:rPr>
          <w:rFonts w:ascii="Times New Roman" w:hAnsi="Times New Roman" w:cs="Times New Roman"/>
          <w:color w:val="000000"/>
          <w:sz w:val="24"/>
          <w:szCs w:val="24"/>
        </w:rPr>
        <w:t>(не менее трёх произведений)</w:t>
      </w:r>
      <w:bookmarkEnd w:id="70"/>
      <w:r w:rsidRPr="001F33D9">
        <w:rPr>
          <w:rFonts w:ascii="Times New Roman" w:hAnsi="Times New Roman" w:cs="Times New Roman"/>
          <w:color w:val="000000"/>
          <w:sz w:val="24"/>
          <w:szCs w:val="24"/>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14:paraId="703F7E16"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Произведения для чтения: Л.Н. Толстой «Детство» (отдельные главы), «Русак», «Черепаха» ‌</w:t>
      </w:r>
      <w:bookmarkStart w:id="71" w:name="7dfac43d-95d1-4f1a-9ef0-dd2e363e5574"/>
      <w:r w:rsidRPr="001F33D9">
        <w:rPr>
          <w:rFonts w:ascii="Times New Roman" w:hAnsi="Times New Roman" w:cs="Times New Roman"/>
          <w:color w:val="000000"/>
          <w:sz w:val="24"/>
          <w:szCs w:val="24"/>
        </w:rPr>
        <w:t>и другие (по выбору)</w:t>
      </w:r>
      <w:bookmarkEnd w:id="71"/>
      <w:r w:rsidRPr="001F33D9">
        <w:rPr>
          <w:rFonts w:ascii="Times New Roman" w:hAnsi="Times New Roman" w:cs="Times New Roman"/>
          <w:color w:val="000000"/>
          <w:sz w:val="24"/>
          <w:szCs w:val="24"/>
        </w:rPr>
        <w:t>‌.</w:t>
      </w:r>
    </w:p>
    <w:p w14:paraId="4ED4F9C4"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Произведения о животных и родной природе.</w:t>
      </w:r>
      <w:r w:rsidRPr="001F33D9">
        <w:rPr>
          <w:rFonts w:ascii="Times New Roman" w:hAnsi="Times New Roman" w:cs="Times New Roman"/>
          <w:color w:val="000000"/>
          <w:sz w:val="24"/>
          <w:szCs w:val="24"/>
        </w:rPr>
        <w:t xml:space="preserve"> Взаимоотношения человека и животных, защита и охрана природы – тема произведений литературы. Круг чтения ‌</w:t>
      </w:r>
      <w:bookmarkStart w:id="72" w:name="6b7a4d8f-0c10-4499-8b29-96f966374409"/>
      <w:r w:rsidRPr="001F33D9">
        <w:rPr>
          <w:rFonts w:ascii="Times New Roman" w:hAnsi="Times New Roman" w:cs="Times New Roman"/>
          <w:color w:val="000000"/>
          <w:sz w:val="24"/>
          <w:szCs w:val="24"/>
        </w:rPr>
        <w:t>(не менее трёх авторов)</w:t>
      </w:r>
      <w:bookmarkEnd w:id="72"/>
      <w:r w:rsidRPr="001F33D9">
        <w:rPr>
          <w:rFonts w:ascii="Times New Roman" w:hAnsi="Times New Roman" w:cs="Times New Roman"/>
          <w:color w:val="000000"/>
          <w:sz w:val="24"/>
          <w:szCs w:val="24"/>
        </w:rPr>
        <w:t>‌: на примере произведений В. П. Астафьева, М. М. Пришвина, С.А. Есенина, ‌</w:t>
      </w:r>
      <w:bookmarkStart w:id="73" w:name="2404cae9-2aea-4be9-9c14-d1f2464ae947"/>
      <w:r w:rsidRPr="001F33D9">
        <w:rPr>
          <w:rFonts w:ascii="Times New Roman" w:hAnsi="Times New Roman" w:cs="Times New Roman"/>
          <w:color w:val="000000"/>
          <w:sz w:val="24"/>
          <w:szCs w:val="24"/>
        </w:rPr>
        <w:t>А. И. Куприна, К. Г. Паустовского, Ю. И. Коваля и др.</w:t>
      </w:r>
      <w:bookmarkEnd w:id="73"/>
      <w:r w:rsidRPr="001F33D9">
        <w:rPr>
          <w:rFonts w:ascii="Times New Roman" w:hAnsi="Times New Roman" w:cs="Times New Roman"/>
          <w:color w:val="000000"/>
          <w:sz w:val="24"/>
          <w:szCs w:val="24"/>
        </w:rPr>
        <w:t>‌</w:t>
      </w:r>
    </w:p>
    <w:p w14:paraId="5B7EC412"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 xml:space="preserve">Произведения для чтения: В.П. Астафьев «Капалуха», М.М. Пришвин «Выскочка», С.А. Есенин «Лебёдушка» </w:t>
      </w:r>
      <w:r w:rsidRPr="001F33D9">
        <w:rPr>
          <w:rFonts w:ascii="Times New Roman" w:hAnsi="Times New Roman" w:cs="Times New Roman"/>
          <w:color w:val="333333"/>
          <w:sz w:val="24"/>
          <w:szCs w:val="24"/>
        </w:rPr>
        <w:t>​‌</w:t>
      </w:r>
      <w:bookmarkStart w:id="74" w:name="32f573be-918d-43d1-9ae6-41e22d8f0125"/>
      <w:r w:rsidRPr="001F33D9">
        <w:rPr>
          <w:rFonts w:ascii="Times New Roman" w:hAnsi="Times New Roman" w:cs="Times New Roman"/>
          <w:color w:val="333333"/>
          <w:sz w:val="24"/>
          <w:szCs w:val="24"/>
        </w:rPr>
        <w:t>и другие (по выбору).</w:t>
      </w:r>
      <w:bookmarkEnd w:id="74"/>
      <w:r w:rsidRPr="001F33D9">
        <w:rPr>
          <w:rFonts w:ascii="Times New Roman" w:hAnsi="Times New Roman" w:cs="Times New Roman"/>
          <w:color w:val="333333"/>
          <w:sz w:val="24"/>
          <w:szCs w:val="24"/>
        </w:rPr>
        <w:t>‌</w:t>
      </w:r>
    </w:p>
    <w:p w14:paraId="2934C7A6"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Произведения о детях</w:t>
      </w:r>
      <w:r w:rsidRPr="001F33D9">
        <w:rPr>
          <w:rFonts w:ascii="Times New Roman" w:hAnsi="Times New Roman" w:cs="Times New Roman"/>
          <w:color w:val="000000"/>
          <w:sz w:val="24"/>
          <w:szCs w:val="24"/>
        </w:rPr>
        <w:t>. Тематика произведений о детях, их жизни, играх и занятиях, взаимоотношениях со взрослыми и сверстниками ‌</w:t>
      </w:r>
      <w:bookmarkStart w:id="75" w:name="af055e7a-930d-4d71-860c-0ef134e8808b"/>
      <w:r w:rsidRPr="001F33D9">
        <w:rPr>
          <w:rFonts w:ascii="Times New Roman" w:hAnsi="Times New Roman" w:cs="Times New Roman"/>
          <w:color w:val="000000"/>
          <w:sz w:val="24"/>
          <w:szCs w:val="24"/>
        </w:rPr>
        <w:t>(на примере произведений не менее трёх авторов)</w:t>
      </w:r>
      <w:bookmarkEnd w:id="75"/>
      <w:r w:rsidRPr="001F33D9">
        <w:rPr>
          <w:rFonts w:ascii="Times New Roman" w:hAnsi="Times New Roman" w:cs="Times New Roman"/>
          <w:color w:val="000000"/>
          <w:sz w:val="24"/>
          <w:szCs w:val="24"/>
        </w:rPr>
        <w:t>‌: А. П. Чехова, Н. Г. Гарина-Михайловского, М.М. Зощенко, К.Г.Паустовский, ‌</w:t>
      </w:r>
      <w:bookmarkStart w:id="76" w:name="7725f3ac-90cc-4ff9-a933-5f2500765865"/>
      <w:r w:rsidRPr="001F33D9">
        <w:rPr>
          <w:rFonts w:ascii="Times New Roman" w:hAnsi="Times New Roman" w:cs="Times New Roman"/>
          <w:color w:val="000000"/>
          <w:sz w:val="24"/>
          <w:szCs w:val="24"/>
        </w:rPr>
        <w:t>Б. С. Житкова, В. В. Крапивина и др.</w:t>
      </w:r>
      <w:bookmarkEnd w:id="76"/>
      <w:r w:rsidRPr="001F33D9">
        <w:rPr>
          <w:rFonts w:ascii="Times New Roman" w:hAnsi="Times New Roman" w:cs="Times New Roman"/>
          <w:color w:val="000000"/>
          <w:sz w:val="24"/>
          <w:szCs w:val="24"/>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14:paraId="68DBEE5D"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Произведения для чтения: А.П. Чехов «Мальчики», Н.Г. Гарин-Михайловский «Детство Тёмы» (отдельные главы), М.М. Зощенко «О Лёньке и Миньке» ‌</w:t>
      </w:r>
      <w:bookmarkStart w:id="77" w:name="b11b7b7c-b734-4b90-8e59-61db21edb4cb"/>
      <w:r w:rsidRPr="001F33D9">
        <w:rPr>
          <w:rFonts w:ascii="Times New Roman" w:hAnsi="Times New Roman" w:cs="Times New Roman"/>
          <w:color w:val="000000"/>
          <w:sz w:val="24"/>
          <w:szCs w:val="24"/>
        </w:rPr>
        <w:t>(1-2 рассказа из цикла)</w:t>
      </w:r>
      <w:bookmarkEnd w:id="77"/>
      <w:r w:rsidRPr="001F33D9">
        <w:rPr>
          <w:rFonts w:ascii="Times New Roman" w:hAnsi="Times New Roman" w:cs="Times New Roman"/>
          <w:color w:val="000000"/>
          <w:sz w:val="24"/>
          <w:szCs w:val="24"/>
        </w:rPr>
        <w:t>‌, К.Г. Паустовский «Корзина с еловыми шишками» и другие.</w:t>
      </w:r>
    </w:p>
    <w:p w14:paraId="5854556D"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Пьеса.</w:t>
      </w:r>
      <w:r w:rsidRPr="001F33D9">
        <w:rPr>
          <w:rFonts w:ascii="Times New Roman" w:hAnsi="Times New Roman" w:cs="Times New Roman"/>
          <w:color w:val="000000"/>
          <w:sz w:val="24"/>
          <w:szCs w:val="24"/>
        </w:rPr>
        <w:t xml:space="preserve"> Знакомство с новым жанром – пьесой-сказкой. Пьеса – произведение литературы и театрального искусства ‌</w:t>
      </w:r>
      <w:bookmarkStart w:id="78" w:name="37501a53-492c-457b-bba5-1c42b6cc6631"/>
      <w:r w:rsidRPr="001F33D9">
        <w:rPr>
          <w:rFonts w:ascii="Times New Roman" w:hAnsi="Times New Roman" w:cs="Times New Roman"/>
          <w:color w:val="000000"/>
          <w:sz w:val="24"/>
          <w:szCs w:val="24"/>
        </w:rPr>
        <w:t>(одна по выбору)</w:t>
      </w:r>
      <w:bookmarkEnd w:id="78"/>
      <w:r w:rsidRPr="001F33D9">
        <w:rPr>
          <w:rFonts w:ascii="Times New Roman" w:hAnsi="Times New Roman" w:cs="Times New Roman"/>
          <w:color w:val="000000"/>
          <w:sz w:val="24"/>
          <w:szCs w:val="24"/>
        </w:rPr>
        <w:t>‌. Пьеса как жанр драматического произведения. Пьеса и сказка: драматическое и эпическое произведения. Авторские ремарки: назначение, содержание.</w:t>
      </w:r>
    </w:p>
    <w:p w14:paraId="365E292A"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 xml:space="preserve">Произведения для чтения: С.Я. Маршак «Двенадцать месяцев» и другие. </w:t>
      </w:r>
    </w:p>
    <w:p w14:paraId="555DFFAE"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Юмористические произведения.</w:t>
      </w:r>
      <w:r w:rsidRPr="001F33D9">
        <w:rPr>
          <w:rFonts w:ascii="Times New Roman" w:hAnsi="Times New Roman" w:cs="Times New Roman"/>
          <w:color w:val="000000"/>
          <w:sz w:val="24"/>
          <w:szCs w:val="24"/>
        </w:rPr>
        <w:t xml:space="preserve"> Круг чтения ‌</w:t>
      </w:r>
      <w:bookmarkStart w:id="79" w:name="75d9e905-0ed8-4b64-8f23-d12494003dd9"/>
      <w:r w:rsidRPr="001F33D9">
        <w:rPr>
          <w:rFonts w:ascii="Times New Roman" w:hAnsi="Times New Roman" w:cs="Times New Roman"/>
          <w:color w:val="000000"/>
          <w:sz w:val="24"/>
          <w:szCs w:val="24"/>
        </w:rPr>
        <w:t>(не менее двух произведений по выбору):</w:t>
      </w:r>
      <w:bookmarkEnd w:id="79"/>
      <w:r w:rsidRPr="001F33D9">
        <w:rPr>
          <w:rFonts w:ascii="Times New Roman" w:hAnsi="Times New Roman" w:cs="Times New Roman"/>
          <w:color w:val="000000"/>
          <w:sz w:val="24"/>
          <w:szCs w:val="24"/>
        </w:rPr>
        <w:t>‌ юмористические произведения на примере рассказов В. Ю. Драгунского, Н. Н. Носова, ‌</w:t>
      </w:r>
      <w:bookmarkStart w:id="80" w:name="861c58cd-2b62-48ca-aee2-cbc0aff1d663"/>
      <w:r w:rsidRPr="001F33D9">
        <w:rPr>
          <w:rFonts w:ascii="Times New Roman" w:hAnsi="Times New Roman" w:cs="Times New Roman"/>
          <w:color w:val="000000"/>
          <w:sz w:val="24"/>
          <w:szCs w:val="24"/>
        </w:rPr>
        <w:t>М. М. Зощенко, В. В. Голявкина</w:t>
      </w:r>
      <w:bookmarkEnd w:id="80"/>
      <w:r w:rsidRPr="001F33D9">
        <w:rPr>
          <w:rFonts w:ascii="Times New Roman" w:hAnsi="Times New Roman" w:cs="Times New Roman"/>
          <w:color w:val="000000"/>
          <w:sz w:val="24"/>
          <w:szCs w:val="24"/>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1226A4BC"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Произведения для чтения: В.Ю. Драгунский «Денискины рассказы» ‌</w:t>
      </w:r>
      <w:bookmarkStart w:id="81" w:name="3833d43d-9952-42a0-80a6-c982261f81f0"/>
      <w:r w:rsidRPr="001F33D9">
        <w:rPr>
          <w:rFonts w:ascii="Times New Roman" w:hAnsi="Times New Roman" w:cs="Times New Roman"/>
          <w:color w:val="000000"/>
          <w:sz w:val="24"/>
          <w:szCs w:val="24"/>
        </w:rPr>
        <w:t>(1-2 произведения по выбору)</w:t>
      </w:r>
      <w:bookmarkEnd w:id="81"/>
      <w:r w:rsidRPr="001F33D9">
        <w:rPr>
          <w:rFonts w:ascii="Times New Roman" w:hAnsi="Times New Roman" w:cs="Times New Roman"/>
          <w:color w:val="000000"/>
          <w:sz w:val="24"/>
          <w:szCs w:val="24"/>
        </w:rPr>
        <w:t>‌, Н.Н. Носов «Витя Малеев в школе и дома» (отдельные главы) ‌</w:t>
      </w:r>
      <w:bookmarkStart w:id="82" w:name="6717adc8-7d22-4c8b-8e0f-ca68d49678b4"/>
      <w:r w:rsidRPr="001F33D9">
        <w:rPr>
          <w:rFonts w:ascii="Times New Roman" w:hAnsi="Times New Roman" w:cs="Times New Roman"/>
          <w:color w:val="000000"/>
          <w:sz w:val="24"/>
          <w:szCs w:val="24"/>
        </w:rPr>
        <w:t>и другие</w:t>
      </w:r>
      <w:bookmarkEnd w:id="82"/>
      <w:r w:rsidRPr="001F33D9">
        <w:rPr>
          <w:rFonts w:ascii="Times New Roman" w:hAnsi="Times New Roman" w:cs="Times New Roman"/>
          <w:color w:val="000000"/>
          <w:sz w:val="24"/>
          <w:szCs w:val="24"/>
        </w:rPr>
        <w:t>‌.</w:t>
      </w:r>
    </w:p>
    <w:p w14:paraId="6F8A70B3"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Зарубежная литература</w:t>
      </w:r>
      <w:r w:rsidRPr="001F33D9">
        <w:rPr>
          <w:rFonts w:ascii="Times New Roman" w:hAnsi="Times New Roman" w:cs="Times New Roman"/>
          <w:color w:val="000000"/>
          <w:sz w:val="24"/>
          <w:szCs w:val="24"/>
        </w:rPr>
        <w:t>. Расширение круга чтения произведений зарубежных писателей. Литературные сказки Х.-К. Андерсена, ‌</w:t>
      </w:r>
      <w:bookmarkStart w:id="83" w:name="0570ee0c-c095-4bdf-be12-0c3444ad3bbe"/>
      <w:r w:rsidRPr="001F33D9">
        <w:rPr>
          <w:rFonts w:ascii="Times New Roman" w:hAnsi="Times New Roman" w:cs="Times New Roman"/>
          <w:color w:val="000000"/>
          <w:sz w:val="24"/>
          <w:szCs w:val="24"/>
        </w:rPr>
        <w:t>Ш. Перро, братьев Гримм и др. (по выбору)</w:t>
      </w:r>
      <w:bookmarkEnd w:id="83"/>
      <w:r w:rsidRPr="001F33D9">
        <w:rPr>
          <w:rFonts w:ascii="Times New Roman" w:hAnsi="Times New Roman" w:cs="Times New Roman"/>
          <w:color w:val="000000"/>
          <w:sz w:val="24"/>
          <w:szCs w:val="24"/>
        </w:rPr>
        <w:t xml:space="preserve">‌. Приключенческая литература: произведения Дж. Свифта, Марка Твена. </w:t>
      </w:r>
    </w:p>
    <w:p w14:paraId="2D1269E8"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4" w:name="7eaefd21-9d80-4380-a4c5-7fbfbc886408"/>
      <w:r w:rsidRPr="001F33D9">
        <w:rPr>
          <w:rFonts w:ascii="Times New Roman" w:hAnsi="Times New Roman" w:cs="Times New Roman"/>
          <w:color w:val="000000"/>
          <w:sz w:val="24"/>
          <w:szCs w:val="24"/>
        </w:rPr>
        <w:t>и другие (по выбору)</w:t>
      </w:r>
      <w:bookmarkEnd w:id="84"/>
      <w:r w:rsidRPr="001F33D9">
        <w:rPr>
          <w:rFonts w:ascii="Times New Roman" w:hAnsi="Times New Roman" w:cs="Times New Roman"/>
          <w:color w:val="000000"/>
          <w:sz w:val="24"/>
          <w:szCs w:val="24"/>
        </w:rPr>
        <w:t>‌.</w:t>
      </w:r>
    </w:p>
    <w:p w14:paraId="3675ABE5"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Библиографическая культура (работа с детской книгой и справочной литературой)</w:t>
      </w:r>
      <w:r w:rsidRPr="001F33D9">
        <w:rPr>
          <w:rFonts w:ascii="Times New Roman" w:hAnsi="Times New Roman" w:cs="Times New Roman"/>
          <w:color w:val="000000"/>
          <w:sz w:val="24"/>
          <w:szCs w:val="24"/>
        </w:rPr>
        <w:t xml:space="preserve">. Польза чтения и книги: книга – друг и учитель. Правила читателя и способы выбора книги (тематический, </w:t>
      </w:r>
      <w:r w:rsidRPr="001F33D9">
        <w:rPr>
          <w:rFonts w:ascii="Times New Roman" w:hAnsi="Times New Roman" w:cs="Times New Roman"/>
          <w:color w:val="000000"/>
          <w:sz w:val="24"/>
          <w:szCs w:val="24"/>
        </w:rPr>
        <w:lastRenderedPageBreak/>
        <w:t>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5B503606"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2F35691C"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2F0E2459" w14:textId="77777777" w:rsidR="000777C2" w:rsidRPr="001F33D9" w:rsidRDefault="0041177E">
      <w:pPr>
        <w:numPr>
          <w:ilvl w:val="0"/>
          <w:numId w:val="17"/>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4C95479E" w14:textId="77777777" w:rsidR="000777C2" w:rsidRPr="001F33D9" w:rsidRDefault="0041177E">
      <w:pPr>
        <w:numPr>
          <w:ilvl w:val="0"/>
          <w:numId w:val="17"/>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читать про себя (молча), оценивать своё чтение с точки зрения понимания и запоминания текста;</w:t>
      </w:r>
    </w:p>
    <w:p w14:paraId="15E957B6" w14:textId="77777777" w:rsidR="000777C2" w:rsidRPr="001F33D9" w:rsidRDefault="0041177E">
      <w:pPr>
        <w:numPr>
          <w:ilvl w:val="0"/>
          <w:numId w:val="17"/>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33D69664" w14:textId="77777777" w:rsidR="000777C2" w:rsidRPr="001F33D9" w:rsidRDefault="0041177E">
      <w:pPr>
        <w:numPr>
          <w:ilvl w:val="0"/>
          <w:numId w:val="17"/>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 xml:space="preserve">характеризовать героя и давать оценку его поступкам; </w:t>
      </w:r>
    </w:p>
    <w:p w14:paraId="4A5459C9" w14:textId="77777777" w:rsidR="000777C2" w:rsidRPr="001F33D9" w:rsidRDefault="0041177E">
      <w:pPr>
        <w:numPr>
          <w:ilvl w:val="0"/>
          <w:numId w:val="17"/>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21055D99" w14:textId="77777777" w:rsidR="000777C2" w:rsidRPr="001F33D9" w:rsidRDefault="0041177E">
      <w:pPr>
        <w:numPr>
          <w:ilvl w:val="0"/>
          <w:numId w:val="17"/>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составлять план (вопросный, номинативный, цитатный) текста, дополнять и восстанавливать нарушенную последовательность;</w:t>
      </w:r>
    </w:p>
    <w:p w14:paraId="65E4676F" w14:textId="77777777" w:rsidR="000777C2" w:rsidRPr="001F33D9" w:rsidRDefault="0041177E">
      <w:pPr>
        <w:numPr>
          <w:ilvl w:val="0"/>
          <w:numId w:val="17"/>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0660F7A7"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Работа с информацией как часть познавательных универсальных учебных действий способствуют формированию умений:</w:t>
      </w:r>
    </w:p>
    <w:p w14:paraId="51096B7A" w14:textId="77777777" w:rsidR="000777C2" w:rsidRPr="001F33D9" w:rsidRDefault="0041177E">
      <w:pPr>
        <w:numPr>
          <w:ilvl w:val="0"/>
          <w:numId w:val="18"/>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использовать справочную информацию для получения дополнительной информации в соответствии с учебной задачей;</w:t>
      </w:r>
    </w:p>
    <w:p w14:paraId="716D0ECB" w14:textId="77777777" w:rsidR="000777C2" w:rsidRPr="001F33D9" w:rsidRDefault="0041177E">
      <w:pPr>
        <w:numPr>
          <w:ilvl w:val="0"/>
          <w:numId w:val="18"/>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характеризовать книгу по её элементам (обложка, оглавление, аннотация, предисловие, иллюстрации, примечания и другое);</w:t>
      </w:r>
    </w:p>
    <w:p w14:paraId="7FDD7C07" w14:textId="77777777" w:rsidR="000777C2" w:rsidRPr="001F33D9" w:rsidRDefault="0041177E">
      <w:pPr>
        <w:numPr>
          <w:ilvl w:val="0"/>
          <w:numId w:val="18"/>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выбирать книгу в библиотеке в соответствии с учебной задачей; составлять аннотацию.</w:t>
      </w:r>
    </w:p>
    <w:p w14:paraId="6EEC032A" w14:textId="77777777" w:rsidR="000777C2" w:rsidRPr="001F33D9" w:rsidRDefault="0041177E">
      <w:pPr>
        <w:numPr>
          <w:ilvl w:val="0"/>
          <w:numId w:val="18"/>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Коммуникативные универсальные учебные действия способствуют формированию умений:</w:t>
      </w:r>
    </w:p>
    <w:p w14:paraId="6F424E60" w14:textId="77777777" w:rsidR="000777C2" w:rsidRPr="001F33D9" w:rsidRDefault="0041177E">
      <w:pPr>
        <w:numPr>
          <w:ilvl w:val="0"/>
          <w:numId w:val="18"/>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соблюдать правила речевого этикета в учебном диалоге, отвечать и задавать вопросы к учебным и художественным текстам;</w:t>
      </w:r>
    </w:p>
    <w:p w14:paraId="5DC5BD46" w14:textId="77777777" w:rsidR="000777C2" w:rsidRPr="001F33D9" w:rsidRDefault="0041177E">
      <w:pPr>
        <w:numPr>
          <w:ilvl w:val="0"/>
          <w:numId w:val="18"/>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пересказывать текст в соответствии с учебной задачей;</w:t>
      </w:r>
    </w:p>
    <w:p w14:paraId="05FAFEC6" w14:textId="77777777" w:rsidR="000777C2" w:rsidRPr="001F33D9" w:rsidRDefault="0041177E">
      <w:pPr>
        <w:numPr>
          <w:ilvl w:val="0"/>
          <w:numId w:val="18"/>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рассказывать о тематике детской литературы, о любимом писателе и его произведениях;</w:t>
      </w:r>
    </w:p>
    <w:p w14:paraId="090CAB54" w14:textId="77777777" w:rsidR="000777C2" w:rsidRPr="001F33D9" w:rsidRDefault="0041177E">
      <w:pPr>
        <w:numPr>
          <w:ilvl w:val="0"/>
          <w:numId w:val="18"/>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оценивать мнение авторов о героях и своё отношение к ним;</w:t>
      </w:r>
    </w:p>
    <w:p w14:paraId="46156E3C" w14:textId="77777777" w:rsidR="000777C2" w:rsidRPr="001F33D9" w:rsidRDefault="0041177E">
      <w:pPr>
        <w:numPr>
          <w:ilvl w:val="0"/>
          <w:numId w:val="18"/>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использовать элементы импровизации при исполнении фольклорных произведений;</w:t>
      </w:r>
    </w:p>
    <w:p w14:paraId="3F32E0E5" w14:textId="77777777" w:rsidR="000777C2" w:rsidRPr="001F33D9" w:rsidRDefault="0041177E">
      <w:pPr>
        <w:numPr>
          <w:ilvl w:val="0"/>
          <w:numId w:val="18"/>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сочинять небольшие тексты повествовательного и описательного характера по наблюдениям, на заданную тему.</w:t>
      </w:r>
    </w:p>
    <w:p w14:paraId="1DEA76A7"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Регулятивные универсальные учебные способствуют формированию умений:</w:t>
      </w:r>
    </w:p>
    <w:p w14:paraId="46D6A6C1" w14:textId="77777777" w:rsidR="000777C2" w:rsidRPr="001F33D9" w:rsidRDefault="0041177E">
      <w:pPr>
        <w:numPr>
          <w:ilvl w:val="0"/>
          <w:numId w:val="19"/>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lastRenderedPageBreak/>
        <w:t>понимать значение чтения для самообразования и саморазвития; самостоятельно организовывать читательскую деятельность во время досуга;</w:t>
      </w:r>
    </w:p>
    <w:p w14:paraId="33C81BE5" w14:textId="77777777" w:rsidR="000777C2" w:rsidRPr="001F33D9" w:rsidRDefault="0041177E">
      <w:pPr>
        <w:numPr>
          <w:ilvl w:val="0"/>
          <w:numId w:val="19"/>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определять цель выразительного исполнения и работы с текстом;</w:t>
      </w:r>
    </w:p>
    <w:p w14:paraId="1EE2FB9B" w14:textId="77777777" w:rsidR="000777C2" w:rsidRPr="001F33D9" w:rsidRDefault="0041177E">
      <w:pPr>
        <w:numPr>
          <w:ilvl w:val="0"/>
          <w:numId w:val="19"/>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оценивать выступление (своё и одноклассников) с точки зрения передачи настроения, особенностей произведения и героев;</w:t>
      </w:r>
    </w:p>
    <w:p w14:paraId="04DB33DE" w14:textId="77777777" w:rsidR="000777C2" w:rsidRPr="001F33D9" w:rsidRDefault="0041177E">
      <w:pPr>
        <w:numPr>
          <w:ilvl w:val="0"/>
          <w:numId w:val="19"/>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686174DB"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Совместная деятельность способствует формированию умений:</w:t>
      </w:r>
    </w:p>
    <w:p w14:paraId="7DCCF203" w14:textId="77777777" w:rsidR="000777C2" w:rsidRPr="001F33D9" w:rsidRDefault="0041177E">
      <w:pPr>
        <w:numPr>
          <w:ilvl w:val="0"/>
          <w:numId w:val="20"/>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участвовать в театрализованной деятельности: инсценировании и драматизации (читать по ролям, разыгрывать сценки);</w:t>
      </w:r>
    </w:p>
    <w:p w14:paraId="3A6D51FB" w14:textId="77777777" w:rsidR="000777C2" w:rsidRPr="001F33D9" w:rsidRDefault="0041177E">
      <w:pPr>
        <w:numPr>
          <w:ilvl w:val="0"/>
          <w:numId w:val="20"/>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соблюдать правила взаимодействия;</w:t>
      </w:r>
    </w:p>
    <w:p w14:paraId="0EEECB73" w14:textId="77777777" w:rsidR="000777C2" w:rsidRPr="001F33D9" w:rsidRDefault="0041177E">
      <w:pPr>
        <w:numPr>
          <w:ilvl w:val="0"/>
          <w:numId w:val="20"/>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ответственно относиться к своим обязанностям в процессе совместной деятельности, оценивать свой вклад в общее дело.</w:t>
      </w:r>
    </w:p>
    <w:bookmarkStart w:id="85" w:name="_ftn1"/>
    <w:p w14:paraId="79FFB644" w14:textId="77777777" w:rsidR="000777C2" w:rsidRPr="001F33D9" w:rsidRDefault="0041177E">
      <w:pPr>
        <w:spacing w:after="0" w:line="264" w:lineRule="auto"/>
        <w:ind w:left="120"/>
        <w:jc w:val="both"/>
        <w:rPr>
          <w:rFonts w:ascii="Times New Roman" w:hAnsi="Times New Roman" w:cs="Times New Roman"/>
          <w:sz w:val="24"/>
          <w:szCs w:val="24"/>
        </w:rPr>
      </w:pPr>
      <w:r w:rsidRPr="00B52087">
        <w:rPr>
          <w:rFonts w:ascii="Times New Roman" w:hAnsi="Times New Roman" w:cs="Times New Roman"/>
          <w:sz w:val="24"/>
          <w:szCs w:val="24"/>
        </w:rPr>
        <w:fldChar w:fldCharType="begin"/>
      </w:r>
      <w:r w:rsidRPr="00B52087">
        <w:rPr>
          <w:rFonts w:ascii="Times New Roman" w:hAnsi="Times New Roman" w:cs="Times New Roman"/>
          <w:sz w:val="24"/>
          <w:szCs w:val="24"/>
        </w:rPr>
        <w:instrText xml:space="preserve"> HYPERLINK \l "_ftnref1" \h </w:instrText>
      </w:r>
      <w:r w:rsidRPr="00B52087">
        <w:rPr>
          <w:rFonts w:ascii="Times New Roman" w:hAnsi="Times New Roman" w:cs="Times New Roman"/>
          <w:sz w:val="24"/>
          <w:szCs w:val="24"/>
        </w:rPr>
        <w:fldChar w:fldCharType="separate"/>
      </w:r>
      <w:r w:rsidRPr="00B52087">
        <w:rPr>
          <w:rFonts w:ascii="Times New Roman" w:hAnsi="Times New Roman" w:cs="Times New Roman"/>
          <w:sz w:val="24"/>
          <w:szCs w:val="24"/>
        </w:rPr>
        <w:t>[1]</w:t>
      </w:r>
      <w:r w:rsidRPr="00B52087">
        <w:rPr>
          <w:rFonts w:ascii="Times New Roman" w:hAnsi="Times New Roman" w:cs="Times New Roman"/>
          <w:sz w:val="24"/>
          <w:szCs w:val="24"/>
        </w:rPr>
        <w:fldChar w:fldCharType="end"/>
      </w:r>
      <w:bookmarkEnd w:id="85"/>
      <w:r w:rsidRPr="00B52087">
        <w:rPr>
          <w:rFonts w:ascii="Times New Roman" w:hAnsi="Times New Roman" w:cs="Times New Roman"/>
          <w:sz w:val="24"/>
          <w:szCs w:val="24"/>
        </w:rPr>
        <w:t xml:space="preserve"> </w:t>
      </w:r>
      <w:r w:rsidRPr="001F33D9">
        <w:rPr>
          <w:rFonts w:ascii="Times New Roman" w:hAnsi="Times New Roman" w:cs="Times New Roman"/>
          <w:color w:val="000000"/>
          <w:sz w:val="24"/>
          <w:szCs w:val="24"/>
        </w:rPr>
        <w:t>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14:paraId="62005772" w14:textId="77777777" w:rsidR="00A805A8" w:rsidRPr="001F33D9" w:rsidRDefault="00A805A8">
      <w:pPr>
        <w:spacing w:after="0" w:line="264" w:lineRule="auto"/>
        <w:ind w:left="120"/>
        <w:jc w:val="both"/>
        <w:rPr>
          <w:rFonts w:ascii="Times New Roman" w:hAnsi="Times New Roman" w:cs="Times New Roman"/>
          <w:b/>
          <w:color w:val="333333"/>
          <w:sz w:val="24"/>
          <w:szCs w:val="24"/>
        </w:rPr>
      </w:pPr>
      <w:bookmarkStart w:id="86" w:name="block-1990349"/>
      <w:bookmarkEnd w:id="4"/>
    </w:p>
    <w:p w14:paraId="42279D49" w14:textId="77777777" w:rsidR="000777C2" w:rsidRPr="001F33D9" w:rsidRDefault="0041177E">
      <w:pPr>
        <w:spacing w:after="0" w:line="264" w:lineRule="auto"/>
        <w:ind w:left="120"/>
        <w:jc w:val="both"/>
        <w:rPr>
          <w:rFonts w:ascii="Times New Roman" w:hAnsi="Times New Roman" w:cs="Times New Roman"/>
          <w:sz w:val="24"/>
          <w:szCs w:val="24"/>
        </w:rPr>
      </w:pPr>
      <w:r w:rsidRPr="001F33D9">
        <w:rPr>
          <w:rFonts w:ascii="Times New Roman" w:hAnsi="Times New Roman" w:cs="Times New Roman"/>
          <w:b/>
          <w:color w:val="333333"/>
          <w:sz w:val="24"/>
          <w:szCs w:val="24"/>
        </w:rPr>
        <w:t xml:space="preserve">ПЛАНИРУЕМЫЕ </w:t>
      </w:r>
      <w:r w:rsidRPr="001F33D9">
        <w:rPr>
          <w:rFonts w:ascii="Times New Roman" w:hAnsi="Times New Roman" w:cs="Times New Roman"/>
          <w:b/>
          <w:color w:val="000000"/>
          <w:sz w:val="24"/>
          <w:szCs w:val="24"/>
        </w:rPr>
        <w:t xml:space="preserve">ОБРАЗОВАТЕЛЬНЫЕ </w:t>
      </w:r>
      <w:r w:rsidRPr="001F33D9">
        <w:rPr>
          <w:rFonts w:ascii="Times New Roman" w:hAnsi="Times New Roman" w:cs="Times New Roman"/>
          <w:b/>
          <w:color w:val="333333"/>
          <w:sz w:val="24"/>
          <w:szCs w:val="24"/>
        </w:rPr>
        <w:t>РЕЗУЛЬТАТЫ</w:t>
      </w:r>
    </w:p>
    <w:p w14:paraId="04C9D071"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14:paraId="4D4E2723" w14:textId="77777777" w:rsidR="000777C2" w:rsidRPr="001F33D9" w:rsidRDefault="000777C2">
      <w:pPr>
        <w:spacing w:after="0" w:line="264" w:lineRule="auto"/>
        <w:ind w:left="120"/>
        <w:jc w:val="both"/>
        <w:rPr>
          <w:rFonts w:ascii="Times New Roman" w:hAnsi="Times New Roman" w:cs="Times New Roman"/>
          <w:sz w:val="24"/>
          <w:szCs w:val="24"/>
        </w:rPr>
      </w:pPr>
    </w:p>
    <w:p w14:paraId="4A404A5F" w14:textId="77777777" w:rsidR="000777C2" w:rsidRPr="001F33D9" w:rsidRDefault="0041177E">
      <w:pPr>
        <w:spacing w:after="0" w:line="264" w:lineRule="auto"/>
        <w:ind w:left="120"/>
        <w:jc w:val="both"/>
        <w:rPr>
          <w:rFonts w:ascii="Times New Roman" w:hAnsi="Times New Roman" w:cs="Times New Roman"/>
          <w:sz w:val="24"/>
          <w:szCs w:val="24"/>
        </w:rPr>
      </w:pPr>
      <w:r w:rsidRPr="001F33D9">
        <w:rPr>
          <w:rFonts w:ascii="Times New Roman" w:hAnsi="Times New Roman" w:cs="Times New Roman"/>
          <w:b/>
          <w:color w:val="000000"/>
          <w:sz w:val="24"/>
          <w:szCs w:val="24"/>
        </w:rPr>
        <w:t>ЛИЧНОСТНЫЕ РЕЗУЛЬТАТЫ</w:t>
      </w:r>
    </w:p>
    <w:p w14:paraId="1F72047E"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7423116A"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b/>
          <w:color w:val="000000"/>
          <w:sz w:val="24"/>
          <w:szCs w:val="24"/>
        </w:rPr>
        <w:t>Гражданско-патриотическое воспитание:</w:t>
      </w:r>
    </w:p>
    <w:p w14:paraId="005FFFD4" w14:textId="77777777" w:rsidR="000777C2" w:rsidRPr="001F33D9" w:rsidRDefault="0041177E">
      <w:pPr>
        <w:numPr>
          <w:ilvl w:val="0"/>
          <w:numId w:val="21"/>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7DE62647" w14:textId="77777777" w:rsidR="000777C2" w:rsidRPr="001F33D9" w:rsidRDefault="0041177E">
      <w:pPr>
        <w:numPr>
          <w:ilvl w:val="0"/>
          <w:numId w:val="21"/>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01576FD4" w14:textId="77777777" w:rsidR="000777C2" w:rsidRPr="001F33D9" w:rsidRDefault="0041177E">
      <w:pPr>
        <w:numPr>
          <w:ilvl w:val="0"/>
          <w:numId w:val="21"/>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1269C773"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b/>
          <w:color w:val="000000"/>
          <w:sz w:val="24"/>
          <w:szCs w:val="24"/>
        </w:rPr>
        <w:t>Духовно-нравственное воспитание:</w:t>
      </w:r>
    </w:p>
    <w:p w14:paraId="7F15396D" w14:textId="77777777" w:rsidR="000777C2" w:rsidRPr="001F33D9" w:rsidRDefault="0041177E">
      <w:pPr>
        <w:numPr>
          <w:ilvl w:val="0"/>
          <w:numId w:val="22"/>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lastRenderedPageBreak/>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6C490E35" w14:textId="77777777" w:rsidR="000777C2" w:rsidRPr="001F33D9" w:rsidRDefault="0041177E">
      <w:pPr>
        <w:numPr>
          <w:ilvl w:val="0"/>
          <w:numId w:val="22"/>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14:paraId="49B2F65F" w14:textId="77777777" w:rsidR="000777C2" w:rsidRPr="001F33D9" w:rsidRDefault="0041177E">
      <w:pPr>
        <w:numPr>
          <w:ilvl w:val="0"/>
          <w:numId w:val="22"/>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71A282BC" w14:textId="77777777" w:rsidR="000777C2" w:rsidRPr="001F33D9" w:rsidRDefault="0041177E">
      <w:pPr>
        <w:numPr>
          <w:ilvl w:val="0"/>
          <w:numId w:val="22"/>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 xml:space="preserve">неприятие любых форм поведения, направленных на причинение физического и морального вреда другим людям </w:t>
      </w:r>
    </w:p>
    <w:p w14:paraId="027E598A"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b/>
          <w:color w:val="000000"/>
          <w:sz w:val="24"/>
          <w:szCs w:val="24"/>
        </w:rPr>
        <w:t>Эстетическое воспитание:</w:t>
      </w:r>
    </w:p>
    <w:p w14:paraId="443DC4B2" w14:textId="77777777" w:rsidR="000777C2" w:rsidRPr="001F33D9" w:rsidRDefault="0041177E">
      <w:pPr>
        <w:numPr>
          <w:ilvl w:val="0"/>
          <w:numId w:val="23"/>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10AFB809" w14:textId="77777777" w:rsidR="000777C2" w:rsidRPr="001F33D9" w:rsidRDefault="0041177E">
      <w:pPr>
        <w:numPr>
          <w:ilvl w:val="0"/>
          <w:numId w:val="23"/>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4033F3CE" w14:textId="77777777" w:rsidR="000777C2" w:rsidRPr="001F33D9" w:rsidRDefault="0041177E">
      <w:pPr>
        <w:numPr>
          <w:ilvl w:val="0"/>
          <w:numId w:val="23"/>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понимание образного языка художественных произведений, выразительных средств, создающих художественный образ.</w:t>
      </w:r>
    </w:p>
    <w:p w14:paraId="241D0B11"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b/>
          <w:color w:val="000000"/>
          <w:sz w:val="24"/>
          <w:szCs w:val="24"/>
        </w:rPr>
        <w:t>Трудовое воспитание:</w:t>
      </w:r>
    </w:p>
    <w:p w14:paraId="093E4DDE" w14:textId="77777777" w:rsidR="000777C2" w:rsidRPr="001F33D9" w:rsidRDefault="0041177E">
      <w:pPr>
        <w:numPr>
          <w:ilvl w:val="0"/>
          <w:numId w:val="24"/>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363DE416"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b/>
          <w:color w:val="000000"/>
          <w:sz w:val="24"/>
          <w:szCs w:val="24"/>
        </w:rPr>
        <w:t>Экологическое воспитание:</w:t>
      </w:r>
    </w:p>
    <w:p w14:paraId="7F6400CC" w14:textId="77777777" w:rsidR="000777C2" w:rsidRPr="001F33D9" w:rsidRDefault="0041177E">
      <w:pPr>
        <w:numPr>
          <w:ilvl w:val="0"/>
          <w:numId w:val="25"/>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бережное отношение к природе, осознание проблем взаимоотношений человека и животных, отражённых в литературных произведениях;</w:t>
      </w:r>
    </w:p>
    <w:p w14:paraId="3A7F8606" w14:textId="77777777" w:rsidR="000777C2" w:rsidRPr="001F33D9" w:rsidRDefault="0041177E">
      <w:pPr>
        <w:numPr>
          <w:ilvl w:val="0"/>
          <w:numId w:val="25"/>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неприятие действий, приносящих ей вред.</w:t>
      </w:r>
    </w:p>
    <w:p w14:paraId="49456E05"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b/>
          <w:color w:val="000000"/>
          <w:sz w:val="24"/>
          <w:szCs w:val="24"/>
        </w:rPr>
        <w:t>Ценности научного познания:</w:t>
      </w:r>
    </w:p>
    <w:p w14:paraId="079A877E" w14:textId="77777777" w:rsidR="000777C2" w:rsidRPr="001F33D9" w:rsidRDefault="0041177E">
      <w:pPr>
        <w:numPr>
          <w:ilvl w:val="0"/>
          <w:numId w:val="26"/>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4E4C9FCD" w14:textId="77777777" w:rsidR="000777C2" w:rsidRPr="001F33D9" w:rsidRDefault="0041177E">
      <w:pPr>
        <w:numPr>
          <w:ilvl w:val="0"/>
          <w:numId w:val="26"/>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овладение смысловым чтением для решения различного уровня учебных и жизненных задач;</w:t>
      </w:r>
    </w:p>
    <w:p w14:paraId="6C9B49B2" w14:textId="77777777" w:rsidR="000777C2" w:rsidRPr="001F33D9" w:rsidRDefault="0041177E">
      <w:pPr>
        <w:numPr>
          <w:ilvl w:val="0"/>
          <w:numId w:val="26"/>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1C6723C8" w14:textId="77777777" w:rsidR="000777C2" w:rsidRPr="001F33D9" w:rsidRDefault="000777C2">
      <w:pPr>
        <w:spacing w:after="0" w:line="264" w:lineRule="auto"/>
        <w:ind w:left="120"/>
        <w:jc w:val="both"/>
        <w:rPr>
          <w:rFonts w:ascii="Times New Roman" w:hAnsi="Times New Roman" w:cs="Times New Roman"/>
          <w:sz w:val="24"/>
          <w:szCs w:val="24"/>
        </w:rPr>
      </w:pPr>
    </w:p>
    <w:p w14:paraId="3BD47BB6" w14:textId="77777777" w:rsidR="000777C2" w:rsidRPr="001F33D9" w:rsidRDefault="0041177E">
      <w:pPr>
        <w:spacing w:after="0" w:line="264" w:lineRule="auto"/>
        <w:ind w:left="120"/>
        <w:jc w:val="both"/>
        <w:rPr>
          <w:rFonts w:ascii="Times New Roman" w:hAnsi="Times New Roman" w:cs="Times New Roman"/>
          <w:sz w:val="24"/>
          <w:szCs w:val="24"/>
        </w:rPr>
      </w:pPr>
      <w:r w:rsidRPr="001F33D9">
        <w:rPr>
          <w:rFonts w:ascii="Times New Roman" w:hAnsi="Times New Roman" w:cs="Times New Roman"/>
          <w:b/>
          <w:color w:val="000000"/>
          <w:sz w:val="24"/>
          <w:szCs w:val="24"/>
        </w:rPr>
        <w:t>МЕТАПРЕДМЕТНЫЕ РЕЗУЛЬТАТЫ</w:t>
      </w:r>
    </w:p>
    <w:p w14:paraId="619AB69A"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075C28B6"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базовые логические действия:</w:t>
      </w:r>
    </w:p>
    <w:p w14:paraId="75927DC5" w14:textId="77777777" w:rsidR="000777C2" w:rsidRPr="001F33D9" w:rsidRDefault="0041177E">
      <w:pPr>
        <w:numPr>
          <w:ilvl w:val="0"/>
          <w:numId w:val="27"/>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0FEFDC7D" w14:textId="77777777" w:rsidR="000777C2" w:rsidRPr="001F33D9" w:rsidRDefault="0041177E">
      <w:pPr>
        <w:numPr>
          <w:ilvl w:val="0"/>
          <w:numId w:val="27"/>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lastRenderedPageBreak/>
        <w:t>объединять произведения по жанру, авторской принадлежности;</w:t>
      </w:r>
    </w:p>
    <w:p w14:paraId="7FEA6CDD" w14:textId="77777777" w:rsidR="000777C2" w:rsidRPr="001F33D9" w:rsidRDefault="0041177E">
      <w:pPr>
        <w:numPr>
          <w:ilvl w:val="0"/>
          <w:numId w:val="27"/>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определять существенный признак для классификации, классифицировать произведения по темам, жанрам и видам;</w:t>
      </w:r>
    </w:p>
    <w:p w14:paraId="5F5F6919" w14:textId="77777777" w:rsidR="000777C2" w:rsidRPr="001F33D9" w:rsidRDefault="0041177E">
      <w:pPr>
        <w:numPr>
          <w:ilvl w:val="0"/>
          <w:numId w:val="27"/>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6A4FC603" w14:textId="77777777" w:rsidR="000777C2" w:rsidRPr="001F33D9" w:rsidRDefault="0041177E">
      <w:pPr>
        <w:numPr>
          <w:ilvl w:val="0"/>
          <w:numId w:val="27"/>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выявлять недостаток информации для решения учебной (практической) задачи на основе предложенного алгоритма;</w:t>
      </w:r>
    </w:p>
    <w:p w14:paraId="116C4A71" w14:textId="77777777" w:rsidR="000777C2" w:rsidRPr="001F33D9" w:rsidRDefault="0041177E">
      <w:pPr>
        <w:numPr>
          <w:ilvl w:val="0"/>
          <w:numId w:val="27"/>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0270935E"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базовые исследовательские действия:</w:t>
      </w:r>
    </w:p>
    <w:p w14:paraId="33D2271C" w14:textId="77777777" w:rsidR="000777C2" w:rsidRPr="001F33D9" w:rsidRDefault="0041177E">
      <w:pPr>
        <w:numPr>
          <w:ilvl w:val="0"/>
          <w:numId w:val="28"/>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определять разрыв между реальным и желательным состоянием объекта (ситуации) на основе предложенных учителем вопросов;</w:t>
      </w:r>
    </w:p>
    <w:p w14:paraId="20332C3A" w14:textId="77777777" w:rsidR="000777C2" w:rsidRPr="001F33D9" w:rsidRDefault="0041177E">
      <w:pPr>
        <w:numPr>
          <w:ilvl w:val="0"/>
          <w:numId w:val="28"/>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формулировать с помощью учителя цель, планировать изменения объекта, ситуации;</w:t>
      </w:r>
    </w:p>
    <w:p w14:paraId="66346963" w14:textId="77777777" w:rsidR="000777C2" w:rsidRPr="001F33D9" w:rsidRDefault="0041177E">
      <w:pPr>
        <w:numPr>
          <w:ilvl w:val="0"/>
          <w:numId w:val="28"/>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сравнивать несколько вариантов решения задачи, выбирать наиболее подходящий (на основе предложенных критериев);</w:t>
      </w:r>
    </w:p>
    <w:p w14:paraId="03BBDD46" w14:textId="77777777" w:rsidR="000777C2" w:rsidRPr="001F33D9" w:rsidRDefault="0041177E">
      <w:pPr>
        <w:numPr>
          <w:ilvl w:val="0"/>
          <w:numId w:val="28"/>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592485E5" w14:textId="77777777" w:rsidR="000777C2" w:rsidRPr="001F33D9" w:rsidRDefault="0041177E">
      <w:pPr>
        <w:numPr>
          <w:ilvl w:val="0"/>
          <w:numId w:val="28"/>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69317642" w14:textId="77777777" w:rsidR="000777C2" w:rsidRPr="001F33D9" w:rsidRDefault="0041177E">
      <w:pPr>
        <w:numPr>
          <w:ilvl w:val="0"/>
          <w:numId w:val="28"/>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прогнозировать возможное развитие процессов, событий и их последствия в аналогичных или сходных ситуациях;</w:t>
      </w:r>
    </w:p>
    <w:p w14:paraId="2992BA8A"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работа с информацией:</w:t>
      </w:r>
    </w:p>
    <w:p w14:paraId="7D0AFD92" w14:textId="77777777" w:rsidR="000777C2" w:rsidRPr="001F33D9" w:rsidRDefault="0041177E">
      <w:pPr>
        <w:numPr>
          <w:ilvl w:val="0"/>
          <w:numId w:val="29"/>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выбирать источник получения информации;</w:t>
      </w:r>
    </w:p>
    <w:p w14:paraId="29AEC825" w14:textId="77777777" w:rsidR="000777C2" w:rsidRPr="001F33D9" w:rsidRDefault="0041177E">
      <w:pPr>
        <w:numPr>
          <w:ilvl w:val="0"/>
          <w:numId w:val="29"/>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согласно заданному алгоритму находить в предложенном источнике информацию, представленную в явном виде;</w:t>
      </w:r>
    </w:p>
    <w:p w14:paraId="314101E4" w14:textId="77777777" w:rsidR="000777C2" w:rsidRPr="001F33D9" w:rsidRDefault="0041177E">
      <w:pPr>
        <w:numPr>
          <w:ilvl w:val="0"/>
          <w:numId w:val="29"/>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14:paraId="25F2687D" w14:textId="77777777" w:rsidR="000777C2" w:rsidRPr="001F33D9" w:rsidRDefault="0041177E">
      <w:pPr>
        <w:numPr>
          <w:ilvl w:val="0"/>
          <w:numId w:val="29"/>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5F9F4306" w14:textId="77777777" w:rsidR="000777C2" w:rsidRPr="001F33D9" w:rsidRDefault="0041177E">
      <w:pPr>
        <w:numPr>
          <w:ilvl w:val="0"/>
          <w:numId w:val="29"/>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анализировать и создавать текстовую, видео, графическую, звуковую информацию в соответствии с учебной задачей;</w:t>
      </w:r>
    </w:p>
    <w:p w14:paraId="7BDB1F2F" w14:textId="77777777" w:rsidR="000777C2" w:rsidRPr="001F33D9" w:rsidRDefault="0041177E">
      <w:pPr>
        <w:numPr>
          <w:ilvl w:val="0"/>
          <w:numId w:val="29"/>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самостоятельно создавать схемы, таблицы для представления информации.</w:t>
      </w:r>
    </w:p>
    <w:p w14:paraId="20483E65"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 xml:space="preserve">К концу обучения в начальной школе у обучающегося формируются </w:t>
      </w:r>
      <w:r w:rsidRPr="001F33D9">
        <w:rPr>
          <w:rFonts w:ascii="Times New Roman" w:hAnsi="Times New Roman" w:cs="Times New Roman"/>
          <w:b/>
          <w:color w:val="000000"/>
          <w:sz w:val="24"/>
          <w:szCs w:val="24"/>
        </w:rPr>
        <w:t xml:space="preserve">коммуникативные </w:t>
      </w:r>
      <w:r w:rsidRPr="001F33D9">
        <w:rPr>
          <w:rFonts w:ascii="Times New Roman" w:hAnsi="Times New Roman" w:cs="Times New Roman"/>
          <w:color w:val="000000"/>
          <w:sz w:val="24"/>
          <w:szCs w:val="24"/>
        </w:rPr>
        <w:t>универсальные учебные действия:</w:t>
      </w:r>
    </w:p>
    <w:p w14:paraId="0E8E66F6"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общение</w:t>
      </w:r>
      <w:r w:rsidRPr="001F33D9">
        <w:rPr>
          <w:rFonts w:ascii="Times New Roman" w:hAnsi="Times New Roman" w:cs="Times New Roman"/>
          <w:color w:val="000000"/>
          <w:sz w:val="24"/>
          <w:szCs w:val="24"/>
        </w:rPr>
        <w:t>:</w:t>
      </w:r>
    </w:p>
    <w:p w14:paraId="08109CAC" w14:textId="77777777" w:rsidR="000777C2" w:rsidRPr="001F33D9" w:rsidRDefault="0041177E">
      <w:pPr>
        <w:numPr>
          <w:ilvl w:val="0"/>
          <w:numId w:val="30"/>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воспринимать и формулировать суждения, выражать эмоции в соответствии с целями и условиями общения в знакомой среде;</w:t>
      </w:r>
    </w:p>
    <w:p w14:paraId="005739E5" w14:textId="77777777" w:rsidR="000777C2" w:rsidRPr="001F33D9" w:rsidRDefault="0041177E">
      <w:pPr>
        <w:numPr>
          <w:ilvl w:val="0"/>
          <w:numId w:val="30"/>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проявлять уважительное отношение к собеседнику, соблюдать правила ведения диалога и дискуссии;</w:t>
      </w:r>
    </w:p>
    <w:p w14:paraId="2D54BDA4" w14:textId="77777777" w:rsidR="000777C2" w:rsidRPr="001F33D9" w:rsidRDefault="0041177E">
      <w:pPr>
        <w:numPr>
          <w:ilvl w:val="0"/>
          <w:numId w:val="30"/>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признавать возможность существования разных точек зрения;</w:t>
      </w:r>
    </w:p>
    <w:p w14:paraId="26FBFFF1" w14:textId="77777777" w:rsidR="000777C2" w:rsidRPr="001F33D9" w:rsidRDefault="0041177E">
      <w:pPr>
        <w:numPr>
          <w:ilvl w:val="0"/>
          <w:numId w:val="30"/>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корректно и аргументированно высказывать своё мнение;</w:t>
      </w:r>
    </w:p>
    <w:p w14:paraId="2C968DBA" w14:textId="77777777" w:rsidR="000777C2" w:rsidRPr="001F33D9" w:rsidRDefault="0041177E">
      <w:pPr>
        <w:numPr>
          <w:ilvl w:val="0"/>
          <w:numId w:val="30"/>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строить речевое высказывание в соответствии с поставленной задачей;</w:t>
      </w:r>
    </w:p>
    <w:p w14:paraId="26C7F5DC" w14:textId="77777777" w:rsidR="000777C2" w:rsidRPr="001F33D9" w:rsidRDefault="0041177E">
      <w:pPr>
        <w:numPr>
          <w:ilvl w:val="0"/>
          <w:numId w:val="30"/>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создавать устные и письменные тексты (описание, рассуждение, повествование);</w:t>
      </w:r>
    </w:p>
    <w:p w14:paraId="602FB1DE" w14:textId="77777777" w:rsidR="000777C2" w:rsidRPr="001F33D9" w:rsidRDefault="0041177E">
      <w:pPr>
        <w:numPr>
          <w:ilvl w:val="0"/>
          <w:numId w:val="30"/>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lastRenderedPageBreak/>
        <w:t>готовить небольшие публичные выступления;</w:t>
      </w:r>
    </w:p>
    <w:p w14:paraId="20C76D4A" w14:textId="77777777" w:rsidR="000777C2" w:rsidRPr="001F33D9" w:rsidRDefault="0041177E">
      <w:pPr>
        <w:numPr>
          <w:ilvl w:val="0"/>
          <w:numId w:val="30"/>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подбирать иллюстративный материал (рисунки, фото, плакаты) к тексту выступления.</w:t>
      </w:r>
    </w:p>
    <w:p w14:paraId="1DB868FB"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 xml:space="preserve">К концу обучения в начальной школе у обучающегося формируются </w:t>
      </w:r>
      <w:r w:rsidRPr="001F33D9">
        <w:rPr>
          <w:rFonts w:ascii="Times New Roman" w:hAnsi="Times New Roman" w:cs="Times New Roman"/>
          <w:b/>
          <w:color w:val="000000"/>
          <w:sz w:val="24"/>
          <w:szCs w:val="24"/>
        </w:rPr>
        <w:t>регулятивные</w:t>
      </w:r>
      <w:r w:rsidRPr="001F33D9">
        <w:rPr>
          <w:rFonts w:ascii="Times New Roman" w:hAnsi="Times New Roman" w:cs="Times New Roman"/>
          <w:color w:val="000000"/>
          <w:sz w:val="24"/>
          <w:szCs w:val="24"/>
        </w:rPr>
        <w:t xml:space="preserve"> универсальные учебные действия:</w:t>
      </w:r>
    </w:p>
    <w:p w14:paraId="46A02865"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самоорганизация</w:t>
      </w:r>
      <w:r w:rsidRPr="001F33D9">
        <w:rPr>
          <w:rFonts w:ascii="Times New Roman" w:hAnsi="Times New Roman" w:cs="Times New Roman"/>
          <w:color w:val="000000"/>
          <w:sz w:val="24"/>
          <w:szCs w:val="24"/>
        </w:rPr>
        <w:t>:</w:t>
      </w:r>
    </w:p>
    <w:p w14:paraId="093A81E9" w14:textId="77777777" w:rsidR="000777C2" w:rsidRPr="001F33D9" w:rsidRDefault="0041177E">
      <w:pPr>
        <w:numPr>
          <w:ilvl w:val="0"/>
          <w:numId w:val="31"/>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планировать действия по решению учебной задачи для получения результата;</w:t>
      </w:r>
    </w:p>
    <w:p w14:paraId="24968B9B" w14:textId="77777777" w:rsidR="000777C2" w:rsidRPr="001F33D9" w:rsidRDefault="0041177E">
      <w:pPr>
        <w:numPr>
          <w:ilvl w:val="0"/>
          <w:numId w:val="31"/>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выстраивать последовательность выбранных действий;</w:t>
      </w:r>
    </w:p>
    <w:p w14:paraId="3E76897B"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i/>
          <w:color w:val="000000"/>
          <w:sz w:val="24"/>
          <w:szCs w:val="24"/>
        </w:rPr>
        <w:t>самоконтроль</w:t>
      </w:r>
      <w:r w:rsidRPr="001F33D9">
        <w:rPr>
          <w:rFonts w:ascii="Times New Roman" w:hAnsi="Times New Roman" w:cs="Times New Roman"/>
          <w:color w:val="000000"/>
          <w:sz w:val="24"/>
          <w:szCs w:val="24"/>
        </w:rPr>
        <w:t>:</w:t>
      </w:r>
    </w:p>
    <w:p w14:paraId="64851B28" w14:textId="77777777" w:rsidR="000777C2" w:rsidRPr="001F33D9" w:rsidRDefault="0041177E">
      <w:pPr>
        <w:numPr>
          <w:ilvl w:val="0"/>
          <w:numId w:val="32"/>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устанавливать причины успеха/неудач учебной деятельности;</w:t>
      </w:r>
    </w:p>
    <w:p w14:paraId="616FC7D0" w14:textId="77777777" w:rsidR="000777C2" w:rsidRPr="001F33D9" w:rsidRDefault="0041177E">
      <w:pPr>
        <w:numPr>
          <w:ilvl w:val="0"/>
          <w:numId w:val="32"/>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корректировать свои учебные действия для преодоления ошибок.</w:t>
      </w:r>
    </w:p>
    <w:p w14:paraId="18516130" w14:textId="77777777" w:rsidR="000777C2" w:rsidRPr="001F33D9" w:rsidRDefault="0041177E">
      <w:pPr>
        <w:spacing w:after="0" w:line="264" w:lineRule="auto"/>
        <w:ind w:left="120"/>
        <w:jc w:val="both"/>
        <w:rPr>
          <w:rFonts w:ascii="Times New Roman" w:hAnsi="Times New Roman" w:cs="Times New Roman"/>
          <w:sz w:val="24"/>
          <w:szCs w:val="24"/>
        </w:rPr>
      </w:pPr>
      <w:r w:rsidRPr="001F33D9">
        <w:rPr>
          <w:rFonts w:ascii="Times New Roman" w:hAnsi="Times New Roman" w:cs="Times New Roman"/>
          <w:color w:val="000000"/>
          <w:sz w:val="24"/>
          <w:szCs w:val="24"/>
        </w:rPr>
        <w:t>Совместная деятельность:</w:t>
      </w:r>
    </w:p>
    <w:p w14:paraId="050A3420" w14:textId="77777777" w:rsidR="000777C2" w:rsidRPr="001F33D9" w:rsidRDefault="0041177E">
      <w:pPr>
        <w:numPr>
          <w:ilvl w:val="0"/>
          <w:numId w:val="33"/>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737E6040" w14:textId="77777777" w:rsidR="000777C2" w:rsidRPr="001F33D9" w:rsidRDefault="0041177E">
      <w:pPr>
        <w:numPr>
          <w:ilvl w:val="0"/>
          <w:numId w:val="33"/>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23F7308" w14:textId="77777777" w:rsidR="000777C2" w:rsidRPr="001F33D9" w:rsidRDefault="0041177E">
      <w:pPr>
        <w:numPr>
          <w:ilvl w:val="0"/>
          <w:numId w:val="33"/>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проявлять готовность руководить, выполнять поручения, подчиняться;</w:t>
      </w:r>
    </w:p>
    <w:p w14:paraId="672CD671" w14:textId="77777777" w:rsidR="000777C2" w:rsidRPr="001F33D9" w:rsidRDefault="0041177E">
      <w:pPr>
        <w:numPr>
          <w:ilvl w:val="0"/>
          <w:numId w:val="33"/>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ответственно выполнять свою часть работы;</w:t>
      </w:r>
    </w:p>
    <w:p w14:paraId="3E2B9367" w14:textId="77777777" w:rsidR="000777C2" w:rsidRPr="001F33D9" w:rsidRDefault="0041177E">
      <w:pPr>
        <w:numPr>
          <w:ilvl w:val="0"/>
          <w:numId w:val="33"/>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оценивать свой вклад в общий результат;</w:t>
      </w:r>
    </w:p>
    <w:p w14:paraId="28C2B4E7" w14:textId="77777777" w:rsidR="000777C2" w:rsidRPr="001F33D9" w:rsidRDefault="0041177E">
      <w:pPr>
        <w:numPr>
          <w:ilvl w:val="0"/>
          <w:numId w:val="33"/>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выполнять совместные проектные задания с опорой на предложенные образцы.</w:t>
      </w:r>
    </w:p>
    <w:p w14:paraId="50A2DDA1" w14:textId="77777777" w:rsidR="000777C2" w:rsidRPr="001F33D9" w:rsidRDefault="000777C2">
      <w:pPr>
        <w:spacing w:after="0" w:line="264" w:lineRule="auto"/>
        <w:ind w:left="120"/>
        <w:jc w:val="both"/>
        <w:rPr>
          <w:rFonts w:ascii="Times New Roman" w:hAnsi="Times New Roman" w:cs="Times New Roman"/>
          <w:sz w:val="24"/>
          <w:szCs w:val="24"/>
        </w:rPr>
      </w:pPr>
    </w:p>
    <w:p w14:paraId="131D4FEB" w14:textId="77777777" w:rsidR="000777C2" w:rsidRPr="001F33D9" w:rsidRDefault="0041177E">
      <w:pPr>
        <w:spacing w:after="0" w:line="264" w:lineRule="auto"/>
        <w:ind w:left="120"/>
        <w:jc w:val="both"/>
        <w:rPr>
          <w:rFonts w:ascii="Times New Roman" w:hAnsi="Times New Roman" w:cs="Times New Roman"/>
          <w:sz w:val="24"/>
          <w:szCs w:val="24"/>
        </w:rPr>
      </w:pPr>
      <w:r w:rsidRPr="001F33D9">
        <w:rPr>
          <w:rFonts w:ascii="Times New Roman" w:hAnsi="Times New Roman" w:cs="Times New Roman"/>
          <w:b/>
          <w:color w:val="000000"/>
          <w:sz w:val="24"/>
          <w:szCs w:val="24"/>
        </w:rPr>
        <w:t>ПРЕДМЕТНЫЕ РЕЗУЛЬТАТЫ</w:t>
      </w:r>
    </w:p>
    <w:p w14:paraId="668FA975" w14:textId="77777777" w:rsidR="000777C2" w:rsidRPr="001F33D9" w:rsidRDefault="0041177E">
      <w:pPr>
        <w:spacing w:after="0" w:line="264" w:lineRule="auto"/>
        <w:ind w:firstLine="600"/>
        <w:jc w:val="both"/>
        <w:rPr>
          <w:rFonts w:ascii="Times New Roman" w:hAnsi="Times New Roman" w:cs="Times New Roman"/>
          <w:sz w:val="24"/>
          <w:szCs w:val="24"/>
        </w:rPr>
      </w:pPr>
      <w:r w:rsidRPr="001F33D9">
        <w:rPr>
          <w:rFonts w:ascii="Times New Roman" w:hAnsi="Times New Roman" w:cs="Times New Roman"/>
          <w:color w:val="000000"/>
          <w:sz w:val="24"/>
          <w:szCs w:val="24"/>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3064EB76" w14:textId="77777777" w:rsidR="000777C2" w:rsidRPr="001F33D9" w:rsidRDefault="000777C2">
      <w:pPr>
        <w:spacing w:after="0" w:line="264" w:lineRule="auto"/>
        <w:ind w:left="120"/>
        <w:jc w:val="both"/>
        <w:rPr>
          <w:rFonts w:ascii="Times New Roman" w:hAnsi="Times New Roman" w:cs="Times New Roman"/>
          <w:sz w:val="24"/>
          <w:szCs w:val="24"/>
        </w:rPr>
      </w:pPr>
    </w:p>
    <w:p w14:paraId="2AA9CE4F" w14:textId="77777777" w:rsidR="000777C2" w:rsidRPr="001F33D9" w:rsidRDefault="0041177E">
      <w:pPr>
        <w:spacing w:after="0" w:line="264" w:lineRule="auto"/>
        <w:ind w:left="120"/>
        <w:jc w:val="both"/>
        <w:rPr>
          <w:rFonts w:ascii="Times New Roman" w:hAnsi="Times New Roman" w:cs="Times New Roman"/>
          <w:sz w:val="24"/>
          <w:szCs w:val="24"/>
        </w:rPr>
      </w:pPr>
      <w:r w:rsidRPr="001F33D9">
        <w:rPr>
          <w:rFonts w:ascii="Times New Roman" w:hAnsi="Times New Roman" w:cs="Times New Roman"/>
          <w:b/>
          <w:color w:val="000000"/>
          <w:sz w:val="24"/>
          <w:szCs w:val="24"/>
        </w:rPr>
        <w:t>1 КЛАСС</w:t>
      </w:r>
    </w:p>
    <w:p w14:paraId="4F5C6844" w14:textId="77777777" w:rsidR="000777C2" w:rsidRPr="001F33D9" w:rsidRDefault="0041177E">
      <w:pPr>
        <w:numPr>
          <w:ilvl w:val="0"/>
          <w:numId w:val="34"/>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2718E20E" w14:textId="77777777" w:rsidR="000777C2" w:rsidRPr="001F33D9" w:rsidRDefault="0041177E">
      <w:pPr>
        <w:numPr>
          <w:ilvl w:val="0"/>
          <w:numId w:val="34"/>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00A4F567" w14:textId="77777777" w:rsidR="000777C2" w:rsidRPr="001F33D9" w:rsidRDefault="0041177E">
      <w:pPr>
        <w:numPr>
          <w:ilvl w:val="0"/>
          <w:numId w:val="34"/>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53671A61" w14:textId="77777777" w:rsidR="000777C2" w:rsidRPr="001F33D9" w:rsidRDefault="0041177E">
      <w:pPr>
        <w:numPr>
          <w:ilvl w:val="0"/>
          <w:numId w:val="34"/>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различать прозаическую (нестихотворную) и стихотворную речь;</w:t>
      </w:r>
    </w:p>
    <w:p w14:paraId="356BCA4A" w14:textId="77777777" w:rsidR="000777C2" w:rsidRPr="001F33D9" w:rsidRDefault="0041177E">
      <w:pPr>
        <w:numPr>
          <w:ilvl w:val="0"/>
          <w:numId w:val="34"/>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033C5007" w14:textId="77777777" w:rsidR="000777C2" w:rsidRPr="001F33D9" w:rsidRDefault="0041177E">
      <w:pPr>
        <w:numPr>
          <w:ilvl w:val="0"/>
          <w:numId w:val="34"/>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понимать содержание прослушанного/прочитанного произведения: отвечать на вопросы по фактическому содержанию произведения;</w:t>
      </w:r>
    </w:p>
    <w:p w14:paraId="3BD6D989" w14:textId="77777777" w:rsidR="000777C2" w:rsidRPr="001F33D9" w:rsidRDefault="0041177E">
      <w:pPr>
        <w:numPr>
          <w:ilvl w:val="0"/>
          <w:numId w:val="34"/>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lastRenderedPageBreak/>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3C643111" w14:textId="77777777" w:rsidR="000777C2" w:rsidRPr="001F33D9" w:rsidRDefault="0041177E">
      <w:pPr>
        <w:numPr>
          <w:ilvl w:val="0"/>
          <w:numId w:val="34"/>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6ABB30EA" w14:textId="77777777" w:rsidR="000777C2" w:rsidRPr="001F33D9" w:rsidRDefault="0041177E">
      <w:pPr>
        <w:numPr>
          <w:ilvl w:val="0"/>
          <w:numId w:val="34"/>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2A5075BF" w14:textId="77777777" w:rsidR="000777C2" w:rsidRPr="001F33D9" w:rsidRDefault="0041177E">
      <w:pPr>
        <w:numPr>
          <w:ilvl w:val="0"/>
          <w:numId w:val="34"/>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читать по ролям с соблюдением норм произношения, расстановки ударения;</w:t>
      </w:r>
    </w:p>
    <w:p w14:paraId="6BC1FA13" w14:textId="77777777" w:rsidR="000777C2" w:rsidRPr="001F33D9" w:rsidRDefault="0041177E">
      <w:pPr>
        <w:numPr>
          <w:ilvl w:val="0"/>
          <w:numId w:val="34"/>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составлять высказывания по содержанию произведения (не менее 3 предложений) по заданному алгоритму;</w:t>
      </w:r>
    </w:p>
    <w:p w14:paraId="0BA39501" w14:textId="77777777" w:rsidR="000777C2" w:rsidRPr="001F33D9" w:rsidRDefault="0041177E">
      <w:pPr>
        <w:numPr>
          <w:ilvl w:val="0"/>
          <w:numId w:val="34"/>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сочинять небольшие тексты по предложенному началу и др. (не менее 3 предложений);</w:t>
      </w:r>
    </w:p>
    <w:p w14:paraId="1D9802A2" w14:textId="77777777" w:rsidR="000777C2" w:rsidRPr="001F33D9" w:rsidRDefault="0041177E">
      <w:pPr>
        <w:numPr>
          <w:ilvl w:val="0"/>
          <w:numId w:val="34"/>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ориентироваться в книге/учебнике по обложке, оглавлению, иллюстрациям;</w:t>
      </w:r>
    </w:p>
    <w:p w14:paraId="6BA9CE53" w14:textId="77777777" w:rsidR="000777C2" w:rsidRPr="001F33D9" w:rsidRDefault="0041177E">
      <w:pPr>
        <w:numPr>
          <w:ilvl w:val="0"/>
          <w:numId w:val="34"/>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6C5D3F4F" w14:textId="77777777" w:rsidR="000777C2" w:rsidRPr="001F33D9" w:rsidRDefault="0041177E">
      <w:pPr>
        <w:numPr>
          <w:ilvl w:val="0"/>
          <w:numId w:val="34"/>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обращаться к справочной литературе для получения дополнительной информации в соответствии с учебной задачей.</w:t>
      </w:r>
    </w:p>
    <w:p w14:paraId="5052AEF6" w14:textId="77777777" w:rsidR="000777C2" w:rsidRPr="001F33D9" w:rsidRDefault="0041177E">
      <w:pPr>
        <w:spacing w:after="0" w:line="264" w:lineRule="auto"/>
        <w:ind w:left="120"/>
        <w:jc w:val="both"/>
        <w:rPr>
          <w:rFonts w:ascii="Times New Roman" w:hAnsi="Times New Roman" w:cs="Times New Roman"/>
          <w:sz w:val="24"/>
          <w:szCs w:val="24"/>
        </w:rPr>
      </w:pPr>
      <w:r w:rsidRPr="001F33D9">
        <w:rPr>
          <w:rFonts w:ascii="Times New Roman" w:hAnsi="Times New Roman" w:cs="Times New Roman"/>
          <w:b/>
          <w:color w:val="000000"/>
          <w:sz w:val="24"/>
          <w:szCs w:val="24"/>
        </w:rPr>
        <w:t>2 КЛАСС</w:t>
      </w:r>
    </w:p>
    <w:p w14:paraId="0F0EF78D" w14:textId="77777777" w:rsidR="000777C2" w:rsidRPr="001F33D9" w:rsidRDefault="0041177E">
      <w:pPr>
        <w:numPr>
          <w:ilvl w:val="0"/>
          <w:numId w:val="35"/>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4C3B8A14" w14:textId="77777777" w:rsidR="000777C2" w:rsidRPr="001F33D9" w:rsidRDefault="0041177E">
      <w:pPr>
        <w:numPr>
          <w:ilvl w:val="0"/>
          <w:numId w:val="35"/>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232D0167" w14:textId="77777777" w:rsidR="000777C2" w:rsidRPr="001F33D9" w:rsidRDefault="0041177E">
      <w:pPr>
        <w:numPr>
          <w:ilvl w:val="0"/>
          <w:numId w:val="35"/>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109B819F" w14:textId="77777777" w:rsidR="000777C2" w:rsidRPr="001F33D9" w:rsidRDefault="0041177E">
      <w:pPr>
        <w:numPr>
          <w:ilvl w:val="0"/>
          <w:numId w:val="35"/>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различать прозаическую и стихотворную речь: называть особенности стихотворного произведения (ритм, рифма);</w:t>
      </w:r>
    </w:p>
    <w:p w14:paraId="38C862E4" w14:textId="77777777" w:rsidR="000777C2" w:rsidRPr="001F33D9" w:rsidRDefault="0041177E">
      <w:pPr>
        <w:numPr>
          <w:ilvl w:val="0"/>
          <w:numId w:val="35"/>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7A868C28" w14:textId="77777777" w:rsidR="000777C2" w:rsidRPr="001F33D9" w:rsidRDefault="0041177E">
      <w:pPr>
        <w:numPr>
          <w:ilvl w:val="0"/>
          <w:numId w:val="35"/>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16BBD7BD" w14:textId="77777777" w:rsidR="000777C2" w:rsidRPr="001F33D9" w:rsidRDefault="0041177E">
      <w:pPr>
        <w:numPr>
          <w:ilvl w:val="0"/>
          <w:numId w:val="35"/>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3F503538" w14:textId="77777777" w:rsidR="000777C2" w:rsidRPr="001F33D9" w:rsidRDefault="0041177E">
      <w:pPr>
        <w:numPr>
          <w:ilvl w:val="0"/>
          <w:numId w:val="35"/>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lastRenderedPageBreak/>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03166ABB" w14:textId="77777777" w:rsidR="000777C2" w:rsidRPr="001F33D9" w:rsidRDefault="0041177E">
      <w:pPr>
        <w:numPr>
          <w:ilvl w:val="0"/>
          <w:numId w:val="35"/>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0E09430E" w14:textId="77777777" w:rsidR="000777C2" w:rsidRPr="001F33D9" w:rsidRDefault="0041177E">
      <w:pPr>
        <w:numPr>
          <w:ilvl w:val="0"/>
          <w:numId w:val="35"/>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145E2FA1" w14:textId="77777777" w:rsidR="000777C2" w:rsidRPr="001F33D9" w:rsidRDefault="0041177E">
      <w:pPr>
        <w:numPr>
          <w:ilvl w:val="0"/>
          <w:numId w:val="35"/>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7C55FF2A" w14:textId="77777777" w:rsidR="000777C2" w:rsidRPr="001F33D9" w:rsidRDefault="0041177E">
      <w:pPr>
        <w:numPr>
          <w:ilvl w:val="0"/>
          <w:numId w:val="35"/>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пересказывать (устно) содержание произведения подробно, выборочно, от лица героя, от третьего лица;</w:t>
      </w:r>
    </w:p>
    <w:p w14:paraId="0A2AD9A2" w14:textId="77777777" w:rsidR="000777C2" w:rsidRPr="001F33D9" w:rsidRDefault="0041177E">
      <w:pPr>
        <w:numPr>
          <w:ilvl w:val="0"/>
          <w:numId w:val="35"/>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читать по ролям с соблюдением норм произношения, расстановки ударения, инсценировать небольшие эпизоды из произведения;</w:t>
      </w:r>
    </w:p>
    <w:p w14:paraId="28EBDA91" w14:textId="77777777" w:rsidR="000777C2" w:rsidRPr="001F33D9" w:rsidRDefault="0041177E">
      <w:pPr>
        <w:numPr>
          <w:ilvl w:val="0"/>
          <w:numId w:val="35"/>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составлять высказывания на заданную тему по содержанию произведения (не менее 5 предложений);</w:t>
      </w:r>
    </w:p>
    <w:p w14:paraId="7B2CC7C9" w14:textId="77777777" w:rsidR="000777C2" w:rsidRPr="001F33D9" w:rsidRDefault="0041177E">
      <w:pPr>
        <w:numPr>
          <w:ilvl w:val="0"/>
          <w:numId w:val="35"/>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сочинять по аналогии с прочитанным загадки, небольшие сказки, рассказы;</w:t>
      </w:r>
    </w:p>
    <w:p w14:paraId="7FF9656C" w14:textId="77777777" w:rsidR="000777C2" w:rsidRPr="001F33D9" w:rsidRDefault="0041177E">
      <w:pPr>
        <w:numPr>
          <w:ilvl w:val="0"/>
          <w:numId w:val="35"/>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ориентироваться в книге/учебнике по обложке, оглавлению, аннотации, иллюстрациям, предисловию, условным обозначениям;</w:t>
      </w:r>
    </w:p>
    <w:p w14:paraId="1DB4E6BC" w14:textId="77777777" w:rsidR="000777C2" w:rsidRPr="001F33D9" w:rsidRDefault="0041177E">
      <w:pPr>
        <w:numPr>
          <w:ilvl w:val="0"/>
          <w:numId w:val="35"/>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14:paraId="40046F92" w14:textId="77777777" w:rsidR="000777C2" w:rsidRPr="001F33D9" w:rsidRDefault="0041177E">
      <w:pPr>
        <w:numPr>
          <w:ilvl w:val="0"/>
          <w:numId w:val="35"/>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использовать справочную литературу для получения дополнительной информации в соответствии с учебной задачей.</w:t>
      </w:r>
    </w:p>
    <w:p w14:paraId="05391380" w14:textId="77777777" w:rsidR="000777C2" w:rsidRPr="001F33D9" w:rsidRDefault="0041177E">
      <w:pPr>
        <w:spacing w:after="0" w:line="264" w:lineRule="auto"/>
        <w:ind w:left="120"/>
        <w:jc w:val="both"/>
        <w:rPr>
          <w:rFonts w:ascii="Times New Roman" w:hAnsi="Times New Roman" w:cs="Times New Roman"/>
          <w:sz w:val="24"/>
          <w:szCs w:val="24"/>
        </w:rPr>
      </w:pPr>
      <w:r w:rsidRPr="001F33D9">
        <w:rPr>
          <w:rFonts w:ascii="Times New Roman" w:hAnsi="Times New Roman" w:cs="Times New Roman"/>
          <w:b/>
          <w:color w:val="000000"/>
          <w:sz w:val="24"/>
          <w:szCs w:val="24"/>
        </w:rPr>
        <w:t>3 КЛАСС</w:t>
      </w:r>
    </w:p>
    <w:p w14:paraId="79ADD8B5" w14:textId="77777777" w:rsidR="000777C2" w:rsidRPr="001F33D9" w:rsidRDefault="0041177E">
      <w:pPr>
        <w:numPr>
          <w:ilvl w:val="0"/>
          <w:numId w:val="36"/>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1D5F9556" w14:textId="77777777" w:rsidR="000777C2" w:rsidRPr="001F33D9" w:rsidRDefault="0041177E">
      <w:pPr>
        <w:numPr>
          <w:ilvl w:val="0"/>
          <w:numId w:val="36"/>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76F0C833" w14:textId="77777777" w:rsidR="000777C2" w:rsidRPr="001F33D9" w:rsidRDefault="0041177E">
      <w:pPr>
        <w:numPr>
          <w:ilvl w:val="0"/>
          <w:numId w:val="36"/>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0E3D4311" w14:textId="77777777" w:rsidR="000777C2" w:rsidRPr="001F33D9" w:rsidRDefault="0041177E">
      <w:pPr>
        <w:numPr>
          <w:ilvl w:val="0"/>
          <w:numId w:val="36"/>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читать наизусть не менее 4 стихотворений в соответствии с изученной тематикой произведений;</w:t>
      </w:r>
    </w:p>
    <w:p w14:paraId="5F42A470" w14:textId="77777777" w:rsidR="000777C2" w:rsidRPr="001F33D9" w:rsidRDefault="0041177E">
      <w:pPr>
        <w:numPr>
          <w:ilvl w:val="0"/>
          <w:numId w:val="36"/>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различать художественные произведения и познавательные тексты;</w:t>
      </w:r>
    </w:p>
    <w:p w14:paraId="1AAB3E8C" w14:textId="77777777" w:rsidR="000777C2" w:rsidRPr="001F33D9" w:rsidRDefault="0041177E">
      <w:pPr>
        <w:numPr>
          <w:ilvl w:val="0"/>
          <w:numId w:val="36"/>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368B3CE1" w14:textId="77777777" w:rsidR="000777C2" w:rsidRPr="001F33D9" w:rsidRDefault="0041177E">
      <w:pPr>
        <w:numPr>
          <w:ilvl w:val="0"/>
          <w:numId w:val="36"/>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16AB4A2C" w14:textId="77777777" w:rsidR="000777C2" w:rsidRPr="001F33D9" w:rsidRDefault="0041177E">
      <w:pPr>
        <w:numPr>
          <w:ilvl w:val="0"/>
          <w:numId w:val="36"/>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w:t>
      </w:r>
      <w:r w:rsidRPr="001F33D9">
        <w:rPr>
          <w:rFonts w:ascii="Times New Roman" w:hAnsi="Times New Roman" w:cs="Times New Roman"/>
          <w:color w:val="000000"/>
          <w:sz w:val="24"/>
          <w:szCs w:val="24"/>
        </w:rPr>
        <w:lastRenderedPageBreak/>
        <w:t>стихотворения, басни), приводить примеры произведений фольклора разных народов России;</w:t>
      </w:r>
    </w:p>
    <w:p w14:paraId="444949EF" w14:textId="77777777" w:rsidR="000777C2" w:rsidRPr="001F33D9" w:rsidRDefault="0041177E">
      <w:pPr>
        <w:numPr>
          <w:ilvl w:val="0"/>
          <w:numId w:val="36"/>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4AA62865" w14:textId="77777777" w:rsidR="000777C2" w:rsidRPr="001F33D9" w:rsidRDefault="0041177E">
      <w:pPr>
        <w:numPr>
          <w:ilvl w:val="0"/>
          <w:numId w:val="36"/>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63688AF9" w14:textId="77777777" w:rsidR="000777C2" w:rsidRPr="001F33D9" w:rsidRDefault="0041177E">
      <w:pPr>
        <w:numPr>
          <w:ilvl w:val="0"/>
          <w:numId w:val="36"/>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3CA85BF5" w14:textId="77777777" w:rsidR="000777C2" w:rsidRPr="001F33D9" w:rsidRDefault="0041177E">
      <w:pPr>
        <w:numPr>
          <w:ilvl w:val="0"/>
          <w:numId w:val="36"/>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21DC9641" w14:textId="77777777" w:rsidR="000777C2" w:rsidRPr="001F33D9" w:rsidRDefault="0041177E">
      <w:pPr>
        <w:numPr>
          <w:ilvl w:val="0"/>
          <w:numId w:val="36"/>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267D03B2" w14:textId="77777777" w:rsidR="000777C2" w:rsidRPr="001F33D9" w:rsidRDefault="0041177E">
      <w:pPr>
        <w:numPr>
          <w:ilvl w:val="0"/>
          <w:numId w:val="36"/>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25039377" w14:textId="77777777" w:rsidR="000777C2" w:rsidRPr="001F33D9" w:rsidRDefault="0041177E">
      <w:pPr>
        <w:numPr>
          <w:ilvl w:val="0"/>
          <w:numId w:val="36"/>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пересказывать произведение (устно) подробно, выборочно, сжато (кратко), от лица героя, с изменением лица рассказчика, от третьего лица;</w:t>
      </w:r>
    </w:p>
    <w:p w14:paraId="153D00DE" w14:textId="77777777" w:rsidR="000777C2" w:rsidRPr="001F33D9" w:rsidRDefault="0041177E">
      <w:pPr>
        <w:numPr>
          <w:ilvl w:val="0"/>
          <w:numId w:val="36"/>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605706CF" w14:textId="77777777" w:rsidR="000777C2" w:rsidRPr="001F33D9" w:rsidRDefault="0041177E">
      <w:pPr>
        <w:numPr>
          <w:ilvl w:val="0"/>
          <w:numId w:val="36"/>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читать по ролям с соблюдением норм произношения, инсценировать небольшие эпизоды из произведения;</w:t>
      </w:r>
    </w:p>
    <w:p w14:paraId="05AD1BF4" w14:textId="77777777" w:rsidR="000777C2" w:rsidRPr="001F33D9" w:rsidRDefault="0041177E">
      <w:pPr>
        <w:numPr>
          <w:ilvl w:val="0"/>
          <w:numId w:val="36"/>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5D161091" w14:textId="77777777" w:rsidR="000777C2" w:rsidRPr="001F33D9" w:rsidRDefault="0041177E">
      <w:pPr>
        <w:numPr>
          <w:ilvl w:val="0"/>
          <w:numId w:val="36"/>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составлять краткий отзыв о прочитанном произведении по заданному алгоритму;</w:t>
      </w:r>
    </w:p>
    <w:p w14:paraId="32867BF8" w14:textId="77777777" w:rsidR="000777C2" w:rsidRPr="001F33D9" w:rsidRDefault="0041177E">
      <w:pPr>
        <w:numPr>
          <w:ilvl w:val="0"/>
          <w:numId w:val="36"/>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сочинять тексты, используя аналогии, иллюстрации, придумывать продолжение прочитанного произведения;</w:t>
      </w:r>
    </w:p>
    <w:p w14:paraId="6C4EA525" w14:textId="77777777" w:rsidR="000777C2" w:rsidRPr="001F33D9" w:rsidRDefault="0041177E">
      <w:pPr>
        <w:numPr>
          <w:ilvl w:val="0"/>
          <w:numId w:val="36"/>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2022644B" w14:textId="77777777" w:rsidR="000777C2" w:rsidRPr="001F33D9" w:rsidRDefault="0041177E">
      <w:pPr>
        <w:numPr>
          <w:ilvl w:val="0"/>
          <w:numId w:val="36"/>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14:paraId="626E61CB" w14:textId="77777777" w:rsidR="000777C2" w:rsidRPr="001F33D9" w:rsidRDefault="0041177E">
      <w:pPr>
        <w:numPr>
          <w:ilvl w:val="0"/>
          <w:numId w:val="36"/>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14:paraId="3FAA8CB3" w14:textId="77777777" w:rsidR="000777C2" w:rsidRPr="001F33D9" w:rsidRDefault="0041177E">
      <w:pPr>
        <w:spacing w:after="0" w:line="264" w:lineRule="auto"/>
        <w:ind w:left="120"/>
        <w:jc w:val="both"/>
        <w:rPr>
          <w:rFonts w:ascii="Times New Roman" w:hAnsi="Times New Roman" w:cs="Times New Roman"/>
          <w:sz w:val="24"/>
          <w:szCs w:val="24"/>
        </w:rPr>
      </w:pPr>
      <w:r w:rsidRPr="001F33D9">
        <w:rPr>
          <w:rFonts w:ascii="Times New Roman" w:hAnsi="Times New Roman" w:cs="Times New Roman"/>
          <w:b/>
          <w:color w:val="000000"/>
          <w:sz w:val="24"/>
          <w:szCs w:val="24"/>
        </w:rPr>
        <w:t>4 КЛАСС</w:t>
      </w:r>
    </w:p>
    <w:p w14:paraId="0CE494B5" w14:textId="77777777" w:rsidR="000777C2" w:rsidRPr="001F33D9" w:rsidRDefault="0041177E">
      <w:pPr>
        <w:numPr>
          <w:ilvl w:val="0"/>
          <w:numId w:val="37"/>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 xml:space="preserve">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w:t>
      </w:r>
      <w:r w:rsidRPr="001F33D9">
        <w:rPr>
          <w:rFonts w:ascii="Times New Roman" w:hAnsi="Times New Roman" w:cs="Times New Roman"/>
          <w:color w:val="000000"/>
          <w:sz w:val="24"/>
          <w:szCs w:val="24"/>
        </w:rPr>
        <w:lastRenderedPageBreak/>
        <w:t>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3829A9E3" w14:textId="77777777" w:rsidR="000777C2" w:rsidRPr="001F33D9" w:rsidRDefault="0041177E">
      <w:pPr>
        <w:numPr>
          <w:ilvl w:val="0"/>
          <w:numId w:val="37"/>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316743E8" w14:textId="77777777" w:rsidR="000777C2" w:rsidRPr="001F33D9" w:rsidRDefault="0041177E">
      <w:pPr>
        <w:numPr>
          <w:ilvl w:val="0"/>
          <w:numId w:val="37"/>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61A4D7F9" w14:textId="77777777" w:rsidR="000777C2" w:rsidRPr="001F33D9" w:rsidRDefault="0041177E">
      <w:pPr>
        <w:numPr>
          <w:ilvl w:val="0"/>
          <w:numId w:val="37"/>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0BFE4A3F" w14:textId="77777777" w:rsidR="000777C2" w:rsidRPr="001F33D9" w:rsidRDefault="0041177E">
      <w:pPr>
        <w:numPr>
          <w:ilvl w:val="0"/>
          <w:numId w:val="37"/>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читать наизусть не менее 5 стихотворений в соответствии с изученной тематикой произведений;</w:t>
      </w:r>
    </w:p>
    <w:p w14:paraId="3572FDBF" w14:textId="77777777" w:rsidR="000777C2" w:rsidRPr="001F33D9" w:rsidRDefault="0041177E">
      <w:pPr>
        <w:numPr>
          <w:ilvl w:val="0"/>
          <w:numId w:val="37"/>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различать художественные произведения и познавательные тексты;</w:t>
      </w:r>
    </w:p>
    <w:p w14:paraId="177D5E55" w14:textId="77777777" w:rsidR="000777C2" w:rsidRPr="001F33D9" w:rsidRDefault="0041177E">
      <w:pPr>
        <w:numPr>
          <w:ilvl w:val="0"/>
          <w:numId w:val="37"/>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3F98A378" w14:textId="77777777" w:rsidR="000777C2" w:rsidRPr="001F33D9" w:rsidRDefault="0041177E">
      <w:pPr>
        <w:numPr>
          <w:ilvl w:val="0"/>
          <w:numId w:val="37"/>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5DC3FC19" w14:textId="77777777" w:rsidR="000777C2" w:rsidRPr="001F33D9" w:rsidRDefault="0041177E">
      <w:pPr>
        <w:numPr>
          <w:ilvl w:val="0"/>
          <w:numId w:val="37"/>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42AB2C30" w14:textId="77777777" w:rsidR="000777C2" w:rsidRPr="001F33D9" w:rsidRDefault="0041177E">
      <w:pPr>
        <w:numPr>
          <w:ilvl w:val="0"/>
          <w:numId w:val="37"/>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3BCB16DD" w14:textId="77777777" w:rsidR="000777C2" w:rsidRPr="001F33D9" w:rsidRDefault="0041177E">
      <w:pPr>
        <w:numPr>
          <w:ilvl w:val="0"/>
          <w:numId w:val="37"/>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7938E590" w14:textId="77777777" w:rsidR="000777C2" w:rsidRPr="001F33D9" w:rsidRDefault="0041177E">
      <w:pPr>
        <w:numPr>
          <w:ilvl w:val="0"/>
          <w:numId w:val="37"/>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16CBB7E1" w14:textId="77777777" w:rsidR="000777C2" w:rsidRPr="001F33D9" w:rsidRDefault="0041177E">
      <w:pPr>
        <w:numPr>
          <w:ilvl w:val="0"/>
          <w:numId w:val="37"/>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205A023D" w14:textId="77777777" w:rsidR="000777C2" w:rsidRPr="001F33D9" w:rsidRDefault="0041177E">
      <w:pPr>
        <w:numPr>
          <w:ilvl w:val="0"/>
          <w:numId w:val="37"/>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3814AD49" w14:textId="77777777" w:rsidR="000777C2" w:rsidRPr="001F33D9" w:rsidRDefault="0041177E">
      <w:pPr>
        <w:numPr>
          <w:ilvl w:val="0"/>
          <w:numId w:val="37"/>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0C489C2B" w14:textId="77777777" w:rsidR="000777C2" w:rsidRPr="001F33D9" w:rsidRDefault="0041177E">
      <w:pPr>
        <w:numPr>
          <w:ilvl w:val="0"/>
          <w:numId w:val="37"/>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lastRenderedPageBreak/>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589BDE82" w14:textId="77777777" w:rsidR="000777C2" w:rsidRPr="001F33D9" w:rsidRDefault="0041177E">
      <w:pPr>
        <w:numPr>
          <w:ilvl w:val="0"/>
          <w:numId w:val="37"/>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читать по ролям с соблюдением норм произношения, расстановки ударения, инсценировать небольшие эпизоды из произведения;</w:t>
      </w:r>
    </w:p>
    <w:p w14:paraId="6EB4069A" w14:textId="77777777" w:rsidR="000777C2" w:rsidRPr="001F33D9" w:rsidRDefault="0041177E">
      <w:pPr>
        <w:numPr>
          <w:ilvl w:val="0"/>
          <w:numId w:val="37"/>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0B6E38EF" w14:textId="77777777" w:rsidR="000777C2" w:rsidRPr="001F33D9" w:rsidRDefault="0041177E">
      <w:pPr>
        <w:numPr>
          <w:ilvl w:val="0"/>
          <w:numId w:val="37"/>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составлять краткий отзыв о прочитанном произведении по заданному алгоритму;</w:t>
      </w:r>
    </w:p>
    <w:p w14:paraId="1E8AED63" w14:textId="77777777" w:rsidR="000777C2" w:rsidRPr="001F33D9" w:rsidRDefault="0041177E">
      <w:pPr>
        <w:numPr>
          <w:ilvl w:val="0"/>
          <w:numId w:val="37"/>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52C1AA28" w14:textId="77777777" w:rsidR="000777C2" w:rsidRPr="001F33D9" w:rsidRDefault="0041177E">
      <w:pPr>
        <w:numPr>
          <w:ilvl w:val="0"/>
          <w:numId w:val="37"/>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6AA9AD66" w14:textId="77777777" w:rsidR="000777C2" w:rsidRPr="001F33D9" w:rsidRDefault="0041177E">
      <w:pPr>
        <w:numPr>
          <w:ilvl w:val="0"/>
          <w:numId w:val="37"/>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14:paraId="0A6E1F57" w14:textId="77777777" w:rsidR="000777C2" w:rsidRPr="001F33D9" w:rsidRDefault="0041177E">
      <w:pPr>
        <w:numPr>
          <w:ilvl w:val="0"/>
          <w:numId w:val="37"/>
        </w:numPr>
        <w:spacing w:after="0" w:line="264" w:lineRule="auto"/>
        <w:jc w:val="both"/>
        <w:rPr>
          <w:rFonts w:ascii="Times New Roman" w:hAnsi="Times New Roman" w:cs="Times New Roman"/>
          <w:sz w:val="24"/>
          <w:szCs w:val="24"/>
        </w:rPr>
      </w:pPr>
      <w:r w:rsidRPr="001F33D9">
        <w:rPr>
          <w:rFonts w:ascii="Times New Roman" w:hAnsi="Times New Roman" w:cs="Times New Roman"/>
          <w:color w:val="000000"/>
          <w:sz w:val="24"/>
          <w:szCs w:val="24"/>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14:paraId="3DB4F4B1" w14:textId="77777777" w:rsidR="000777C2" w:rsidRPr="001F33D9" w:rsidRDefault="0041177E">
      <w:pPr>
        <w:spacing w:after="0" w:line="264" w:lineRule="auto"/>
        <w:ind w:left="120"/>
        <w:jc w:val="both"/>
        <w:rPr>
          <w:rFonts w:ascii="Times New Roman" w:hAnsi="Times New Roman" w:cs="Times New Roman"/>
          <w:sz w:val="24"/>
          <w:szCs w:val="24"/>
        </w:rPr>
      </w:pPr>
      <w:r w:rsidRPr="001F33D9">
        <w:rPr>
          <w:rFonts w:ascii="Times New Roman" w:hAnsi="Times New Roman" w:cs="Times New Roman"/>
          <w:b/>
          <w:color w:val="000000"/>
          <w:sz w:val="24"/>
          <w:szCs w:val="24"/>
        </w:rPr>
        <w:t>​</w:t>
      </w:r>
    </w:p>
    <w:p w14:paraId="621C0AF5" w14:textId="77777777" w:rsidR="006762DA" w:rsidRPr="006762DA" w:rsidRDefault="006762DA" w:rsidP="006762DA">
      <w:pPr>
        <w:widowControl w:val="0"/>
        <w:autoSpaceDE w:val="0"/>
        <w:autoSpaceDN w:val="0"/>
        <w:spacing w:after="0" w:line="240" w:lineRule="atLeast"/>
        <w:ind w:left="112" w:right="112" w:firstLine="709"/>
        <w:contextualSpacing/>
        <w:jc w:val="center"/>
        <w:rPr>
          <w:rFonts w:ascii="Times New Roman" w:eastAsia="Times New Roman" w:hAnsi="Times New Roman" w:cs="Times New Roman"/>
          <w:sz w:val="24"/>
          <w:szCs w:val="24"/>
          <w:lang w:eastAsia="en-US"/>
        </w:rPr>
      </w:pPr>
      <w:r w:rsidRPr="006762DA">
        <w:rPr>
          <w:rFonts w:ascii="Times New Roman" w:eastAsia="Times New Roman" w:hAnsi="Times New Roman" w:cs="Times New Roman"/>
          <w:b/>
          <w:sz w:val="24"/>
          <w:szCs w:val="24"/>
          <w:lang w:eastAsia="en-US" w:bidi="en-US"/>
        </w:rPr>
        <w:t>СИСТЕМА ОЦЕНКИ ДОСТИЖЕНИЙ ОБУЧАЮЩИХСЯ</w:t>
      </w:r>
    </w:p>
    <w:p w14:paraId="68DD3EFB" w14:textId="77777777" w:rsidR="006762DA" w:rsidRPr="006762DA" w:rsidRDefault="006762DA" w:rsidP="006762DA">
      <w:pPr>
        <w:spacing w:after="0" w:line="240" w:lineRule="atLeast"/>
        <w:ind w:firstLine="709"/>
        <w:contextualSpacing/>
        <w:jc w:val="both"/>
        <w:rPr>
          <w:rFonts w:ascii="Times New Roman" w:eastAsia="Times New Roman" w:hAnsi="Times New Roman" w:cs="Times New Roman"/>
          <w:sz w:val="24"/>
          <w:szCs w:val="24"/>
        </w:rPr>
      </w:pPr>
      <w:r w:rsidRPr="006762DA">
        <w:rPr>
          <w:rFonts w:ascii="Times New Roman" w:eastAsia="Times New Roman" w:hAnsi="Times New Roman" w:cs="Times New Roman"/>
          <w:sz w:val="24"/>
          <w:szCs w:val="24"/>
        </w:rPr>
        <w:t>В 1–4-х классах чтение выступает и как предмет обучения, и как средство получения нужной информации, обогащения читательского опыта, формирования стойкого интереса к книге и потребности в чтении, а главное – развития личности младшего школьника.</w:t>
      </w:r>
    </w:p>
    <w:p w14:paraId="0AC60532" w14:textId="77777777" w:rsidR="001B2A86" w:rsidRPr="001B2A86" w:rsidRDefault="001B2A86" w:rsidP="001B2A86">
      <w:pPr>
        <w:spacing w:after="0" w:line="240" w:lineRule="atLeast"/>
        <w:ind w:firstLine="709"/>
        <w:contextualSpacing/>
        <w:jc w:val="both"/>
        <w:rPr>
          <w:rFonts w:ascii="Times New Roman" w:eastAsia="Times New Roman" w:hAnsi="Times New Roman" w:cs="Times New Roman"/>
          <w:sz w:val="24"/>
          <w:szCs w:val="24"/>
        </w:rPr>
      </w:pPr>
      <w:r w:rsidRPr="001B2A86">
        <w:rPr>
          <w:rFonts w:ascii="Times New Roman" w:eastAsia="Times New Roman" w:hAnsi="Times New Roman" w:cs="Times New Roman"/>
          <w:sz w:val="24"/>
          <w:szCs w:val="24"/>
        </w:rPr>
        <w:t>В начальной школе используются следующие системы оценивания:</w:t>
      </w:r>
    </w:p>
    <w:p w14:paraId="69C1F2C1" w14:textId="77777777" w:rsidR="001B2A86" w:rsidRPr="001B2A86" w:rsidRDefault="001B2A86" w:rsidP="001B2A86">
      <w:pPr>
        <w:spacing w:after="0" w:line="240" w:lineRule="atLeast"/>
        <w:ind w:firstLine="709"/>
        <w:contextualSpacing/>
        <w:jc w:val="both"/>
        <w:rPr>
          <w:rFonts w:ascii="Times New Roman" w:eastAsia="Times New Roman" w:hAnsi="Times New Roman" w:cs="Times New Roman"/>
          <w:sz w:val="24"/>
          <w:szCs w:val="24"/>
        </w:rPr>
      </w:pPr>
      <w:r w:rsidRPr="001B2A86">
        <w:rPr>
          <w:rFonts w:ascii="Times New Roman" w:eastAsia="Times New Roman" w:hAnsi="Times New Roman" w:cs="Times New Roman"/>
          <w:sz w:val="24"/>
          <w:szCs w:val="24"/>
        </w:rPr>
        <w:t xml:space="preserve">Безотметочное обучение - 1 класс. </w:t>
      </w:r>
    </w:p>
    <w:p w14:paraId="508ABAAB" w14:textId="77777777" w:rsidR="001B2A86" w:rsidRPr="001B2A86" w:rsidRDefault="001B2A86" w:rsidP="001B2A86">
      <w:pPr>
        <w:spacing w:after="0" w:line="240" w:lineRule="atLeast"/>
        <w:ind w:firstLine="709"/>
        <w:contextualSpacing/>
        <w:jc w:val="both"/>
        <w:rPr>
          <w:rFonts w:ascii="Times New Roman" w:eastAsia="Times New Roman" w:hAnsi="Times New Roman" w:cs="Times New Roman"/>
          <w:sz w:val="24"/>
          <w:szCs w:val="24"/>
        </w:rPr>
      </w:pPr>
      <w:r w:rsidRPr="001B2A86">
        <w:rPr>
          <w:rFonts w:ascii="Times New Roman" w:eastAsia="Times New Roman" w:hAnsi="Times New Roman" w:cs="Times New Roman"/>
          <w:sz w:val="24"/>
          <w:szCs w:val="24"/>
        </w:rPr>
        <w:t>Пяти</w:t>
      </w:r>
      <w:r w:rsidR="005E317B">
        <w:rPr>
          <w:rFonts w:ascii="Times New Roman" w:eastAsia="Times New Roman" w:hAnsi="Times New Roman" w:cs="Times New Roman"/>
          <w:sz w:val="24"/>
          <w:szCs w:val="24"/>
        </w:rPr>
        <w:t>балльная система во 2-4 классах.</w:t>
      </w:r>
    </w:p>
    <w:p w14:paraId="752802D1" w14:textId="77777777" w:rsidR="005E317B" w:rsidRPr="005E317B" w:rsidRDefault="005E317B" w:rsidP="005E317B">
      <w:pPr>
        <w:widowControl w:val="0"/>
        <w:autoSpaceDE w:val="0"/>
        <w:autoSpaceDN w:val="0"/>
        <w:spacing w:after="0" w:line="0" w:lineRule="atLeast"/>
        <w:ind w:firstLine="709"/>
        <w:contextualSpacing/>
        <w:jc w:val="both"/>
        <w:rPr>
          <w:rFonts w:ascii="Times New Roman" w:eastAsia="Times New Roman" w:hAnsi="Times New Roman" w:cs="Times New Roman"/>
          <w:sz w:val="24"/>
          <w:szCs w:val="24"/>
          <w:lang w:eastAsia="en-US"/>
        </w:rPr>
      </w:pPr>
      <w:r w:rsidRPr="005E317B">
        <w:rPr>
          <w:rFonts w:ascii="Times New Roman" w:eastAsia="Times New Roman" w:hAnsi="Times New Roman" w:cs="Times New Roman"/>
          <w:b/>
          <w:i/>
          <w:sz w:val="24"/>
          <w:szCs w:val="24"/>
          <w:lang w:eastAsia="en-US"/>
        </w:rPr>
        <w:t xml:space="preserve">Текущий контроль </w:t>
      </w:r>
      <w:r w:rsidRPr="005E317B">
        <w:rPr>
          <w:rFonts w:ascii="Times New Roman" w:eastAsia="Times New Roman" w:hAnsi="Times New Roman" w:cs="Times New Roman"/>
          <w:sz w:val="24"/>
          <w:szCs w:val="24"/>
          <w:lang w:eastAsia="en-US"/>
        </w:rPr>
        <w:t>по чтению проходит на каждом уроке в виде индивидуального или</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фронтального устного опроса: чтение текста, пересказ содержания произведения (полно,</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 xml:space="preserve">кратко, выборочно), выразительное чтение наизусть или </w:t>
      </w:r>
      <w:r>
        <w:rPr>
          <w:rFonts w:ascii="Times New Roman" w:eastAsia="Times New Roman" w:hAnsi="Times New Roman" w:cs="Times New Roman"/>
          <w:sz w:val="24"/>
          <w:szCs w:val="24"/>
          <w:lang w:eastAsia="en-US"/>
        </w:rPr>
        <w:t>с листа. Осуществляется на мате</w:t>
      </w:r>
      <w:r w:rsidRPr="005E317B">
        <w:rPr>
          <w:rFonts w:ascii="Times New Roman" w:eastAsia="Times New Roman" w:hAnsi="Times New Roman" w:cs="Times New Roman"/>
          <w:sz w:val="24"/>
          <w:szCs w:val="24"/>
          <w:lang w:eastAsia="en-US"/>
        </w:rPr>
        <w:t>риале изучаемых программных произведений в основном в устной форме. Возможны и</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письменные работы - небольшие по объему (ответы на в</w:t>
      </w:r>
      <w:r>
        <w:rPr>
          <w:rFonts w:ascii="Times New Roman" w:eastAsia="Times New Roman" w:hAnsi="Times New Roman" w:cs="Times New Roman"/>
          <w:sz w:val="24"/>
          <w:szCs w:val="24"/>
          <w:lang w:eastAsia="en-US"/>
        </w:rPr>
        <w:t>опросы, описание героя или собы</w:t>
      </w:r>
      <w:r w:rsidRPr="005E317B">
        <w:rPr>
          <w:rFonts w:ascii="Times New Roman" w:eastAsia="Times New Roman" w:hAnsi="Times New Roman" w:cs="Times New Roman"/>
          <w:sz w:val="24"/>
          <w:szCs w:val="24"/>
          <w:lang w:eastAsia="en-US"/>
        </w:rPr>
        <w:t>тия), а также самостоятельные работы с книгой, иллюст</w:t>
      </w:r>
      <w:r>
        <w:rPr>
          <w:rFonts w:ascii="Times New Roman" w:eastAsia="Times New Roman" w:hAnsi="Times New Roman" w:cs="Times New Roman"/>
          <w:sz w:val="24"/>
          <w:szCs w:val="24"/>
          <w:lang w:eastAsia="en-US"/>
        </w:rPr>
        <w:t>рациями и оглавлением. Целесооб</w:t>
      </w:r>
      <w:r w:rsidRPr="005E317B">
        <w:rPr>
          <w:rFonts w:ascii="Times New Roman" w:eastAsia="Times New Roman" w:hAnsi="Times New Roman" w:cs="Times New Roman"/>
          <w:sz w:val="24"/>
          <w:szCs w:val="24"/>
          <w:lang w:eastAsia="en-US"/>
        </w:rPr>
        <w:t>разно для этого использовать и тестовые задания типа «закончи предложение», «найди</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правильный</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ответ»,</w:t>
      </w:r>
      <w:r w:rsidRPr="005E317B">
        <w:rPr>
          <w:rFonts w:ascii="Times New Roman" w:eastAsia="Times New Roman" w:hAnsi="Times New Roman" w:cs="Times New Roman"/>
          <w:spacing w:val="4"/>
          <w:sz w:val="24"/>
          <w:szCs w:val="24"/>
          <w:lang w:eastAsia="en-US"/>
        </w:rPr>
        <w:t xml:space="preserve"> </w:t>
      </w:r>
      <w:r w:rsidRPr="005E317B">
        <w:rPr>
          <w:rFonts w:ascii="Times New Roman" w:eastAsia="Times New Roman" w:hAnsi="Times New Roman" w:cs="Times New Roman"/>
          <w:sz w:val="24"/>
          <w:szCs w:val="24"/>
          <w:lang w:eastAsia="en-US"/>
        </w:rPr>
        <w:t>«найди</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ошибку»</w:t>
      </w:r>
      <w:r w:rsidRPr="005E317B">
        <w:rPr>
          <w:rFonts w:ascii="Times New Roman" w:eastAsia="Times New Roman" w:hAnsi="Times New Roman" w:cs="Times New Roman"/>
          <w:spacing w:val="-8"/>
          <w:sz w:val="24"/>
          <w:szCs w:val="24"/>
          <w:lang w:eastAsia="en-US"/>
        </w:rPr>
        <w:t xml:space="preserve"> </w:t>
      </w:r>
      <w:r w:rsidRPr="005E317B">
        <w:rPr>
          <w:rFonts w:ascii="Times New Roman" w:eastAsia="Times New Roman" w:hAnsi="Times New Roman" w:cs="Times New Roman"/>
          <w:sz w:val="24"/>
          <w:szCs w:val="24"/>
          <w:lang w:eastAsia="en-US"/>
        </w:rPr>
        <w:t>и</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т.п.</w:t>
      </w:r>
    </w:p>
    <w:p w14:paraId="1B00FDD2" w14:textId="77777777" w:rsidR="005E317B" w:rsidRPr="005E317B" w:rsidRDefault="005E317B" w:rsidP="005E317B">
      <w:pPr>
        <w:widowControl w:val="0"/>
        <w:autoSpaceDE w:val="0"/>
        <w:autoSpaceDN w:val="0"/>
        <w:spacing w:after="0" w:line="0" w:lineRule="atLeast"/>
        <w:ind w:firstLine="709"/>
        <w:contextualSpacing/>
        <w:jc w:val="both"/>
        <w:rPr>
          <w:rFonts w:ascii="Times New Roman" w:eastAsia="Times New Roman" w:hAnsi="Times New Roman" w:cs="Times New Roman"/>
          <w:sz w:val="24"/>
          <w:szCs w:val="24"/>
          <w:lang w:eastAsia="en-US"/>
        </w:rPr>
      </w:pPr>
      <w:r w:rsidRPr="005E317B">
        <w:rPr>
          <w:rFonts w:ascii="Times New Roman" w:eastAsia="Times New Roman" w:hAnsi="Times New Roman" w:cs="Times New Roman"/>
          <w:b/>
          <w:i/>
          <w:sz w:val="24"/>
          <w:szCs w:val="24"/>
          <w:lang w:eastAsia="en-US"/>
        </w:rPr>
        <w:t>Тематический</w:t>
      </w:r>
      <w:r w:rsidRPr="005E317B">
        <w:rPr>
          <w:rFonts w:ascii="Times New Roman" w:eastAsia="Times New Roman" w:hAnsi="Times New Roman" w:cs="Times New Roman"/>
          <w:b/>
          <w:i/>
          <w:spacing w:val="1"/>
          <w:sz w:val="24"/>
          <w:szCs w:val="24"/>
          <w:lang w:eastAsia="en-US"/>
        </w:rPr>
        <w:t xml:space="preserve"> </w:t>
      </w:r>
      <w:r w:rsidRPr="005E317B">
        <w:rPr>
          <w:rFonts w:ascii="Times New Roman" w:eastAsia="Times New Roman" w:hAnsi="Times New Roman" w:cs="Times New Roman"/>
          <w:b/>
          <w:i/>
          <w:sz w:val="24"/>
          <w:szCs w:val="24"/>
          <w:lang w:eastAsia="en-US"/>
        </w:rPr>
        <w:t>контроль</w:t>
      </w:r>
      <w:r w:rsidRPr="005E317B">
        <w:rPr>
          <w:rFonts w:ascii="Times New Roman" w:eastAsia="Times New Roman" w:hAnsi="Times New Roman" w:cs="Times New Roman"/>
          <w:b/>
          <w:i/>
          <w:spacing w:val="1"/>
          <w:sz w:val="24"/>
          <w:szCs w:val="24"/>
          <w:lang w:eastAsia="en-US"/>
        </w:rPr>
        <w:t xml:space="preserve"> </w:t>
      </w:r>
      <w:r w:rsidRPr="005E317B">
        <w:rPr>
          <w:rFonts w:ascii="Times New Roman" w:eastAsia="Times New Roman" w:hAnsi="Times New Roman" w:cs="Times New Roman"/>
          <w:sz w:val="24"/>
          <w:szCs w:val="24"/>
          <w:lang w:eastAsia="en-US"/>
        </w:rPr>
        <w:t>проводится</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после</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изучения</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определенной</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темы</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и</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может</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проходить как в устной, так и в письменной форме. Письменная работа также может быть</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проведена</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в</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виде</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тестовых</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заданий,</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построенных с</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учетом</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предмета</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чтения.</w:t>
      </w:r>
    </w:p>
    <w:p w14:paraId="1016185D" w14:textId="77777777" w:rsidR="005E317B" w:rsidRPr="005E317B" w:rsidRDefault="005E317B" w:rsidP="005E317B">
      <w:pPr>
        <w:widowControl w:val="0"/>
        <w:autoSpaceDE w:val="0"/>
        <w:autoSpaceDN w:val="0"/>
        <w:spacing w:after="0" w:line="0" w:lineRule="atLeast"/>
        <w:ind w:firstLine="709"/>
        <w:contextualSpacing/>
        <w:jc w:val="both"/>
        <w:rPr>
          <w:rFonts w:ascii="Times New Roman" w:eastAsia="Times New Roman" w:hAnsi="Times New Roman" w:cs="Times New Roman"/>
          <w:sz w:val="24"/>
          <w:szCs w:val="24"/>
          <w:lang w:eastAsia="en-US"/>
        </w:rPr>
      </w:pPr>
      <w:r w:rsidRPr="005E317B">
        <w:rPr>
          <w:rFonts w:ascii="Times New Roman" w:eastAsia="Times New Roman" w:hAnsi="Times New Roman" w:cs="Times New Roman"/>
          <w:b/>
          <w:i/>
          <w:sz w:val="24"/>
          <w:szCs w:val="24"/>
          <w:lang w:eastAsia="en-US"/>
        </w:rPr>
        <w:t xml:space="preserve">Итоговый контроль </w:t>
      </w:r>
      <w:r w:rsidRPr="005E317B">
        <w:rPr>
          <w:rFonts w:ascii="Times New Roman" w:eastAsia="Times New Roman" w:hAnsi="Times New Roman" w:cs="Times New Roman"/>
          <w:sz w:val="24"/>
          <w:szCs w:val="24"/>
          <w:lang w:eastAsia="en-US"/>
        </w:rPr>
        <w:t>по проверке чтения вслух проводится индивидуально. Для проверки</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подбираются доступные по лексике и содержанию незнакомые тексты. При выборе текста</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осуществляется подсчет количества слов (слово «средней» длины равно шести знакам, к</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знакам относят как букву, так и пробел между словами). Для проверки понимания текста</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учитель задает после чтения вопросы. Проверка навыка чтения «про себя» проводится</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фронтально</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или</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группами.</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Для</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проверки</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учитель</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заготавливает</w:t>
      </w:r>
      <w:r w:rsidRPr="005E317B">
        <w:rPr>
          <w:rFonts w:ascii="Times New Roman" w:eastAsia="Times New Roman" w:hAnsi="Times New Roman" w:cs="Times New Roman"/>
          <w:spacing w:val="61"/>
          <w:sz w:val="24"/>
          <w:szCs w:val="24"/>
          <w:lang w:eastAsia="en-US"/>
        </w:rPr>
        <w:t xml:space="preserve"> </w:t>
      </w:r>
      <w:r w:rsidRPr="005E317B">
        <w:rPr>
          <w:rFonts w:ascii="Times New Roman" w:eastAsia="Times New Roman" w:hAnsi="Times New Roman" w:cs="Times New Roman"/>
          <w:sz w:val="24"/>
          <w:szCs w:val="24"/>
          <w:lang w:eastAsia="en-US"/>
        </w:rPr>
        <w:t>индивидуальные</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карточки, которые получает каждый ученик. Задания на карточках могут быть общими, а</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могут</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быть</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дифференцированными.</w:t>
      </w:r>
    </w:p>
    <w:p w14:paraId="3AB16EAB" w14:textId="77777777" w:rsidR="005E317B" w:rsidRPr="005E317B" w:rsidRDefault="005E317B" w:rsidP="005E317B">
      <w:pPr>
        <w:widowControl w:val="0"/>
        <w:autoSpaceDE w:val="0"/>
        <w:autoSpaceDN w:val="0"/>
        <w:spacing w:after="0" w:line="0" w:lineRule="atLeast"/>
        <w:ind w:firstLine="709"/>
        <w:contextualSpacing/>
        <w:jc w:val="both"/>
        <w:rPr>
          <w:rFonts w:ascii="Times New Roman" w:eastAsia="Times New Roman" w:hAnsi="Times New Roman" w:cs="Times New Roman"/>
          <w:sz w:val="24"/>
          <w:szCs w:val="24"/>
          <w:lang w:eastAsia="en-US"/>
        </w:rPr>
      </w:pPr>
      <w:r w:rsidRPr="005E317B">
        <w:rPr>
          <w:rFonts w:ascii="Times New Roman" w:eastAsia="Times New Roman" w:hAnsi="Times New Roman" w:cs="Times New Roman"/>
          <w:sz w:val="24"/>
          <w:szCs w:val="24"/>
          <w:lang w:eastAsia="en-US"/>
        </w:rPr>
        <w:t>Контрольная</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проверка</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i/>
          <w:sz w:val="24"/>
          <w:szCs w:val="24"/>
          <w:lang w:eastAsia="en-US"/>
        </w:rPr>
        <w:t>навыка</w:t>
      </w:r>
      <w:r w:rsidRPr="005E317B">
        <w:rPr>
          <w:rFonts w:ascii="Times New Roman" w:eastAsia="Times New Roman" w:hAnsi="Times New Roman" w:cs="Times New Roman"/>
          <w:i/>
          <w:spacing w:val="1"/>
          <w:sz w:val="24"/>
          <w:szCs w:val="24"/>
          <w:lang w:eastAsia="en-US"/>
        </w:rPr>
        <w:t xml:space="preserve"> </w:t>
      </w:r>
      <w:r w:rsidRPr="005E317B">
        <w:rPr>
          <w:rFonts w:ascii="Times New Roman" w:eastAsia="Times New Roman" w:hAnsi="Times New Roman" w:cs="Times New Roman"/>
          <w:b/>
          <w:i/>
          <w:sz w:val="24"/>
          <w:szCs w:val="24"/>
          <w:lang w:eastAsia="en-US"/>
        </w:rPr>
        <w:t>чтения</w:t>
      </w:r>
      <w:r w:rsidRPr="005E317B">
        <w:rPr>
          <w:rFonts w:ascii="Times New Roman" w:eastAsia="Times New Roman" w:hAnsi="Times New Roman" w:cs="Times New Roman"/>
          <w:b/>
          <w:i/>
          <w:spacing w:val="1"/>
          <w:sz w:val="24"/>
          <w:szCs w:val="24"/>
          <w:lang w:eastAsia="en-US"/>
        </w:rPr>
        <w:t xml:space="preserve"> </w:t>
      </w:r>
      <w:r w:rsidRPr="005E317B">
        <w:rPr>
          <w:rFonts w:ascii="Times New Roman" w:eastAsia="Times New Roman" w:hAnsi="Times New Roman" w:cs="Times New Roman"/>
          <w:sz w:val="24"/>
          <w:szCs w:val="24"/>
          <w:lang w:eastAsia="en-US"/>
        </w:rPr>
        <w:t>проводится</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на</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конец</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полугодия</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у</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каждого</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учащегося,</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оценка</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формируется</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по</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следующим</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критериям:</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беглость,</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правильность,</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осознанность,</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выразительность.</w:t>
      </w:r>
    </w:p>
    <w:p w14:paraId="43EF6984" w14:textId="77777777" w:rsidR="005E317B" w:rsidRPr="005E317B" w:rsidRDefault="005E317B" w:rsidP="005E317B">
      <w:pPr>
        <w:keepNext/>
        <w:widowControl w:val="0"/>
        <w:autoSpaceDE w:val="0"/>
        <w:autoSpaceDN w:val="0"/>
        <w:spacing w:after="0" w:line="0" w:lineRule="atLeast"/>
        <w:ind w:firstLine="709"/>
        <w:contextualSpacing/>
        <w:outlineLvl w:val="0"/>
        <w:rPr>
          <w:rFonts w:ascii="Times New Roman" w:eastAsia="Times New Roman" w:hAnsi="Times New Roman" w:cs="Times New Roman"/>
          <w:b/>
          <w:bCs/>
          <w:kern w:val="32"/>
          <w:sz w:val="24"/>
          <w:szCs w:val="24"/>
          <w:lang w:eastAsia="en-US"/>
        </w:rPr>
      </w:pPr>
      <w:r w:rsidRPr="005E317B">
        <w:rPr>
          <w:rFonts w:ascii="Times New Roman" w:eastAsia="Times New Roman" w:hAnsi="Times New Roman" w:cs="Times New Roman"/>
          <w:b/>
          <w:bCs/>
          <w:kern w:val="32"/>
          <w:sz w:val="24"/>
          <w:szCs w:val="24"/>
          <w:lang w:eastAsia="en-US"/>
        </w:rPr>
        <w:lastRenderedPageBreak/>
        <w:t>Проверка</w:t>
      </w:r>
      <w:r w:rsidRPr="005E317B">
        <w:rPr>
          <w:rFonts w:ascii="Times New Roman" w:eastAsia="Times New Roman" w:hAnsi="Times New Roman" w:cs="Times New Roman"/>
          <w:b/>
          <w:bCs/>
          <w:spacing w:val="-6"/>
          <w:kern w:val="32"/>
          <w:sz w:val="24"/>
          <w:szCs w:val="24"/>
          <w:lang w:eastAsia="en-US"/>
        </w:rPr>
        <w:t xml:space="preserve"> </w:t>
      </w:r>
      <w:r w:rsidRPr="005E317B">
        <w:rPr>
          <w:rFonts w:ascii="Times New Roman" w:eastAsia="Times New Roman" w:hAnsi="Times New Roman" w:cs="Times New Roman"/>
          <w:b/>
          <w:bCs/>
          <w:kern w:val="32"/>
          <w:sz w:val="24"/>
          <w:szCs w:val="24"/>
          <w:lang w:eastAsia="en-US"/>
        </w:rPr>
        <w:t>техники</w:t>
      </w:r>
      <w:r w:rsidRPr="005E317B">
        <w:rPr>
          <w:rFonts w:ascii="Times New Roman" w:eastAsia="Times New Roman" w:hAnsi="Times New Roman" w:cs="Times New Roman"/>
          <w:b/>
          <w:bCs/>
          <w:spacing w:val="-2"/>
          <w:kern w:val="32"/>
          <w:sz w:val="24"/>
          <w:szCs w:val="24"/>
          <w:lang w:eastAsia="en-US"/>
        </w:rPr>
        <w:t xml:space="preserve"> </w:t>
      </w:r>
      <w:r w:rsidRPr="005E317B">
        <w:rPr>
          <w:rFonts w:ascii="Times New Roman" w:eastAsia="Times New Roman" w:hAnsi="Times New Roman" w:cs="Times New Roman"/>
          <w:b/>
          <w:bCs/>
          <w:kern w:val="32"/>
          <w:sz w:val="24"/>
          <w:szCs w:val="24"/>
          <w:lang w:eastAsia="en-US"/>
        </w:rPr>
        <w:t>чтения</w:t>
      </w:r>
      <w:r w:rsidRPr="005E317B">
        <w:rPr>
          <w:rFonts w:ascii="Times New Roman" w:eastAsia="Times New Roman" w:hAnsi="Times New Roman" w:cs="Times New Roman"/>
          <w:b/>
          <w:bCs/>
          <w:spacing w:val="-3"/>
          <w:kern w:val="32"/>
          <w:sz w:val="24"/>
          <w:szCs w:val="24"/>
          <w:lang w:eastAsia="en-US"/>
        </w:rPr>
        <w:t xml:space="preserve"> </w:t>
      </w:r>
      <w:r w:rsidRPr="005E317B">
        <w:rPr>
          <w:rFonts w:ascii="Times New Roman" w:eastAsia="Times New Roman" w:hAnsi="Times New Roman" w:cs="Times New Roman"/>
          <w:b/>
          <w:bCs/>
          <w:kern w:val="32"/>
          <w:sz w:val="24"/>
          <w:szCs w:val="24"/>
          <w:lang w:eastAsia="en-US"/>
        </w:rPr>
        <w:t>(нормативы</w:t>
      </w:r>
      <w:r w:rsidRPr="005E317B">
        <w:rPr>
          <w:rFonts w:ascii="Times New Roman" w:eastAsia="Times New Roman" w:hAnsi="Times New Roman" w:cs="Times New Roman"/>
          <w:b/>
          <w:bCs/>
          <w:spacing w:val="-4"/>
          <w:kern w:val="32"/>
          <w:sz w:val="24"/>
          <w:szCs w:val="24"/>
          <w:lang w:eastAsia="en-US"/>
        </w:rPr>
        <w:t xml:space="preserve"> </w:t>
      </w:r>
      <w:r w:rsidRPr="005E317B">
        <w:rPr>
          <w:rFonts w:ascii="Times New Roman" w:eastAsia="Times New Roman" w:hAnsi="Times New Roman" w:cs="Times New Roman"/>
          <w:b/>
          <w:bCs/>
          <w:kern w:val="32"/>
          <w:sz w:val="24"/>
          <w:szCs w:val="24"/>
          <w:lang w:eastAsia="en-US"/>
        </w:rPr>
        <w:t>ФГОС</w:t>
      </w:r>
      <w:r w:rsidRPr="005E317B">
        <w:rPr>
          <w:rFonts w:ascii="Times New Roman" w:eastAsia="Times New Roman" w:hAnsi="Times New Roman" w:cs="Times New Roman"/>
          <w:b/>
          <w:bCs/>
          <w:spacing w:val="-3"/>
          <w:kern w:val="32"/>
          <w:sz w:val="24"/>
          <w:szCs w:val="24"/>
          <w:lang w:eastAsia="en-US"/>
        </w:rPr>
        <w:t xml:space="preserve"> </w:t>
      </w:r>
      <w:r w:rsidRPr="005E317B">
        <w:rPr>
          <w:rFonts w:ascii="Times New Roman" w:eastAsia="Times New Roman" w:hAnsi="Times New Roman" w:cs="Times New Roman"/>
          <w:b/>
          <w:bCs/>
          <w:kern w:val="32"/>
          <w:sz w:val="24"/>
          <w:szCs w:val="24"/>
          <w:lang w:eastAsia="en-US"/>
        </w:rPr>
        <w:t>НОО)</w:t>
      </w:r>
    </w:p>
    <w:p w14:paraId="52AFCD29" w14:textId="77777777" w:rsidR="005E317B" w:rsidRPr="005E317B" w:rsidRDefault="005E317B" w:rsidP="005E317B">
      <w:pPr>
        <w:widowControl w:val="0"/>
        <w:autoSpaceDE w:val="0"/>
        <w:autoSpaceDN w:val="0"/>
        <w:spacing w:after="0" w:line="0" w:lineRule="atLeast"/>
        <w:ind w:firstLine="709"/>
        <w:contextualSpacing/>
        <w:rPr>
          <w:rFonts w:ascii="Times New Roman" w:eastAsia="Times New Roman" w:hAnsi="Times New Roman" w:cs="Times New Roman"/>
          <w:sz w:val="24"/>
          <w:szCs w:val="24"/>
          <w:lang w:eastAsia="en-US"/>
        </w:rPr>
      </w:pPr>
      <w:r w:rsidRPr="005E317B">
        <w:rPr>
          <w:rFonts w:ascii="Times New Roman" w:eastAsia="Times New Roman" w:hAnsi="Times New Roman" w:cs="Times New Roman"/>
          <w:sz w:val="24"/>
          <w:szCs w:val="24"/>
          <w:lang w:eastAsia="en-US"/>
        </w:rPr>
        <w:t>Примечание:</w:t>
      </w:r>
    </w:p>
    <w:p w14:paraId="3D5E806D" w14:textId="77777777" w:rsidR="005E317B" w:rsidRPr="005E317B" w:rsidRDefault="005E317B" w:rsidP="005E317B">
      <w:pPr>
        <w:widowControl w:val="0"/>
        <w:numPr>
          <w:ilvl w:val="0"/>
          <w:numId w:val="41"/>
        </w:numPr>
        <w:tabs>
          <w:tab w:val="left" w:pos="662"/>
        </w:tabs>
        <w:autoSpaceDE w:val="0"/>
        <w:autoSpaceDN w:val="0"/>
        <w:spacing w:after="0" w:line="0" w:lineRule="atLeast"/>
        <w:ind w:left="0" w:firstLine="709"/>
        <w:contextualSpacing/>
        <w:rPr>
          <w:rFonts w:ascii="Times New Roman" w:eastAsia="Times New Roman" w:hAnsi="Times New Roman" w:cs="Times New Roman"/>
          <w:sz w:val="24"/>
          <w:szCs w:val="24"/>
          <w:lang w:eastAsia="en-US"/>
        </w:rPr>
      </w:pPr>
      <w:r w:rsidRPr="005E317B">
        <w:rPr>
          <w:rFonts w:ascii="Times New Roman" w:eastAsia="Times New Roman" w:hAnsi="Times New Roman" w:cs="Times New Roman"/>
          <w:sz w:val="24"/>
          <w:szCs w:val="24"/>
          <w:lang w:eastAsia="en-US"/>
        </w:rPr>
        <w:t>Ученику</w:t>
      </w:r>
      <w:r w:rsidRPr="005E317B">
        <w:rPr>
          <w:rFonts w:ascii="Times New Roman" w:eastAsia="Times New Roman" w:hAnsi="Times New Roman" w:cs="Times New Roman"/>
          <w:spacing w:val="-10"/>
          <w:sz w:val="24"/>
          <w:szCs w:val="24"/>
          <w:lang w:eastAsia="en-US"/>
        </w:rPr>
        <w:t xml:space="preserve"> </w:t>
      </w:r>
      <w:r w:rsidRPr="005E317B">
        <w:rPr>
          <w:rFonts w:ascii="Times New Roman" w:eastAsia="Times New Roman" w:hAnsi="Times New Roman" w:cs="Times New Roman"/>
          <w:sz w:val="24"/>
          <w:szCs w:val="24"/>
          <w:lang w:eastAsia="en-US"/>
        </w:rPr>
        <w:t>дается</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время на</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вчитывание</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в</w:t>
      </w:r>
      <w:r w:rsidRPr="005E317B">
        <w:rPr>
          <w:rFonts w:ascii="Times New Roman" w:eastAsia="Times New Roman" w:hAnsi="Times New Roman" w:cs="Times New Roman"/>
          <w:spacing w:val="-3"/>
          <w:sz w:val="24"/>
          <w:szCs w:val="24"/>
          <w:lang w:eastAsia="en-US"/>
        </w:rPr>
        <w:t xml:space="preserve"> </w:t>
      </w:r>
      <w:r w:rsidRPr="005E317B">
        <w:rPr>
          <w:rFonts w:ascii="Times New Roman" w:eastAsia="Times New Roman" w:hAnsi="Times New Roman" w:cs="Times New Roman"/>
          <w:sz w:val="24"/>
          <w:szCs w:val="24"/>
          <w:lang w:eastAsia="en-US"/>
        </w:rPr>
        <w:t>текст</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(10-15</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секунд).</w:t>
      </w:r>
    </w:p>
    <w:p w14:paraId="6D71A9F7" w14:textId="77777777" w:rsidR="005E317B" w:rsidRPr="005E317B" w:rsidRDefault="005E317B" w:rsidP="005E317B">
      <w:pPr>
        <w:widowControl w:val="0"/>
        <w:numPr>
          <w:ilvl w:val="0"/>
          <w:numId w:val="41"/>
        </w:numPr>
        <w:tabs>
          <w:tab w:val="left" w:pos="662"/>
        </w:tabs>
        <w:autoSpaceDE w:val="0"/>
        <w:autoSpaceDN w:val="0"/>
        <w:spacing w:after="0" w:line="0" w:lineRule="atLeast"/>
        <w:ind w:left="0" w:firstLine="709"/>
        <w:contextualSpacing/>
        <w:rPr>
          <w:rFonts w:ascii="Times New Roman" w:eastAsia="Times New Roman" w:hAnsi="Times New Roman" w:cs="Times New Roman"/>
          <w:sz w:val="24"/>
          <w:szCs w:val="24"/>
          <w:lang w:eastAsia="en-US"/>
        </w:rPr>
      </w:pPr>
      <w:r w:rsidRPr="005E317B">
        <w:rPr>
          <w:rFonts w:ascii="Times New Roman" w:eastAsia="Times New Roman" w:hAnsi="Times New Roman" w:cs="Times New Roman"/>
          <w:sz w:val="24"/>
          <w:szCs w:val="24"/>
          <w:lang w:eastAsia="en-US"/>
        </w:rPr>
        <w:t>Первые</w:t>
      </w:r>
      <w:r w:rsidRPr="005E317B">
        <w:rPr>
          <w:rFonts w:ascii="Times New Roman" w:eastAsia="Times New Roman" w:hAnsi="Times New Roman" w:cs="Times New Roman"/>
          <w:spacing w:val="-4"/>
          <w:sz w:val="24"/>
          <w:szCs w:val="24"/>
          <w:lang w:eastAsia="en-US"/>
        </w:rPr>
        <w:t xml:space="preserve"> </w:t>
      </w:r>
      <w:r w:rsidRPr="005E317B">
        <w:rPr>
          <w:rFonts w:ascii="Times New Roman" w:eastAsia="Times New Roman" w:hAnsi="Times New Roman" w:cs="Times New Roman"/>
          <w:sz w:val="24"/>
          <w:szCs w:val="24"/>
          <w:lang w:eastAsia="en-US"/>
        </w:rPr>
        <w:t>две</w:t>
      </w:r>
      <w:r w:rsidRPr="005E317B">
        <w:rPr>
          <w:rFonts w:ascii="Times New Roman" w:eastAsia="Times New Roman" w:hAnsi="Times New Roman" w:cs="Times New Roman"/>
          <w:spacing w:val="-4"/>
          <w:sz w:val="24"/>
          <w:szCs w:val="24"/>
          <w:lang w:eastAsia="en-US"/>
        </w:rPr>
        <w:t xml:space="preserve"> </w:t>
      </w:r>
      <w:r w:rsidRPr="005E317B">
        <w:rPr>
          <w:rFonts w:ascii="Times New Roman" w:eastAsia="Times New Roman" w:hAnsi="Times New Roman" w:cs="Times New Roman"/>
          <w:sz w:val="24"/>
          <w:szCs w:val="24"/>
          <w:lang w:eastAsia="en-US"/>
        </w:rPr>
        <w:t>технических ошибки</w:t>
      </w:r>
      <w:r w:rsidRPr="005E317B">
        <w:rPr>
          <w:rFonts w:ascii="Times New Roman" w:eastAsia="Times New Roman" w:hAnsi="Times New Roman" w:cs="Times New Roman"/>
          <w:spacing w:val="-4"/>
          <w:sz w:val="24"/>
          <w:szCs w:val="24"/>
          <w:lang w:eastAsia="en-US"/>
        </w:rPr>
        <w:t xml:space="preserve"> </w:t>
      </w:r>
      <w:r w:rsidRPr="005E317B">
        <w:rPr>
          <w:rFonts w:ascii="Times New Roman" w:eastAsia="Times New Roman" w:hAnsi="Times New Roman" w:cs="Times New Roman"/>
          <w:sz w:val="24"/>
          <w:szCs w:val="24"/>
          <w:lang w:eastAsia="en-US"/>
        </w:rPr>
        <w:t>при</w:t>
      </w:r>
      <w:r w:rsidRPr="005E317B">
        <w:rPr>
          <w:rFonts w:ascii="Times New Roman" w:eastAsia="Times New Roman" w:hAnsi="Times New Roman" w:cs="Times New Roman"/>
          <w:spacing w:val="-3"/>
          <w:sz w:val="24"/>
          <w:szCs w:val="24"/>
          <w:lang w:eastAsia="en-US"/>
        </w:rPr>
        <w:t xml:space="preserve"> </w:t>
      </w:r>
      <w:r w:rsidRPr="005E317B">
        <w:rPr>
          <w:rFonts w:ascii="Times New Roman" w:eastAsia="Times New Roman" w:hAnsi="Times New Roman" w:cs="Times New Roman"/>
          <w:sz w:val="24"/>
          <w:szCs w:val="24"/>
          <w:lang w:eastAsia="en-US"/>
        </w:rPr>
        <w:t>чтении</w:t>
      </w:r>
      <w:r w:rsidRPr="005E317B">
        <w:rPr>
          <w:rFonts w:ascii="Times New Roman" w:eastAsia="Times New Roman" w:hAnsi="Times New Roman" w:cs="Times New Roman"/>
          <w:spacing w:val="-4"/>
          <w:sz w:val="24"/>
          <w:szCs w:val="24"/>
          <w:lang w:eastAsia="en-US"/>
        </w:rPr>
        <w:t xml:space="preserve"> </w:t>
      </w:r>
      <w:r w:rsidRPr="005E317B">
        <w:rPr>
          <w:rFonts w:ascii="Times New Roman" w:eastAsia="Times New Roman" w:hAnsi="Times New Roman" w:cs="Times New Roman"/>
          <w:sz w:val="24"/>
          <w:szCs w:val="24"/>
          <w:lang w:eastAsia="en-US"/>
        </w:rPr>
        <w:t>не</w:t>
      </w:r>
      <w:r w:rsidRPr="005E317B">
        <w:rPr>
          <w:rFonts w:ascii="Times New Roman" w:eastAsia="Times New Roman" w:hAnsi="Times New Roman" w:cs="Times New Roman"/>
          <w:spacing w:val="-3"/>
          <w:sz w:val="24"/>
          <w:szCs w:val="24"/>
          <w:lang w:eastAsia="en-US"/>
        </w:rPr>
        <w:t xml:space="preserve"> </w:t>
      </w:r>
      <w:r w:rsidRPr="005E317B">
        <w:rPr>
          <w:rFonts w:ascii="Times New Roman" w:eastAsia="Times New Roman" w:hAnsi="Times New Roman" w:cs="Times New Roman"/>
          <w:sz w:val="24"/>
          <w:szCs w:val="24"/>
          <w:lang w:eastAsia="en-US"/>
        </w:rPr>
        <w:t>влияют</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на</w:t>
      </w:r>
      <w:r w:rsidRPr="005E317B">
        <w:rPr>
          <w:rFonts w:ascii="Times New Roman" w:eastAsia="Times New Roman" w:hAnsi="Times New Roman" w:cs="Times New Roman"/>
          <w:spacing w:val="-3"/>
          <w:sz w:val="24"/>
          <w:szCs w:val="24"/>
          <w:lang w:eastAsia="en-US"/>
        </w:rPr>
        <w:t xml:space="preserve"> </w:t>
      </w:r>
      <w:r w:rsidRPr="005E317B">
        <w:rPr>
          <w:rFonts w:ascii="Times New Roman" w:eastAsia="Times New Roman" w:hAnsi="Times New Roman" w:cs="Times New Roman"/>
          <w:sz w:val="24"/>
          <w:szCs w:val="24"/>
          <w:lang w:eastAsia="en-US"/>
        </w:rPr>
        <w:t>итоговое</w:t>
      </w:r>
      <w:r w:rsidRPr="005E317B">
        <w:rPr>
          <w:rFonts w:ascii="Times New Roman" w:eastAsia="Times New Roman" w:hAnsi="Times New Roman" w:cs="Times New Roman"/>
          <w:spacing w:val="-5"/>
          <w:sz w:val="24"/>
          <w:szCs w:val="24"/>
          <w:lang w:eastAsia="en-US"/>
        </w:rPr>
        <w:t xml:space="preserve"> </w:t>
      </w:r>
      <w:r w:rsidRPr="005E317B">
        <w:rPr>
          <w:rFonts w:ascii="Times New Roman" w:eastAsia="Times New Roman" w:hAnsi="Times New Roman" w:cs="Times New Roman"/>
          <w:sz w:val="24"/>
          <w:szCs w:val="24"/>
          <w:lang w:eastAsia="en-US"/>
        </w:rPr>
        <w:t>оценивание.</w:t>
      </w:r>
    </w:p>
    <w:p w14:paraId="3C9256CD" w14:textId="77777777" w:rsidR="005E317B" w:rsidRDefault="005E317B" w:rsidP="005E317B">
      <w:pPr>
        <w:widowControl w:val="0"/>
        <w:numPr>
          <w:ilvl w:val="0"/>
          <w:numId w:val="41"/>
        </w:numPr>
        <w:tabs>
          <w:tab w:val="left" w:pos="662"/>
        </w:tabs>
        <w:autoSpaceDE w:val="0"/>
        <w:autoSpaceDN w:val="0"/>
        <w:spacing w:after="0" w:line="0" w:lineRule="atLeast"/>
        <w:ind w:left="0" w:firstLine="709"/>
        <w:contextualSpacing/>
        <w:rPr>
          <w:rFonts w:ascii="Times New Roman" w:eastAsia="Times New Roman" w:hAnsi="Times New Roman" w:cs="Times New Roman"/>
          <w:sz w:val="24"/>
          <w:szCs w:val="24"/>
          <w:lang w:eastAsia="en-US"/>
        </w:rPr>
      </w:pPr>
      <w:r w:rsidRPr="005E317B">
        <w:rPr>
          <w:rFonts w:ascii="Times New Roman" w:eastAsia="Times New Roman" w:hAnsi="Times New Roman" w:cs="Times New Roman"/>
          <w:sz w:val="24"/>
          <w:szCs w:val="24"/>
          <w:lang w:eastAsia="en-US"/>
        </w:rPr>
        <w:t>При</w:t>
      </w:r>
      <w:r w:rsidRPr="005E317B">
        <w:rPr>
          <w:rFonts w:ascii="Times New Roman" w:eastAsia="Times New Roman" w:hAnsi="Times New Roman" w:cs="Times New Roman"/>
          <w:spacing w:val="-5"/>
          <w:sz w:val="24"/>
          <w:szCs w:val="24"/>
          <w:lang w:eastAsia="en-US"/>
        </w:rPr>
        <w:t xml:space="preserve"> </w:t>
      </w:r>
      <w:r w:rsidRPr="005E317B">
        <w:rPr>
          <w:rFonts w:ascii="Times New Roman" w:eastAsia="Times New Roman" w:hAnsi="Times New Roman" w:cs="Times New Roman"/>
          <w:sz w:val="24"/>
          <w:szCs w:val="24"/>
          <w:lang w:eastAsia="en-US"/>
        </w:rPr>
        <w:t>проверке</w:t>
      </w:r>
      <w:r w:rsidRPr="005E317B">
        <w:rPr>
          <w:rFonts w:ascii="Times New Roman" w:eastAsia="Times New Roman" w:hAnsi="Times New Roman" w:cs="Times New Roman"/>
          <w:spacing w:val="-5"/>
          <w:sz w:val="24"/>
          <w:szCs w:val="24"/>
          <w:lang w:eastAsia="en-US"/>
        </w:rPr>
        <w:t xml:space="preserve"> </w:t>
      </w:r>
      <w:r w:rsidRPr="005E317B">
        <w:rPr>
          <w:rFonts w:ascii="Times New Roman" w:eastAsia="Times New Roman" w:hAnsi="Times New Roman" w:cs="Times New Roman"/>
          <w:sz w:val="24"/>
          <w:szCs w:val="24"/>
          <w:lang w:eastAsia="en-US"/>
        </w:rPr>
        <w:t>техники</w:t>
      </w:r>
      <w:r w:rsidRPr="005E317B">
        <w:rPr>
          <w:rFonts w:ascii="Times New Roman" w:eastAsia="Times New Roman" w:hAnsi="Times New Roman" w:cs="Times New Roman"/>
          <w:spacing w:val="-6"/>
          <w:sz w:val="24"/>
          <w:szCs w:val="24"/>
          <w:lang w:eastAsia="en-US"/>
        </w:rPr>
        <w:t xml:space="preserve"> </w:t>
      </w:r>
      <w:r w:rsidRPr="005E317B">
        <w:rPr>
          <w:rFonts w:ascii="Times New Roman" w:eastAsia="Times New Roman" w:hAnsi="Times New Roman" w:cs="Times New Roman"/>
          <w:sz w:val="24"/>
          <w:szCs w:val="24"/>
          <w:lang w:eastAsia="en-US"/>
        </w:rPr>
        <w:t>чтения</w:t>
      </w:r>
      <w:r w:rsidRPr="005E317B">
        <w:rPr>
          <w:rFonts w:ascii="Times New Roman" w:eastAsia="Times New Roman" w:hAnsi="Times New Roman" w:cs="Times New Roman"/>
          <w:spacing w:val="-4"/>
          <w:sz w:val="24"/>
          <w:szCs w:val="24"/>
          <w:lang w:eastAsia="en-US"/>
        </w:rPr>
        <w:t xml:space="preserve"> </w:t>
      </w:r>
      <w:r w:rsidRPr="005E317B">
        <w:rPr>
          <w:rFonts w:ascii="Times New Roman" w:eastAsia="Times New Roman" w:hAnsi="Times New Roman" w:cs="Times New Roman"/>
          <w:sz w:val="24"/>
          <w:szCs w:val="24"/>
          <w:lang w:eastAsia="en-US"/>
        </w:rPr>
        <w:t>повышенного</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уровня</w:t>
      </w:r>
      <w:r w:rsidRPr="005E317B">
        <w:rPr>
          <w:rFonts w:ascii="Times New Roman" w:eastAsia="Times New Roman" w:hAnsi="Times New Roman" w:cs="Times New Roman"/>
          <w:spacing w:val="-4"/>
          <w:sz w:val="24"/>
          <w:szCs w:val="24"/>
          <w:lang w:eastAsia="en-US"/>
        </w:rPr>
        <w:t xml:space="preserve"> </w:t>
      </w:r>
      <w:r w:rsidRPr="005E317B">
        <w:rPr>
          <w:rFonts w:ascii="Times New Roman" w:eastAsia="Times New Roman" w:hAnsi="Times New Roman" w:cs="Times New Roman"/>
          <w:sz w:val="24"/>
          <w:szCs w:val="24"/>
          <w:lang w:eastAsia="en-US"/>
        </w:rPr>
        <w:t>каждый</w:t>
      </w:r>
      <w:r w:rsidRPr="005E317B">
        <w:rPr>
          <w:rFonts w:ascii="Times New Roman" w:eastAsia="Times New Roman" w:hAnsi="Times New Roman" w:cs="Times New Roman"/>
          <w:spacing w:val="-4"/>
          <w:sz w:val="24"/>
          <w:szCs w:val="24"/>
          <w:lang w:eastAsia="en-US"/>
        </w:rPr>
        <w:t xml:space="preserve"> </w:t>
      </w:r>
      <w:r w:rsidRPr="005E317B">
        <w:rPr>
          <w:rFonts w:ascii="Times New Roman" w:eastAsia="Times New Roman" w:hAnsi="Times New Roman" w:cs="Times New Roman"/>
          <w:sz w:val="24"/>
          <w:szCs w:val="24"/>
          <w:lang w:eastAsia="en-US"/>
        </w:rPr>
        <w:t>показатель</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увеличивается</w:t>
      </w:r>
      <w:r w:rsidR="00C669DD">
        <w:rPr>
          <w:rFonts w:ascii="Times New Roman" w:eastAsia="Times New Roman" w:hAnsi="Times New Roman" w:cs="Times New Roman"/>
          <w:sz w:val="24"/>
          <w:szCs w:val="24"/>
          <w:lang w:eastAsia="en-US"/>
        </w:rPr>
        <w:t xml:space="preserve"> </w:t>
      </w:r>
      <w:r w:rsidRPr="005E317B">
        <w:rPr>
          <w:rFonts w:ascii="Times New Roman" w:eastAsia="Times New Roman" w:hAnsi="Times New Roman" w:cs="Times New Roman"/>
          <w:spacing w:val="-57"/>
          <w:sz w:val="24"/>
          <w:szCs w:val="24"/>
          <w:lang w:eastAsia="en-US"/>
        </w:rPr>
        <w:t xml:space="preserve"> </w:t>
      </w:r>
      <w:r w:rsidRPr="005E317B">
        <w:rPr>
          <w:rFonts w:ascii="Times New Roman" w:eastAsia="Times New Roman" w:hAnsi="Times New Roman" w:cs="Times New Roman"/>
          <w:sz w:val="24"/>
          <w:szCs w:val="24"/>
          <w:lang w:eastAsia="en-US"/>
        </w:rPr>
        <w:t>на</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20</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слов.</w:t>
      </w:r>
    </w:p>
    <w:tbl>
      <w:tblPr>
        <w:tblStyle w:val="TableNormal"/>
        <w:tblW w:w="9393"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5"/>
        <w:gridCol w:w="4045"/>
        <w:gridCol w:w="3983"/>
      </w:tblGrid>
      <w:tr w:rsidR="005E317B" w:rsidRPr="005E317B" w14:paraId="38B4DBBA" w14:textId="77777777" w:rsidTr="005E317B">
        <w:trPr>
          <w:trHeight w:val="406"/>
        </w:trPr>
        <w:tc>
          <w:tcPr>
            <w:tcW w:w="1365" w:type="dxa"/>
          </w:tcPr>
          <w:p w14:paraId="5518C9DE" w14:textId="77777777" w:rsidR="005E317B" w:rsidRPr="005E317B" w:rsidRDefault="005E317B" w:rsidP="005E317B">
            <w:pPr>
              <w:spacing w:line="0" w:lineRule="atLeast"/>
              <w:contextualSpacing/>
              <w:rPr>
                <w:rFonts w:ascii="Times New Roman" w:hAnsi="Times New Roman" w:cs="Times New Roman"/>
                <w:b/>
                <w:sz w:val="24"/>
                <w:szCs w:val="24"/>
              </w:rPr>
            </w:pPr>
            <w:r w:rsidRPr="005E317B">
              <w:rPr>
                <w:rFonts w:ascii="Times New Roman" w:hAnsi="Times New Roman" w:cs="Times New Roman"/>
                <w:b/>
                <w:sz w:val="24"/>
                <w:szCs w:val="24"/>
              </w:rPr>
              <w:t>Класс</w:t>
            </w:r>
          </w:p>
        </w:tc>
        <w:tc>
          <w:tcPr>
            <w:tcW w:w="4045" w:type="dxa"/>
          </w:tcPr>
          <w:p w14:paraId="330529DC" w14:textId="77777777" w:rsidR="005E317B" w:rsidRPr="005E317B" w:rsidRDefault="005E317B" w:rsidP="005E317B">
            <w:pPr>
              <w:spacing w:line="0" w:lineRule="atLeast"/>
              <w:contextualSpacing/>
              <w:rPr>
                <w:rFonts w:ascii="Times New Roman" w:hAnsi="Times New Roman" w:cs="Times New Roman"/>
                <w:b/>
                <w:sz w:val="24"/>
                <w:szCs w:val="24"/>
              </w:rPr>
            </w:pPr>
            <w:r w:rsidRPr="005E317B">
              <w:rPr>
                <w:rFonts w:ascii="Times New Roman" w:hAnsi="Times New Roman" w:cs="Times New Roman"/>
                <w:b/>
                <w:sz w:val="24"/>
                <w:szCs w:val="24"/>
              </w:rPr>
              <w:t>Первое</w:t>
            </w:r>
            <w:r w:rsidRPr="005E317B">
              <w:rPr>
                <w:rFonts w:ascii="Times New Roman" w:hAnsi="Times New Roman" w:cs="Times New Roman"/>
                <w:b/>
                <w:spacing w:val="-2"/>
                <w:sz w:val="24"/>
                <w:szCs w:val="24"/>
              </w:rPr>
              <w:t xml:space="preserve"> </w:t>
            </w:r>
            <w:r w:rsidR="00C669DD">
              <w:rPr>
                <w:rFonts w:ascii="Times New Roman" w:hAnsi="Times New Roman" w:cs="Times New Roman"/>
                <w:b/>
                <w:spacing w:val="-2"/>
                <w:sz w:val="24"/>
                <w:szCs w:val="24"/>
                <w:lang w:val="ru-RU"/>
              </w:rPr>
              <w:t xml:space="preserve"> </w:t>
            </w:r>
            <w:r w:rsidRPr="005E317B">
              <w:rPr>
                <w:rFonts w:ascii="Times New Roman" w:hAnsi="Times New Roman" w:cs="Times New Roman"/>
                <w:b/>
                <w:sz w:val="24"/>
                <w:szCs w:val="24"/>
              </w:rPr>
              <w:t>полугодие</w:t>
            </w:r>
            <w:r w:rsidRPr="005E317B">
              <w:rPr>
                <w:rFonts w:ascii="Times New Roman" w:hAnsi="Times New Roman" w:cs="Times New Roman"/>
                <w:b/>
                <w:spacing w:val="-3"/>
                <w:sz w:val="24"/>
                <w:szCs w:val="24"/>
              </w:rPr>
              <w:t xml:space="preserve"> </w:t>
            </w:r>
            <w:r w:rsidR="00C669DD">
              <w:rPr>
                <w:rFonts w:ascii="Times New Roman" w:hAnsi="Times New Roman" w:cs="Times New Roman"/>
                <w:b/>
                <w:spacing w:val="-3"/>
                <w:sz w:val="24"/>
                <w:szCs w:val="24"/>
                <w:lang w:val="ru-RU"/>
              </w:rPr>
              <w:t xml:space="preserve"> </w:t>
            </w:r>
            <w:r w:rsidRPr="005E317B">
              <w:rPr>
                <w:rFonts w:ascii="Times New Roman" w:hAnsi="Times New Roman" w:cs="Times New Roman"/>
                <w:b/>
                <w:sz w:val="24"/>
                <w:szCs w:val="24"/>
              </w:rPr>
              <w:t xml:space="preserve">учебного </w:t>
            </w:r>
            <w:r w:rsidR="00C669DD">
              <w:rPr>
                <w:rFonts w:ascii="Times New Roman" w:hAnsi="Times New Roman" w:cs="Times New Roman"/>
                <w:b/>
                <w:sz w:val="24"/>
                <w:szCs w:val="24"/>
                <w:lang w:val="ru-RU"/>
              </w:rPr>
              <w:t xml:space="preserve"> </w:t>
            </w:r>
            <w:r w:rsidRPr="005E317B">
              <w:rPr>
                <w:rFonts w:ascii="Times New Roman" w:hAnsi="Times New Roman" w:cs="Times New Roman"/>
                <w:b/>
                <w:sz w:val="24"/>
                <w:szCs w:val="24"/>
              </w:rPr>
              <w:t>года</w:t>
            </w:r>
          </w:p>
        </w:tc>
        <w:tc>
          <w:tcPr>
            <w:tcW w:w="3983" w:type="dxa"/>
          </w:tcPr>
          <w:p w14:paraId="68239916" w14:textId="77777777" w:rsidR="005E317B" w:rsidRPr="005E317B" w:rsidRDefault="005E317B" w:rsidP="005E317B">
            <w:pPr>
              <w:spacing w:line="0" w:lineRule="atLeast"/>
              <w:contextualSpacing/>
              <w:rPr>
                <w:rFonts w:ascii="Times New Roman" w:hAnsi="Times New Roman" w:cs="Times New Roman"/>
                <w:b/>
                <w:sz w:val="24"/>
                <w:szCs w:val="24"/>
              </w:rPr>
            </w:pPr>
            <w:r w:rsidRPr="005E317B">
              <w:rPr>
                <w:rFonts w:ascii="Times New Roman" w:hAnsi="Times New Roman" w:cs="Times New Roman"/>
                <w:b/>
                <w:sz w:val="24"/>
                <w:szCs w:val="24"/>
              </w:rPr>
              <w:t>Второе</w:t>
            </w:r>
            <w:r w:rsidR="00C669DD">
              <w:rPr>
                <w:rFonts w:ascii="Times New Roman" w:hAnsi="Times New Roman" w:cs="Times New Roman"/>
                <w:b/>
                <w:sz w:val="24"/>
                <w:szCs w:val="24"/>
                <w:lang w:val="ru-RU"/>
              </w:rPr>
              <w:t xml:space="preserve"> </w:t>
            </w:r>
            <w:r w:rsidRPr="005E317B">
              <w:rPr>
                <w:rFonts w:ascii="Times New Roman" w:hAnsi="Times New Roman" w:cs="Times New Roman"/>
                <w:b/>
                <w:spacing w:val="-3"/>
                <w:sz w:val="24"/>
                <w:szCs w:val="24"/>
              </w:rPr>
              <w:t xml:space="preserve"> </w:t>
            </w:r>
            <w:r w:rsidRPr="005E317B">
              <w:rPr>
                <w:rFonts w:ascii="Times New Roman" w:hAnsi="Times New Roman" w:cs="Times New Roman"/>
                <w:b/>
                <w:sz w:val="24"/>
                <w:szCs w:val="24"/>
              </w:rPr>
              <w:t>полугодие</w:t>
            </w:r>
            <w:r w:rsidRPr="005E317B">
              <w:rPr>
                <w:rFonts w:ascii="Times New Roman" w:hAnsi="Times New Roman" w:cs="Times New Roman"/>
                <w:b/>
                <w:spacing w:val="-3"/>
                <w:sz w:val="24"/>
                <w:szCs w:val="24"/>
              </w:rPr>
              <w:t xml:space="preserve"> </w:t>
            </w:r>
            <w:r w:rsidR="00C669DD">
              <w:rPr>
                <w:rFonts w:ascii="Times New Roman" w:hAnsi="Times New Roman" w:cs="Times New Roman"/>
                <w:b/>
                <w:spacing w:val="-3"/>
                <w:sz w:val="24"/>
                <w:szCs w:val="24"/>
                <w:lang w:val="ru-RU"/>
              </w:rPr>
              <w:t xml:space="preserve"> </w:t>
            </w:r>
            <w:r w:rsidRPr="005E317B">
              <w:rPr>
                <w:rFonts w:ascii="Times New Roman" w:hAnsi="Times New Roman" w:cs="Times New Roman"/>
                <w:b/>
                <w:sz w:val="24"/>
                <w:szCs w:val="24"/>
              </w:rPr>
              <w:t>учебного</w:t>
            </w:r>
            <w:r w:rsidRPr="005E317B">
              <w:rPr>
                <w:rFonts w:ascii="Times New Roman" w:hAnsi="Times New Roman" w:cs="Times New Roman"/>
                <w:b/>
                <w:spacing w:val="-2"/>
                <w:sz w:val="24"/>
                <w:szCs w:val="24"/>
              </w:rPr>
              <w:t xml:space="preserve"> </w:t>
            </w:r>
            <w:r w:rsidR="00C669DD">
              <w:rPr>
                <w:rFonts w:ascii="Times New Roman" w:hAnsi="Times New Roman" w:cs="Times New Roman"/>
                <w:b/>
                <w:spacing w:val="-2"/>
                <w:sz w:val="24"/>
                <w:szCs w:val="24"/>
                <w:lang w:val="ru-RU"/>
              </w:rPr>
              <w:t xml:space="preserve"> </w:t>
            </w:r>
            <w:r w:rsidRPr="005E317B">
              <w:rPr>
                <w:rFonts w:ascii="Times New Roman" w:hAnsi="Times New Roman" w:cs="Times New Roman"/>
                <w:b/>
                <w:sz w:val="24"/>
                <w:szCs w:val="24"/>
              </w:rPr>
              <w:t>года</w:t>
            </w:r>
          </w:p>
        </w:tc>
      </w:tr>
      <w:tr w:rsidR="005E317B" w:rsidRPr="005E317B" w14:paraId="3DFDDCA8" w14:textId="77777777" w:rsidTr="005E317B">
        <w:trPr>
          <w:trHeight w:val="588"/>
        </w:trPr>
        <w:tc>
          <w:tcPr>
            <w:tcW w:w="1365" w:type="dxa"/>
          </w:tcPr>
          <w:p w14:paraId="0D5E3648" w14:textId="77777777" w:rsidR="005E317B" w:rsidRPr="005E317B" w:rsidRDefault="005E317B" w:rsidP="005E317B">
            <w:pPr>
              <w:spacing w:line="0" w:lineRule="atLeast"/>
              <w:contextualSpacing/>
              <w:rPr>
                <w:rFonts w:ascii="Times New Roman" w:hAnsi="Times New Roman" w:cs="Times New Roman"/>
                <w:sz w:val="24"/>
                <w:szCs w:val="24"/>
              </w:rPr>
            </w:pPr>
            <w:r w:rsidRPr="005E317B">
              <w:rPr>
                <w:rFonts w:ascii="Times New Roman" w:hAnsi="Times New Roman" w:cs="Times New Roman"/>
                <w:sz w:val="24"/>
                <w:szCs w:val="24"/>
              </w:rPr>
              <w:t>1</w:t>
            </w:r>
            <w:r w:rsidRPr="005E317B">
              <w:rPr>
                <w:rFonts w:ascii="Times New Roman" w:hAnsi="Times New Roman" w:cs="Times New Roman"/>
                <w:spacing w:val="-1"/>
                <w:sz w:val="24"/>
                <w:szCs w:val="24"/>
              </w:rPr>
              <w:t xml:space="preserve"> </w:t>
            </w:r>
            <w:r w:rsidRPr="005E317B">
              <w:rPr>
                <w:rFonts w:ascii="Times New Roman" w:hAnsi="Times New Roman" w:cs="Times New Roman"/>
                <w:sz w:val="24"/>
                <w:szCs w:val="24"/>
              </w:rPr>
              <w:t>класс</w:t>
            </w:r>
          </w:p>
        </w:tc>
        <w:tc>
          <w:tcPr>
            <w:tcW w:w="4045" w:type="dxa"/>
          </w:tcPr>
          <w:p w14:paraId="7255151C" w14:textId="77777777" w:rsidR="005E317B" w:rsidRPr="005E317B" w:rsidRDefault="005E317B" w:rsidP="00C669DD">
            <w:pPr>
              <w:spacing w:line="0" w:lineRule="atLeast"/>
              <w:contextualSpacing/>
              <w:rPr>
                <w:rFonts w:ascii="Times New Roman" w:hAnsi="Times New Roman" w:cs="Times New Roman"/>
                <w:sz w:val="24"/>
                <w:szCs w:val="24"/>
                <w:lang w:val="ru-RU"/>
              </w:rPr>
            </w:pPr>
            <w:r w:rsidRPr="005E317B">
              <w:rPr>
                <w:rFonts w:ascii="Times New Roman" w:hAnsi="Times New Roman" w:cs="Times New Roman"/>
                <w:sz w:val="24"/>
                <w:szCs w:val="24"/>
                <w:lang w:val="ru-RU"/>
              </w:rPr>
              <w:t>не</w:t>
            </w:r>
            <w:r w:rsidRPr="005E317B">
              <w:rPr>
                <w:rFonts w:ascii="Times New Roman" w:hAnsi="Times New Roman" w:cs="Times New Roman"/>
                <w:spacing w:val="-2"/>
                <w:sz w:val="24"/>
                <w:szCs w:val="24"/>
                <w:lang w:val="ru-RU"/>
              </w:rPr>
              <w:t xml:space="preserve"> </w:t>
            </w:r>
            <w:r w:rsidRPr="005E317B">
              <w:rPr>
                <w:rFonts w:ascii="Times New Roman" w:hAnsi="Times New Roman" w:cs="Times New Roman"/>
                <w:sz w:val="24"/>
                <w:szCs w:val="24"/>
                <w:lang w:val="ru-RU"/>
              </w:rPr>
              <w:t>менее</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25</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30</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слов в</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минуту</w:t>
            </w:r>
          </w:p>
        </w:tc>
        <w:tc>
          <w:tcPr>
            <w:tcW w:w="3983" w:type="dxa"/>
          </w:tcPr>
          <w:p w14:paraId="4517D2C6" w14:textId="77777777" w:rsidR="005E317B" w:rsidRPr="005E317B" w:rsidRDefault="005E317B" w:rsidP="00C669DD">
            <w:pPr>
              <w:spacing w:line="0" w:lineRule="atLeast"/>
              <w:contextualSpacing/>
              <w:rPr>
                <w:rFonts w:ascii="Times New Roman" w:hAnsi="Times New Roman" w:cs="Times New Roman"/>
                <w:sz w:val="24"/>
                <w:szCs w:val="24"/>
                <w:lang w:val="ru-RU"/>
              </w:rPr>
            </w:pPr>
            <w:r w:rsidRPr="005E317B">
              <w:rPr>
                <w:rFonts w:ascii="Times New Roman" w:hAnsi="Times New Roman" w:cs="Times New Roman"/>
                <w:sz w:val="24"/>
                <w:szCs w:val="24"/>
                <w:lang w:val="ru-RU"/>
              </w:rPr>
              <w:t>не</w:t>
            </w:r>
            <w:r w:rsidRPr="005E317B">
              <w:rPr>
                <w:rFonts w:ascii="Times New Roman" w:hAnsi="Times New Roman" w:cs="Times New Roman"/>
                <w:spacing w:val="-3"/>
                <w:sz w:val="24"/>
                <w:szCs w:val="24"/>
                <w:lang w:val="ru-RU"/>
              </w:rPr>
              <w:t xml:space="preserve"> </w:t>
            </w:r>
            <w:r w:rsidRPr="005E317B">
              <w:rPr>
                <w:rFonts w:ascii="Times New Roman" w:hAnsi="Times New Roman" w:cs="Times New Roman"/>
                <w:sz w:val="24"/>
                <w:szCs w:val="24"/>
                <w:lang w:val="ru-RU"/>
              </w:rPr>
              <w:t>менее</w:t>
            </w:r>
            <w:r w:rsidRPr="005E317B">
              <w:rPr>
                <w:rFonts w:ascii="Times New Roman" w:hAnsi="Times New Roman" w:cs="Times New Roman"/>
                <w:spacing w:val="-2"/>
                <w:sz w:val="24"/>
                <w:szCs w:val="24"/>
                <w:lang w:val="ru-RU"/>
              </w:rPr>
              <w:t xml:space="preserve"> </w:t>
            </w:r>
            <w:r w:rsidRPr="005E317B">
              <w:rPr>
                <w:rFonts w:ascii="Times New Roman" w:hAnsi="Times New Roman" w:cs="Times New Roman"/>
                <w:sz w:val="24"/>
                <w:szCs w:val="24"/>
                <w:lang w:val="ru-RU"/>
              </w:rPr>
              <w:t>40</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слов</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в</w:t>
            </w:r>
            <w:r w:rsidRPr="005E317B">
              <w:rPr>
                <w:rFonts w:ascii="Times New Roman" w:hAnsi="Times New Roman" w:cs="Times New Roman"/>
                <w:spacing w:val="-2"/>
                <w:sz w:val="24"/>
                <w:szCs w:val="24"/>
                <w:lang w:val="ru-RU"/>
              </w:rPr>
              <w:t xml:space="preserve"> </w:t>
            </w:r>
            <w:r w:rsidRPr="005E317B">
              <w:rPr>
                <w:rFonts w:ascii="Times New Roman" w:hAnsi="Times New Roman" w:cs="Times New Roman"/>
                <w:sz w:val="24"/>
                <w:szCs w:val="24"/>
                <w:lang w:val="ru-RU"/>
              </w:rPr>
              <w:t>минуту</w:t>
            </w:r>
          </w:p>
        </w:tc>
      </w:tr>
      <w:tr w:rsidR="005E317B" w:rsidRPr="005E317B" w14:paraId="3C6D4EB2" w14:textId="77777777" w:rsidTr="005E317B">
        <w:trPr>
          <w:trHeight w:val="1579"/>
        </w:trPr>
        <w:tc>
          <w:tcPr>
            <w:tcW w:w="1365" w:type="dxa"/>
          </w:tcPr>
          <w:p w14:paraId="4F06F3FE" w14:textId="77777777" w:rsidR="005E317B" w:rsidRPr="005E317B" w:rsidRDefault="005E317B" w:rsidP="005E317B">
            <w:pPr>
              <w:spacing w:line="0" w:lineRule="atLeast"/>
              <w:contextualSpacing/>
              <w:rPr>
                <w:rFonts w:ascii="Times New Roman" w:hAnsi="Times New Roman" w:cs="Times New Roman"/>
                <w:sz w:val="24"/>
                <w:szCs w:val="24"/>
              </w:rPr>
            </w:pPr>
            <w:r w:rsidRPr="005E317B">
              <w:rPr>
                <w:rFonts w:ascii="Times New Roman" w:hAnsi="Times New Roman" w:cs="Times New Roman"/>
                <w:sz w:val="24"/>
                <w:szCs w:val="24"/>
              </w:rPr>
              <w:t>2</w:t>
            </w:r>
            <w:r w:rsidRPr="005E317B">
              <w:rPr>
                <w:rFonts w:ascii="Times New Roman" w:hAnsi="Times New Roman" w:cs="Times New Roman"/>
                <w:spacing w:val="-1"/>
                <w:sz w:val="24"/>
                <w:szCs w:val="24"/>
              </w:rPr>
              <w:t xml:space="preserve"> </w:t>
            </w:r>
            <w:r w:rsidRPr="005E317B">
              <w:rPr>
                <w:rFonts w:ascii="Times New Roman" w:hAnsi="Times New Roman" w:cs="Times New Roman"/>
                <w:sz w:val="24"/>
                <w:szCs w:val="24"/>
              </w:rPr>
              <w:t>класс</w:t>
            </w:r>
          </w:p>
        </w:tc>
        <w:tc>
          <w:tcPr>
            <w:tcW w:w="4045" w:type="dxa"/>
          </w:tcPr>
          <w:p w14:paraId="58CB44BE" w14:textId="77777777" w:rsidR="005E317B" w:rsidRPr="005E317B" w:rsidRDefault="005E317B" w:rsidP="00C669DD">
            <w:pPr>
              <w:spacing w:line="0" w:lineRule="atLeast"/>
              <w:contextualSpacing/>
              <w:rPr>
                <w:rFonts w:ascii="Times New Roman" w:hAnsi="Times New Roman" w:cs="Times New Roman"/>
                <w:sz w:val="24"/>
                <w:szCs w:val="24"/>
                <w:lang w:val="ru-RU"/>
              </w:rPr>
            </w:pPr>
            <w:r w:rsidRPr="005E317B">
              <w:rPr>
                <w:rFonts w:ascii="Times New Roman" w:hAnsi="Times New Roman" w:cs="Times New Roman"/>
                <w:sz w:val="24"/>
                <w:szCs w:val="24"/>
                <w:lang w:val="ru-RU"/>
              </w:rPr>
              <w:t>«2»</w:t>
            </w:r>
            <w:r w:rsidRPr="005E317B">
              <w:rPr>
                <w:rFonts w:ascii="Times New Roman" w:hAnsi="Times New Roman" w:cs="Times New Roman"/>
                <w:spacing w:val="-5"/>
                <w:sz w:val="24"/>
                <w:szCs w:val="24"/>
                <w:lang w:val="ru-RU"/>
              </w:rPr>
              <w:t xml:space="preserve"> </w:t>
            </w:r>
            <w:r w:rsidRPr="005E317B">
              <w:rPr>
                <w:rFonts w:ascii="Times New Roman" w:hAnsi="Times New Roman" w:cs="Times New Roman"/>
                <w:sz w:val="24"/>
                <w:szCs w:val="24"/>
                <w:lang w:val="ru-RU"/>
              </w:rPr>
              <w:t>– менее</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35</w:t>
            </w:r>
            <w:r w:rsidRPr="005E317B">
              <w:rPr>
                <w:rFonts w:ascii="Times New Roman" w:hAnsi="Times New Roman" w:cs="Times New Roman"/>
                <w:spacing w:val="2"/>
                <w:sz w:val="24"/>
                <w:szCs w:val="24"/>
                <w:lang w:val="ru-RU"/>
              </w:rPr>
              <w:t xml:space="preserve"> </w:t>
            </w:r>
            <w:r w:rsidRPr="005E317B">
              <w:rPr>
                <w:rFonts w:ascii="Times New Roman" w:hAnsi="Times New Roman" w:cs="Times New Roman"/>
                <w:sz w:val="24"/>
                <w:szCs w:val="24"/>
                <w:lang w:val="ru-RU"/>
              </w:rPr>
              <w:t>слов</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в</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минуту</w:t>
            </w:r>
          </w:p>
          <w:p w14:paraId="09191554" w14:textId="77777777" w:rsidR="005E317B" w:rsidRPr="005E317B" w:rsidRDefault="005E317B" w:rsidP="00C669DD">
            <w:pPr>
              <w:spacing w:line="0" w:lineRule="atLeast"/>
              <w:contextualSpacing/>
              <w:rPr>
                <w:rFonts w:ascii="Times New Roman" w:hAnsi="Times New Roman" w:cs="Times New Roman"/>
                <w:sz w:val="24"/>
                <w:szCs w:val="24"/>
                <w:lang w:val="ru-RU"/>
              </w:rPr>
            </w:pPr>
            <w:r w:rsidRPr="005E317B">
              <w:rPr>
                <w:rFonts w:ascii="Times New Roman" w:hAnsi="Times New Roman" w:cs="Times New Roman"/>
                <w:sz w:val="24"/>
                <w:szCs w:val="24"/>
                <w:lang w:val="ru-RU"/>
              </w:rPr>
              <w:t>«3»</w:t>
            </w:r>
            <w:r w:rsidRPr="005E317B">
              <w:rPr>
                <w:rFonts w:ascii="Times New Roman" w:hAnsi="Times New Roman" w:cs="Times New Roman"/>
                <w:spacing w:val="-6"/>
                <w:sz w:val="24"/>
                <w:szCs w:val="24"/>
                <w:lang w:val="ru-RU"/>
              </w:rPr>
              <w:t xml:space="preserve"> </w:t>
            </w:r>
            <w:r w:rsidRPr="005E317B">
              <w:rPr>
                <w:rFonts w:ascii="Times New Roman" w:hAnsi="Times New Roman" w:cs="Times New Roman"/>
                <w:sz w:val="24"/>
                <w:szCs w:val="24"/>
                <w:lang w:val="ru-RU"/>
              </w:rPr>
              <w:t>–</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35-45</w:t>
            </w:r>
            <w:r w:rsidRPr="005E317B">
              <w:rPr>
                <w:rFonts w:ascii="Times New Roman" w:hAnsi="Times New Roman" w:cs="Times New Roman"/>
                <w:spacing w:val="2"/>
                <w:sz w:val="24"/>
                <w:szCs w:val="24"/>
                <w:lang w:val="ru-RU"/>
              </w:rPr>
              <w:t xml:space="preserve"> </w:t>
            </w:r>
            <w:r w:rsidRPr="005E317B">
              <w:rPr>
                <w:rFonts w:ascii="Times New Roman" w:hAnsi="Times New Roman" w:cs="Times New Roman"/>
                <w:sz w:val="24"/>
                <w:szCs w:val="24"/>
                <w:lang w:val="ru-RU"/>
              </w:rPr>
              <w:t>слов</w:t>
            </w:r>
            <w:r w:rsidRPr="005E317B">
              <w:rPr>
                <w:rFonts w:ascii="Times New Roman" w:hAnsi="Times New Roman" w:cs="Times New Roman"/>
                <w:spacing w:val="-2"/>
                <w:sz w:val="24"/>
                <w:szCs w:val="24"/>
                <w:lang w:val="ru-RU"/>
              </w:rPr>
              <w:t xml:space="preserve"> </w:t>
            </w:r>
            <w:r w:rsidRPr="005E317B">
              <w:rPr>
                <w:rFonts w:ascii="Times New Roman" w:hAnsi="Times New Roman" w:cs="Times New Roman"/>
                <w:sz w:val="24"/>
                <w:szCs w:val="24"/>
                <w:lang w:val="ru-RU"/>
              </w:rPr>
              <w:t>в</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минуту</w:t>
            </w:r>
          </w:p>
          <w:p w14:paraId="2253E500" w14:textId="77777777" w:rsidR="005E317B" w:rsidRPr="005E317B" w:rsidRDefault="005E317B" w:rsidP="00C669DD">
            <w:pPr>
              <w:spacing w:line="0" w:lineRule="atLeast"/>
              <w:contextualSpacing/>
              <w:rPr>
                <w:rFonts w:ascii="Times New Roman" w:hAnsi="Times New Roman" w:cs="Times New Roman"/>
                <w:sz w:val="24"/>
                <w:szCs w:val="24"/>
                <w:lang w:val="ru-RU"/>
              </w:rPr>
            </w:pPr>
            <w:r w:rsidRPr="005E317B">
              <w:rPr>
                <w:rFonts w:ascii="Times New Roman" w:hAnsi="Times New Roman" w:cs="Times New Roman"/>
                <w:sz w:val="24"/>
                <w:szCs w:val="24"/>
                <w:lang w:val="ru-RU"/>
              </w:rPr>
              <w:t>«4»</w:t>
            </w:r>
            <w:r w:rsidRPr="005E317B">
              <w:rPr>
                <w:rFonts w:ascii="Times New Roman" w:hAnsi="Times New Roman" w:cs="Times New Roman"/>
                <w:spacing w:val="-6"/>
                <w:sz w:val="24"/>
                <w:szCs w:val="24"/>
                <w:lang w:val="ru-RU"/>
              </w:rPr>
              <w:t xml:space="preserve"> </w:t>
            </w:r>
            <w:r w:rsidRPr="005E317B">
              <w:rPr>
                <w:rFonts w:ascii="Times New Roman" w:hAnsi="Times New Roman" w:cs="Times New Roman"/>
                <w:sz w:val="24"/>
                <w:szCs w:val="24"/>
                <w:lang w:val="ru-RU"/>
              </w:rPr>
              <w:t>–</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46-49</w:t>
            </w:r>
            <w:r w:rsidRPr="005E317B">
              <w:rPr>
                <w:rFonts w:ascii="Times New Roman" w:hAnsi="Times New Roman" w:cs="Times New Roman"/>
                <w:spacing w:val="2"/>
                <w:sz w:val="24"/>
                <w:szCs w:val="24"/>
                <w:lang w:val="ru-RU"/>
              </w:rPr>
              <w:t xml:space="preserve"> </w:t>
            </w:r>
            <w:r w:rsidRPr="005E317B">
              <w:rPr>
                <w:rFonts w:ascii="Times New Roman" w:hAnsi="Times New Roman" w:cs="Times New Roman"/>
                <w:sz w:val="24"/>
                <w:szCs w:val="24"/>
                <w:lang w:val="ru-RU"/>
              </w:rPr>
              <w:t>слов</w:t>
            </w:r>
            <w:r w:rsidRPr="005E317B">
              <w:rPr>
                <w:rFonts w:ascii="Times New Roman" w:hAnsi="Times New Roman" w:cs="Times New Roman"/>
                <w:spacing w:val="-2"/>
                <w:sz w:val="24"/>
                <w:szCs w:val="24"/>
                <w:lang w:val="ru-RU"/>
              </w:rPr>
              <w:t xml:space="preserve"> </w:t>
            </w:r>
            <w:r w:rsidRPr="005E317B">
              <w:rPr>
                <w:rFonts w:ascii="Times New Roman" w:hAnsi="Times New Roman" w:cs="Times New Roman"/>
                <w:sz w:val="24"/>
                <w:szCs w:val="24"/>
                <w:lang w:val="ru-RU"/>
              </w:rPr>
              <w:t>в</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минуту</w:t>
            </w:r>
          </w:p>
          <w:p w14:paraId="0784EE4C" w14:textId="77777777" w:rsidR="005E317B" w:rsidRPr="005E317B" w:rsidRDefault="005E317B" w:rsidP="00C669DD">
            <w:pPr>
              <w:spacing w:line="0" w:lineRule="atLeast"/>
              <w:contextualSpacing/>
              <w:rPr>
                <w:rFonts w:ascii="Times New Roman" w:hAnsi="Times New Roman" w:cs="Times New Roman"/>
                <w:sz w:val="24"/>
                <w:szCs w:val="24"/>
                <w:lang w:val="ru-RU"/>
              </w:rPr>
            </w:pPr>
            <w:r w:rsidRPr="005E317B">
              <w:rPr>
                <w:rFonts w:ascii="Times New Roman" w:hAnsi="Times New Roman" w:cs="Times New Roman"/>
                <w:sz w:val="24"/>
                <w:szCs w:val="24"/>
                <w:lang w:val="ru-RU"/>
              </w:rPr>
              <w:t>«5»</w:t>
            </w:r>
            <w:r w:rsidRPr="005E317B">
              <w:rPr>
                <w:rFonts w:ascii="Times New Roman" w:hAnsi="Times New Roman" w:cs="Times New Roman"/>
                <w:spacing w:val="-6"/>
                <w:sz w:val="24"/>
                <w:szCs w:val="24"/>
                <w:lang w:val="ru-RU"/>
              </w:rPr>
              <w:t xml:space="preserve"> </w:t>
            </w:r>
            <w:r w:rsidRPr="005E317B">
              <w:rPr>
                <w:rFonts w:ascii="Times New Roman" w:hAnsi="Times New Roman" w:cs="Times New Roman"/>
                <w:sz w:val="24"/>
                <w:szCs w:val="24"/>
                <w:lang w:val="ru-RU"/>
              </w:rPr>
              <w:t>– 50</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и более слов</w:t>
            </w:r>
            <w:r w:rsidRPr="005E317B">
              <w:rPr>
                <w:rFonts w:ascii="Times New Roman" w:hAnsi="Times New Roman" w:cs="Times New Roman"/>
                <w:spacing w:val="-2"/>
                <w:sz w:val="24"/>
                <w:szCs w:val="24"/>
                <w:lang w:val="ru-RU"/>
              </w:rPr>
              <w:t xml:space="preserve"> </w:t>
            </w:r>
            <w:r w:rsidRPr="005E317B">
              <w:rPr>
                <w:rFonts w:ascii="Times New Roman" w:hAnsi="Times New Roman" w:cs="Times New Roman"/>
                <w:sz w:val="24"/>
                <w:szCs w:val="24"/>
                <w:lang w:val="ru-RU"/>
              </w:rPr>
              <w:t>в</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минуту</w:t>
            </w:r>
          </w:p>
        </w:tc>
        <w:tc>
          <w:tcPr>
            <w:tcW w:w="3983" w:type="dxa"/>
          </w:tcPr>
          <w:p w14:paraId="11B67D0E" w14:textId="77777777" w:rsidR="005E317B" w:rsidRPr="005E317B" w:rsidRDefault="005E317B" w:rsidP="00C669DD">
            <w:pPr>
              <w:spacing w:line="0" w:lineRule="atLeast"/>
              <w:contextualSpacing/>
              <w:rPr>
                <w:rFonts w:ascii="Times New Roman" w:hAnsi="Times New Roman" w:cs="Times New Roman"/>
                <w:sz w:val="24"/>
                <w:szCs w:val="24"/>
                <w:lang w:val="ru-RU"/>
              </w:rPr>
            </w:pPr>
            <w:r w:rsidRPr="005E317B">
              <w:rPr>
                <w:rFonts w:ascii="Times New Roman" w:hAnsi="Times New Roman" w:cs="Times New Roman"/>
                <w:sz w:val="24"/>
                <w:szCs w:val="24"/>
                <w:lang w:val="ru-RU"/>
              </w:rPr>
              <w:t>«2»</w:t>
            </w:r>
            <w:r w:rsidRPr="005E317B">
              <w:rPr>
                <w:rFonts w:ascii="Times New Roman" w:hAnsi="Times New Roman" w:cs="Times New Roman"/>
                <w:spacing w:val="-5"/>
                <w:sz w:val="24"/>
                <w:szCs w:val="24"/>
                <w:lang w:val="ru-RU"/>
              </w:rPr>
              <w:t xml:space="preserve"> </w:t>
            </w:r>
            <w:r w:rsidRPr="005E317B">
              <w:rPr>
                <w:rFonts w:ascii="Times New Roman" w:hAnsi="Times New Roman" w:cs="Times New Roman"/>
                <w:sz w:val="24"/>
                <w:szCs w:val="24"/>
                <w:lang w:val="ru-RU"/>
              </w:rPr>
              <w:t>– менее</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45</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слов</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в</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минуту</w:t>
            </w:r>
          </w:p>
          <w:p w14:paraId="20E83258" w14:textId="77777777" w:rsidR="005E317B" w:rsidRPr="005E317B" w:rsidRDefault="005E317B" w:rsidP="00C669DD">
            <w:pPr>
              <w:spacing w:line="0" w:lineRule="atLeast"/>
              <w:contextualSpacing/>
              <w:rPr>
                <w:rFonts w:ascii="Times New Roman" w:hAnsi="Times New Roman" w:cs="Times New Roman"/>
                <w:sz w:val="24"/>
                <w:szCs w:val="24"/>
                <w:lang w:val="ru-RU"/>
              </w:rPr>
            </w:pPr>
            <w:r w:rsidRPr="005E317B">
              <w:rPr>
                <w:rFonts w:ascii="Times New Roman" w:hAnsi="Times New Roman" w:cs="Times New Roman"/>
                <w:sz w:val="24"/>
                <w:szCs w:val="24"/>
                <w:lang w:val="ru-RU"/>
              </w:rPr>
              <w:t>«3»</w:t>
            </w:r>
            <w:r w:rsidRPr="005E317B">
              <w:rPr>
                <w:rFonts w:ascii="Times New Roman" w:hAnsi="Times New Roman" w:cs="Times New Roman"/>
                <w:spacing w:val="-6"/>
                <w:sz w:val="24"/>
                <w:szCs w:val="24"/>
                <w:lang w:val="ru-RU"/>
              </w:rPr>
              <w:t xml:space="preserve"> </w:t>
            </w:r>
            <w:r w:rsidRPr="005E317B">
              <w:rPr>
                <w:rFonts w:ascii="Times New Roman" w:hAnsi="Times New Roman" w:cs="Times New Roman"/>
                <w:sz w:val="24"/>
                <w:szCs w:val="24"/>
                <w:lang w:val="ru-RU"/>
              </w:rPr>
              <w:t>–</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45-50</w:t>
            </w:r>
            <w:r w:rsidRPr="005E317B">
              <w:rPr>
                <w:rFonts w:ascii="Times New Roman" w:hAnsi="Times New Roman" w:cs="Times New Roman"/>
                <w:spacing w:val="2"/>
                <w:sz w:val="24"/>
                <w:szCs w:val="24"/>
                <w:lang w:val="ru-RU"/>
              </w:rPr>
              <w:t xml:space="preserve"> </w:t>
            </w:r>
            <w:r w:rsidRPr="005E317B">
              <w:rPr>
                <w:rFonts w:ascii="Times New Roman" w:hAnsi="Times New Roman" w:cs="Times New Roman"/>
                <w:sz w:val="24"/>
                <w:szCs w:val="24"/>
                <w:lang w:val="ru-RU"/>
              </w:rPr>
              <w:t>слов</w:t>
            </w:r>
            <w:r w:rsidRPr="005E317B">
              <w:rPr>
                <w:rFonts w:ascii="Times New Roman" w:hAnsi="Times New Roman" w:cs="Times New Roman"/>
                <w:spacing w:val="-2"/>
                <w:sz w:val="24"/>
                <w:szCs w:val="24"/>
                <w:lang w:val="ru-RU"/>
              </w:rPr>
              <w:t xml:space="preserve"> </w:t>
            </w:r>
            <w:r w:rsidRPr="005E317B">
              <w:rPr>
                <w:rFonts w:ascii="Times New Roman" w:hAnsi="Times New Roman" w:cs="Times New Roman"/>
                <w:sz w:val="24"/>
                <w:szCs w:val="24"/>
                <w:lang w:val="ru-RU"/>
              </w:rPr>
              <w:t>в</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минуту</w:t>
            </w:r>
          </w:p>
          <w:p w14:paraId="06E00C8D" w14:textId="77777777" w:rsidR="005E317B" w:rsidRPr="005E317B" w:rsidRDefault="005E317B" w:rsidP="00C669DD">
            <w:pPr>
              <w:spacing w:line="0" w:lineRule="atLeast"/>
              <w:contextualSpacing/>
              <w:rPr>
                <w:rFonts w:ascii="Times New Roman" w:hAnsi="Times New Roman" w:cs="Times New Roman"/>
                <w:sz w:val="24"/>
                <w:szCs w:val="24"/>
                <w:lang w:val="ru-RU"/>
              </w:rPr>
            </w:pPr>
            <w:r w:rsidRPr="005E317B">
              <w:rPr>
                <w:rFonts w:ascii="Times New Roman" w:hAnsi="Times New Roman" w:cs="Times New Roman"/>
                <w:sz w:val="24"/>
                <w:szCs w:val="24"/>
                <w:lang w:val="ru-RU"/>
              </w:rPr>
              <w:t>«4»</w:t>
            </w:r>
            <w:r w:rsidRPr="005E317B">
              <w:rPr>
                <w:rFonts w:ascii="Times New Roman" w:hAnsi="Times New Roman" w:cs="Times New Roman"/>
                <w:spacing w:val="-6"/>
                <w:sz w:val="24"/>
                <w:szCs w:val="24"/>
                <w:lang w:val="ru-RU"/>
              </w:rPr>
              <w:t xml:space="preserve"> </w:t>
            </w:r>
            <w:r w:rsidRPr="005E317B">
              <w:rPr>
                <w:rFonts w:ascii="Times New Roman" w:hAnsi="Times New Roman" w:cs="Times New Roman"/>
                <w:sz w:val="24"/>
                <w:szCs w:val="24"/>
                <w:lang w:val="ru-RU"/>
              </w:rPr>
              <w:t>–</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51-59</w:t>
            </w:r>
            <w:r w:rsidRPr="005E317B">
              <w:rPr>
                <w:rFonts w:ascii="Times New Roman" w:hAnsi="Times New Roman" w:cs="Times New Roman"/>
                <w:spacing w:val="2"/>
                <w:sz w:val="24"/>
                <w:szCs w:val="24"/>
                <w:lang w:val="ru-RU"/>
              </w:rPr>
              <w:t xml:space="preserve"> </w:t>
            </w:r>
            <w:r w:rsidRPr="005E317B">
              <w:rPr>
                <w:rFonts w:ascii="Times New Roman" w:hAnsi="Times New Roman" w:cs="Times New Roman"/>
                <w:sz w:val="24"/>
                <w:szCs w:val="24"/>
                <w:lang w:val="ru-RU"/>
              </w:rPr>
              <w:t>слов</w:t>
            </w:r>
            <w:r w:rsidRPr="005E317B">
              <w:rPr>
                <w:rFonts w:ascii="Times New Roman" w:hAnsi="Times New Roman" w:cs="Times New Roman"/>
                <w:spacing w:val="-2"/>
                <w:sz w:val="24"/>
                <w:szCs w:val="24"/>
                <w:lang w:val="ru-RU"/>
              </w:rPr>
              <w:t xml:space="preserve"> </w:t>
            </w:r>
            <w:r w:rsidRPr="005E317B">
              <w:rPr>
                <w:rFonts w:ascii="Times New Roman" w:hAnsi="Times New Roman" w:cs="Times New Roman"/>
                <w:sz w:val="24"/>
                <w:szCs w:val="24"/>
                <w:lang w:val="ru-RU"/>
              </w:rPr>
              <w:t>в</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минуту</w:t>
            </w:r>
          </w:p>
          <w:p w14:paraId="5C4E21A3" w14:textId="77777777" w:rsidR="005E317B" w:rsidRPr="005E317B" w:rsidRDefault="005E317B" w:rsidP="00C669DD">
            <w:pPr>
              <w:spacing w:line="0" w:lineRule="atLeast"/>
              <w:contextualSpacing/>
              <w:rPr>
                <w:rFonts w:ascii="Times New Roman" w:hAnsi="Times New Roman" w:cs="Times New Roman"/>
                <w:sz w:val="24"/>
                <w:szCs w:val="24"/>
                <w:lang w:val="ru-RU"/>
              </w:rPr>
            </w:pPr>
            <w:r w:rsidRPr="005E317B">
              <w:rPr>
                <w:rFonts w:ascii="Times New Roman" w:hAnsi="Times New Roman" w:cs="Times New Roman"/>
                <w:sz w:val="24"/>
                <w:szCs w:val="24"/>
                <w:lang w:val="ru-RU"/>
              </w:rPr>
              <w:t>«5»</w:t>
            </w:r>
            <w:r w:rsidRPr="005E317B">
              <w:rPr>
                <w:rFonts w:ascii="Times New Roman" w:hAnsi="Times New Roman" w:cs="Times New Roman"/>
                <w:spacing w:val="-6"/>
                <w:sz w:val="24"/>
                <w:szCs w:val="24"/>
                <w:lang w:val="ru-RU"/>
              </w:rPr>
              <w:t xml:space="preserve"> </w:t>
            </w:r>
            <w:r w:rsidRPr="005E317B">
              <w:rPr>
                <w:rFonts w:ascii="Times New Roman" w:hAnsi="Times New Roman" w:cs="Times New Roman"/>
                <w:sz w:val="24"/>
                <w:szCs w:val="24"/>
                <w:lang w:val="ru-RU"/>
              </w:rPr>
              <w:t>– 60</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и более слов</w:t>
            </w:r>
            <w:r w:rsidRPr="005E317B">
              <w:rPr>
                <w:rFonts w:ascii="Times New Roman" w:hAnsi="Times New Roman" w:cs="Times New Roman"/>
                <w:spacing w:val="-2"/>
                <w:sz w:val="24"/>
                <w:szCs w:val="24"/>
                <w:lang w:val="ru-RU"/>
              </w:rPr>
              <w:t xml:space="preserve"> </w:t>
            </w:r>
            <w:r w:rsidRPr="005E317B">
              <w:rPr>
                <w:rFonts w:ascii="Times New Roman" w:hAnsi="Times New Roman" w:cs="Times New Roman"/>
                <w:sz w:val="24"/>
                <w:szCs w:val="24"/>
                <w:lang w:val="ru-RU"/>
              </w:rPr>
              <w:t>в</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минуту</w:t>
            </w:r>
          </w:p>
        </w:tc>
      </w:tr>
      <w:tr w:rsidR="005E317B" w:rsidRPr="005E317B" w14:paraId="54DFF7E0" w14:textId="77777777" w:rsidTr="005E317B">
        <w:trPr>
          <w:trHeight w:val="1576"/>
        </w:trPr>
        <w:tc>
          <w:tcPr>
            <w:tcW w:w="1365" w:type="dxa"/>
          </w:tcPr>
          <w:p w14:paraId="4870CC65" w14:textId="77777777" w:rsidR="005E317B" w:rsidRPr="005E317B" w:rsidRDefault="005E317B" w:rsidP="005E317B">
            <w:pPr>
              <w:spacing w:line="0" w:lineRule="atLeast"/>
              <w:contextualSpacing/>
              <w:rPr>
                <w:rFonts w:ascii="Times New Roman" w:hAnsi="Times New Roman" w:cs="Times New Roman"/>
                <w:sz w:val="24"/>
                <w:szCs w:val="24"/>
              </w:rPr>
            </w:pPr>
            <w:r w:rsidRPr="005E317B">
              <w:rPr>
                <w:rFonts w:ascii="Times New Roman" w:hAnsi="Times New Roman" w:cs="Times New Roman"/>
                <w:sz w:val="24"/>
                <w:szCs w:val="24"/>
              </w:rPr>
              <w:t>3</w:t>
            </w:r>
            <w:r w:rsidRPr="005E317B">
              <w:rPr>
                <w:rFonts w:ascii="Times New Roman" w:hAnsi="Times New Roman" w:cs="Times New Roman"/>
                <w:spacing w:val="-1"/>
                <w:sz w:val="24"/>
                <w:szCs w:val="24"/>
              </w:rPr>
              <w:t xml:space="preserve"> </w:t>
            </w:r>
            <w:r w:rsidRPr="005E317B">
              <w:rPr>
                <w:rFonts w:ascii="Times New Roman" w:hAnsi="Times New Roman" w:cs="Times New Roman"/>
                <w:sz w:val="24"/>
                <w:szCs w:val="24"/>
              </w:rPr>
              <w:t>класс</w:t>
            </w:r>
          </w:p>
        </w:tc>
        <w:tc>
          <w:tcPr>
            <w:tcW w:w="4045" w:type="dxa"/>
          </w:tcPr>
          <w:p w14:paraId="2A5E0E58" w14:textId="77777777" w:rsidR="005E317B" w:rsidRPr="005E317B" w:rsidRDefault="005E317B" w:rsidP="00C669DD">
            <w:pPr>
              <w:spacing w:line="0" w:lineRule="atLeast"/>
              <w:contextualSpacing/>
              <w:rPr>
                <w:rFonts w:ascii="Times New Roman" w:hAnsi="Times New Roman" w:cs="Times New Roman"/>
                <w:sz w:val="24"/>
                <w:szCs w:val="24"/>
                <w:lang w:val="ru-RU"/>
              </w:rPr>
            </w:pPr>
            <w:r w:rsidRPr="005E317B">
              <w:rPr>
                <w:rFonts w:ascii="Times New Roman" w:hAnsi="Times New Roman" w:cs="Times New Roman"/>
                <w:sz w:val="24"/>
                <w:szCs w:val="24"/>
                <w:lang w:val="ru-RU"/>
              </w:rPr>
              <w:t>«2»</w:t>
            </w:r>
            <w:r w:rsidRPr="005E317B">
              <w:rPr>
                <w:rFonts w:ascii="Times New Roman" w:hAnsi="Times New Roman" w:cs="Times New Roman"/>
                <w:spacing w:val="-5"/>
                <w:sz w:val="24"/>
                <w:szCs w:val="24"/>
                <w:lang w:val="ru-RU"/>
              </w:rPr>
              <w:t xml:space="preserve"> </w:t>
            </w:r>
            <w:r w:rsidRPr="005E317B">
              <w:rPr>
                <w:rFonts w:ascii="Times New Roman" w:hAnsi="Times New Roman" w:cs="Times New Roman"/>
                <w:sz w:val="24"/>
                <w:szCs w:val="24"/>
                <w:lang w:val="ru-RU"/>
              </w:rPr>
              <w:t>– менее</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55</w:t>
            </w:r>
            <w:r w:rsidRPr="005E317B">
              <w:rPr>
                <w:rFonts w:ascii="Times New Roman" w:hAnsi="Times New Roman" w:cs="Times New Roman"/>
                <w:spacing w:val="2"/>
                <w:sz w:val="24"/>
                <w:szCs w:val="24"/>
                <w:lang w:val="ru-RU"/>
              </w:rPr>
              <w:t xml:space="preserve"> </w:t>
            </w:r>
            <w:r w:rsidRPr="005E317B">
              <w:rPr>
                <w:rFonts w:ascii="Times New Roman" w:hAnsi="Times New Roman" w:cs="Times New Roman"/>
                <w:sz w:val="24"/>
                <w:szCs w:val="24"/>
                <w:lang w:val="ru-RU"/>
              </w:rPr>
              <w:t>слов</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в</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минуту</w:t>
            </w:r>
          </w:p>
          <w:p w14:paraId="7558FCAA" w14:textId="77777777" w:rsidR="005E317B" w:rsidRPr="005E317B" w:rsidRDefault="005E317B" w:rsidP="00C669DD">
            <w:pPr>
              <w:spacing w:line="0" w:lineRule="atLeast"/>
              <w:contextualSpacing/>
              <w:rPr>
                <w:rFonts w:ascii="Times New Roman" w:hAnsi="Times New Roman" w:cs="Times New Roman"/>
                <w:sz w:val="24"/>
                <w:szCs w:val="24"/>
                <w:lang w:val="ru-RU"/>
              </w:rPr>
            </w:pPr>
            <w:r w:rsidRPr="005E317B">
              <w:rPr>
                <w:rFonts w:ascii="Times New Roman" w:hAnsi="Times New Roman" w:cs="Times New Roman"/>
                <w:sz w:val="24"/>
                <w:szCs w:val="24"/>
                <w:lang w:val="ru-RU"/>
              </w:rPr>
              <w:t>«3»</w:t>
            </w:r>
            <w:r w:rsidRPr="005E317B">
              <w:rPr>
                <w:rFonts w:ascii="Times New Roman" w:hAnsi="Times New Roman" w:cs="Times New Roman"/>
                <w:spacing w:val="-6"/>
                <w:sz w:val="24"/>
                <w:szCs w:val="24"/>
                <w:lang w:val="ru-RU"/>
              </w:rPr>
              <w:t xml:space="preserve"> </w:t>
            </w:r>
            <w:r w:rsidRPr="005E317B">
              <w:rPr>
                <w:rFonts w:ascii="Times New Roman" w:hAnsi="Times New Roman" w:cs="Times New Roman"/>
                <w:sz w:val="24"/>
                <w:szCs w:val="24"/>
                <w:lang w:val="ru-RU"/>
              </w:rPr>
              <w:t>–</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55-65</w:t>
            </w:r>
            <w:r w:rsidRPr="005E317B">
              <w:rPr>
                <w:rFonts w:ascii="Times New Roman" w:hAnsi="Times New Roman" w:cs="Times New Roman"/>
                <w:spacing w:val="2"/>
                <w:sz w:val="24"/>
                <w:szCs w:val="24"/>
                <w:lang w:val="ru-RU"/>
              </w:rPr>
              <w:t xml:space="preserve"> </w:t>
            </w:r>
            <w:r w:rsidRPr="005E317B">
              <w:rPr>
                <w:rFonts w:ascii="Times New Roman" w:hAnsi="Times New Roman" w:cs="Times New Roman"/>
                <w:sz w:val="24"/>
                <w:szCs w:val="24"/>
                <w:lang w:val="ru-RU"/>
              </w:rPr>
              <w:t>слов</w:t>
            </w:r>
            <w:r w:rsidRPr="005E317B">
              <w:rPr>
                <w:rFonts w:ascii="Times New Roman" w:hAnsi="Times New Roman" w:cs="Times New Roman"/>
                <w:spacing w:val="-2"/>
                <w:sz w:val="24"/>
                <w:szCs w:val="24"/>
                <w:lang w:val="ru-RU"/>
              </w:rPr>
              <w:t xml:space="preserve"> </w:t>
            </w:r>
            <w:r w:rsidRPr="005E317B">
              <w:rPr>
                <w:rFonts w:ascii="Times New Roman" w:hAnsi="Times New Roman" w:cs="Times New Roman"/>
                <w:sz w:val="24"/>
                <w:szCs w:val="24"/>
                <w:lang w:val="ru-RU"/>
              </w:rPr>
              <w:t>в</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минуту</w:t>
            </w:r>
          </w:p>
          <w:p w14:paraId="71E1F686" w14:textId="77777777" w:rsidR="005E317B" w:rsidRPr="005E317B" w:rsidRDefault="005E317B" w:rsidP="00C669DD">
            <w:pPr>
              <w:spacing w:line="0" w:lineRule="atLeast"/>
              <w:contextualSpacing/>
              <w:rPr>
                <w:rFonts w:ascii="Times New Roman" w:hAnsi="Times New Roman" w:cs="Times New Roman"/>
                <w:sz w:val="24"/>
                <w:szCs w:val="24"/>
                <w:lang w:val="ru-RU"/>
              </w:rPr>
            </w:pPr>
            <w:r w:rsidRPr="005E317B">
              <w:rPr>
                <w:rFonts w:ascii="Times New Roman" w:hAnsi="Times New Roman" w:cs="Times New Roman"/>
                <w:sz w:val="24"/>
                <w:szCs w:val="24"/>
                <w:lang w:val="ru-RU"/>
              </w:rPr>
              <w:t>«4»</w:t>
            </w:r>
            <w:r w:rsidRPr="005E317B">
              <w:rPr>
                <w:rFonts w:ascii="Times New Roman" w:hAnsi="Times New Roman" w:cs="Times New Roman"/>
                <w:spacing w:val="-6"/>
                <w:sz w:val="24"/>
                <w:szCs w:val="24"/>
                <w:lang w:val="ru-RU"/>
              </w:rPr>
              <w:t xml:space="preserve"> </w:t>
            </w:r>
            <w:r w:rsidRPr="005E317B">
              <w:rPr>
                <w:rFonts w:ascii="Times New Roman" w:hAnsi="Times New Roman" w:cs="Times New Roman"/>
                <w:sz w:val="24"/>
                <w:szCs w:val="24"/>
                <w:lang w:val="ru-RU"/>
              </w:rPr>
              <w:t>–</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66-69</w:t>
            </w:r>
            <w:r w:rsidRPr="005E317B">
              <w:rPr>
                <w:rFonts w:ascii="Times New Roman" w:hAnsi="Times New Roman" w:cs="Times New Roman"/>
                <w:spacing w:val="2"/>
                <w:sz w:val="24"/>
                <w:szCs w:val="24"/>
                <w:lang w:val="ru-RU"/>
              </w:rPr>
              <w:t xml:space="preserve"> </w:t>
            </w:r>
            <w:r w:rsidRPr="005E317B">
              <w:rPr>
                <w:rFonts w:ascii="Times New Roman" w:hAnsi="Times New Roman" w:cs="Times New Roman"/>
                <w:sz w:val="24"/>
                <w:szCs w:val="24"/>
                <w:lang w:val="ru-RU"/>
              </w:rPr>
              <w:t>слов</w:t>
            </w:r>
            <w:r w:rsidRPr="005E317B">
              <w:rPr>
                <w:rFonts w:ascii="Times New Roman" w:hAnsi="Times New Roman" w:cs="Times New Roman"/>
                <w:spacing w:val="-2"/>
                <w:sz w:val="24"/>
                <w:szCs w:val="24"/>
                <w:lang w:val="ru-RU"/>
              </w:rPr>
              <w:t xml:space="preserve"> </w:t>
            </w:r>
            <w:r w:rsidRPr="005E317B">
              <w:rPr>
                <w:rFonts w:ascii="Times New Roman" w:hAnsi="Times New Roman" w:cs="Times New Roman"/>
                <w:sz w:val="24"/>
                <w:szCs w:val="24"/>
                <w:lang w:val="ru-RU"/>
              </w:rPr>
              <w:t>в</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минуту</w:t>
            </w:r>
          </w:p>
          <w:p w14:paraId="04BB5AC2" w14:textId="77777777" w:rsidR="005E317B" w:rsidRPr="005E317B" w:rsidRDefault="005E317B" w:rsidP="00C669DD">
            <w:pPr>
              <w:spacing w:line="0" w:lineRule="atLeast"/>
              <w:contextualSpacing/>
              <w:rPr>
                <w:rFonts w:ascii="Times New Roman" w:hAnsi="Times New Roman" w:cs="Times New Roman"/>
                <w:sz w:val="24"/>
                <w:szCs w:val="24"/>
                <w:lang w:val="ru-RU"/>
              </w:rPr>
            </w:pPr>
            <w:r w:rsidRPr="005E317B">
              <w:rPr>
                <w:rFonts w:ascii="Times New Roman" w:hAnsi="Times New Roman" w:cs="Times New Roman"/>
                <w:sz w:val="24"/>
                <w:szCs w:val="24"/>
                <w:lang w:val="ru-RU"/>
              </w:rPr>
              <w:t>«5»</w:t>
            </w:r>
            <w:r w:rsidRPr="005E317B">
              <w:rPr>
                <w:rFonts w:ascii="Times New Roman" w:hAnsi="Times New Roman" w:cs="Times New Roman"/>
                <w:spacing w:val="-6"/>
                <w:sz w:val="24"/>
                <w:szCs w:val="24"/>
                <w:lang w:val="ru-RU"/>
              </w:rPr>
              <w:t xml:space="preserve"> </w:t>
            </w:r>
            <w:r w:rsidRPr="005E317B">
              <w:rPr>
                <w:rFonts w:ascii="Times New Roman" w:hAnsi="Times New Roman" w:cs="Times New Roman"/>
                <w:sz w:val="24"/>
                <w:szCs w:val="24"/>
                <w:lang w:val="ru-RU"/>
              </w:rPr>
              <w:t>– 70</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и более слов</w:t>
            </w:r>
            <w:r w:rsidRPr="005E317B">
              <w:rPr>
                <w:rFonts w:ascii="Times New Roman" w:hAnsi="Times New Roman" w:cs="Times New Roman"/>
                <w:spacing w:val="-2"/>
                <w:sz w:val="24"/>
                <w:szCs w:val="24"/>
                <w:lang w:val="ru-RU"/>
              </w:rPr>
              <w:t xml:space="preserve"> </w:t>
            </w:r>
            <w:r w:rsidRPr="005E317B">
              <w:rPr>
                <w:rFonts w:ascii="Times New Roman" w:hAnsi="Times New Roman" w:cs="Times New Roman"/>
                <w:sz w:val="24"/>
                <w:szCs w:val="24"/>
                <w:lang w:val="ru-RU"/>
              </w:rPr>
              <w:t>в</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минуту</w:t>
            </w:r>
          </w:p>
        </w:tc>
        <w:tc>
          <w:tcPr>
            <w:tcW w:w="3983" w:type="dxa"/>
          </w:tcPr>
          <w:p w14:paraId="2295837E" w14:textId="77777777" w:rsidR="005E317B" w:rsidRPr="005E317B" w:rsidRDefault="005E317B" w:rsidP="00C669DD">
            <w:pPr>
              <w:spacing w:line="0" w:lineRule="atLeast"/>
              <w:contextualSpacing/>
              <w:rPr>
                <w:rFonts w:ascii="Times New Roman" w:hAnsi="Times New Roman" w:cs="Times New Roman"/>
                <w:sz w:val="24"/>
                <w:szCs w:val="24"/>
                <w:lang w:val="ru-RU"/>
              </w:rPr>
            </w:pPr>
            <w:r w:rsidRPr="005E317B">
              <w:rPr>
                <w:rFonts w:ascii="Times New Roman" w:hAnsi="Times New Roman" w:cs="Times New Roman"/>
                <w:sz w:val="24"/>
                <w:szCs w:val="24"/>
                <w:lang w:val="ru-RU"/>
              </w:rPr>
              <w:t>«2»</w:t>
            </w:r>
            <w:r w:rsidRPr="005E317B">
              <w:rPr>
                <w:rFonts w:ascii="Times New Roman" w:hAnsi="Times New Roman" w:cs="Times New Roman"/>
                <w:spacing w:val="-5"/>
                <w:sz w:val="24"/>
                <w:szCs w:val="24"/>
                <w:lang w:val="ru-RU"/>
              </w:rPr>
              <w:t xml:space="preserve"> </w:t>
            </w:r>
            <w:r w:rsidRPr="005E317B">
              <w:rPr>
                <w:rFonts w:ascii="Times New Roman" w:hAnsi="Times New Roman" w:cs="Times New Roman"/>
                <w:sz w:val="24"/>
                <w:szCs w:val="24"/>
                <w:lang w:val="ru-RU"/>
              </w:rPr>
              <w:t>– менее</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65</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слов</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в</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минуту</w:t>
            </w:r>
          </w:p>
          <w:p w14:paraId="5CE24965" w14:textId="77777777" w:rsidR="005E317B" w:rsidRPr="005E317B" w:rsidRDefault="005E317B" w:rsidP="00C669DD">
            <w:pPr>
              <w:spacing w:line="0" w:lineRule="atLeast"/>
              <w:contextualSpacing/>
              <w:rPr>
                <w:rFonts w:ascii="Times New Roman" w:hAnsi="Times New Roman" w:cs="Times New Roman"/>
                <w:sz w:val="24"/>
                <w:szCs w:val="24"/>
                <w:lang w:val="ru-RU"/>
              </w:rPr>
            </w:pPr>
            <w:r w:rsidRPr="005E317B">
              <w:rPr>
                <w:rFonts w:ascii="Times New Roman" w:hAnsi="Times New Roman" w:cs="Times New Roman"/>
                <w:sz w:val="24"/>
                <w:szCs w:val="24"/>
                <w:lang w:val="ru-RU"/>
              </w:rPr>
              <w:t>«3»</w:t>
            </w:r>
            <w:r w:rsidRPr="005E317B">
              <w:rPr>
                <w:rFonts w:ascii="Times New Roman" w:hAnsi="Times New Roman" w:cs="Times New Roman"/>
                <w:spacing w:val="-6"/>
                <w:sz w:val="24"/>
                <w:szCs w:val="24"/>
                <w:lang w:val="ru-RU"/>
              </w:rPr>
              <w:t xml:space="preserve"> </w:t>
            </w:r>
            <w:r w:rsidRPr="005E317B">
              <w:rPr>
                <w:rFonts w:ascii="Times New Roman" w:hAnsi="Times New Roman" w:cs="Times New Roman"/>
                <w:sz w:val="24"/>
                <w:szCs w:val="24"/>
                <w:lang w:val="ru-RU"/>
              </w:rPr>
              <w:t>– 65-75</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слов</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в минуту</w:t>
            </w:r>
          </w:p>
          <w:p w14:paraId="7026929D" w14:textId="77777777" w:rsidR="005E317B" w:rsidRPr="005E317B" w:rsidRDefault="005E317B" w:rsidP="00C669DD">
            <w:pPr>
              <w:spacing w:line="0" w:lineRule="atLeast"/>
              <w:contextualSpacing/>
              <w:rPr>
                <w:rFonts w:ascii="Times New Roman" w:hAnsi="Times New Roman" w:cs="Times New Roman"/>
                <w:sz w:val="24"/>
                <w:szCs w:val="24"/>
                <w:lang w:val="ru-RU"/>
              </w:rPr>
            </w:pPr>
            <w:r w:rsidRPr="005E317B">
              <w:rPr>
                <w:rFonts w:ascii="Times New Roman" w:hAnsi="Times New Roman" w:cs="Times New Roman"/>
                <w:sz w:val="24"/>
                <w:szCs w:val="24"/>
                <w:lang w:val="ru-RU"/>
              </w:rPr>
              <w:t>«4»</w:t>
            </w:r>
            <w:r w:rsidRPr="005E317B">
              <w:rPr>
                <w:rFonts w:ascii="Times New Roman" w:hAnsi="Times New Roman" w:cs="Times New Roman"/>
                <w:spacing w:val="-6"/>
                <w:sz w:val="24"/>
                <w:szCs w:val="24"/>
                <w:lang w:val="ru-RU"/>
              </w:rPr>
              <w:t xml:space="preserve"> </w:t>
            </w:r>
            <w:r w:rsidRPr="005E317B">
              <w:rPr>
                <w:rFonts w:ascii="Times New Roman" w:hAnsi="Times New Roman" w:cs="Times New Roman"/>
                <w:sz w:val="24"/>
                <w:szCs w:val="24"/>
                <w:lang w:val="ru-RU"/>
              </w:rPr>
              <w:t>–</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76-79</w:t>
            </w:r>
            <w:r w:rsidRPr="005E317B">
              <w:rPr>
                <w:rFonts w:ascii="Times New Roman" w:hAnsi="Times New Roman" w:cs="Times New Roman"/>
                <w:spacing w:val="2"/>
                <w:sz w:val="24"/>
                <w:szCs w:val="24"/>
                <w:lang w:val="ru-RU"/>
              </w:rPr>
              <w:t xml:space="preserve"> </w:t>
            </w:r>
            <w:r w:rsidRPr="005E317B">
              <w:rPr>
                <w:rFonts w:ascii="Times New Roman" w:hAnsi="Times New Roman" w:cs="Times New Roman"/>
                <w:sz w:val="24"/>
                <w:szCs w:val="24"/>
                <w:lang w:val="ru-RU"/>
              </w:rPr>
              <w:t>слов</w:t>
            </w:r>
            <w:r w:rsidRPr="005E317B">
              <w:rPr>
                <w:rFonts w:ascii="Times New Roman" w:hAnsi="Times New Roman" w:cs="Times New Roman"/>
                <w:spacing w:val="-2"/>
                <w:sz w:val="24"/>
                <w:szCs w:val="24"/>
                <w:lang w:val="ru-RU"/>
              </w:rPr>
              <w:t xml:space="preserve"> </w:t>
            </w:r>
            <w:r w:rsidRPr="005E317B">
              <w:rPr>
                <w:rFonts w:ascii="Times New Roman" w:hAnsi="Times New Roman" w:cs="Times New Roman"/>
                <w:sz w:val="24"/>
                <w:szCs w:val="24"/>
                <w:lang w:val="ru-RU"/>
              </w:rPr>
              <w:t>в</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минуту</w:t>
            </w:r>
          </w:p>
          <w:p w14:paraId="12D37298" w14:textId="77777777" w:rsidR="005E317B" w:rsidRPr="005E317B" w:rsidRDefault="005E317B" w:rsidP="00C669DD">
            <w:pPr>
              <w:spacing w:line="0" w:lineRule="atLeast"/>
              <w:contextualSpacing/>
              <w:rPr>
                <w:rFonts w:ascii="Times New Roman" w:hAnsi="Times New Roman" w:cs="Times New Roman"/>
                <w:sz w:val="24"/>
                <w:szCs w:val="24"/>
                <w:lang w:val="ru-RU"/>
              </w:rPr>
            </w:pPr>
            <w:r w:rsidRPr="005E317B">
              <w:rPr>
                <w:rFonts w:ascii="Times New Roman" w:hAnsi="Times New Roman" w:cs="Times New Roman"/>
                <w:sz w:val="24"/>
                <w:szCs w:val="24"/>
                <w:lang w:val="ru-RU"/>
              </w:rPr>
              <w:t>«5»</w:t>
            </w:r>
            <w:r w:rsidRPr="005E317B">
              <w:rPr>
                <w:rFonts w:ascii="Times New Roman" w:hAnsi="Times New Roman" w:cs="Times New Roman"/>
                <w:spacing w:val="-6"/>
                <w:sz w:val="24"/>
                <w:szCs w:val="24"/>
                <w:lang w:val="ru-RU"/>
              </w:rPr>
              <w:t xml:space="preserve"> </w:t>
            </w:r>
            <w:r w:rsidRPr="005E317B">
              <w:rPr>
                <w:rFonts w:ascii="Times New Roman" w:hAnsi="Times New Roman" w:cs="Times New Roman"/>
                <w:sz w:val="24"/>
                <w:szCs w:val="24"/>
                <w:lang w:val="ru-RU"/>
              </w:rPr>
              <w:t>– 80</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и более слов</w:t>
            </w:r>
            <w:r w:rsidRPr="005E317B">
              <w:rPr>
                <w:rFonts w:ascii="Times New Roman" w:hAnsi="Times New Roman" w:cs="Times New Roman"/>
                <w:spacing w:val="-2"/>
                <w:sz w:val="24"/>
                <w:szCs w:val="24"/>
                <w:lang w:val="ru-RU"/>
              </w:rPr>
              <w:t xml:space="preserve"> </w:t>
            </w:r>
            <w:r w:rsidRPr="005E317B">
              <w:rPr>
                <w:rFonts w:ascii="Times New Roman" w:hAnsi="Times New Roman" w:cs="Times New Roman"/>
                <w:sz w:val="24"/>
                <w:szCs w:val="24"/>
                <w:lang w:val="ru-RU"/>
              </w:rPr>
              <w:t>в</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минуту</w:t>
            </w:r>
          </w:p>
        </w:tc>
      </w:tr>
      <w:tr w:rsidR="005E317B" w:rsidRPr="005E317B" w14:paraId="6D960F6A" w14:textId="77777777" w:rsidTr="005E317B">
        <w:trPr>
          <w:trHeight w:val="1400"/>
        </w:trPr>
        <w:tc>
          <w:tcPr>
            <w:tcW w:w="1365" w:type="dxa"/>
          </w:tcPr>
          <w:p w14:paraId="2F35313B" w14:textId="77777777" w:rsidR="005E317B" w:rsidRPr="005E317B" w:rsidRDefault="005E317B" w:rsidP="005E317B">
            <w:pPr>
              <w:spacing w:line="0" w:lineRule="atLeast"/>
              <w:contextualSpacing/>
              <w:rPr>
                <w:rFonts w:ascii="Times New Roman" w:hAnsi="Times New Roman" w:cs="Times New Roman"/>
                <w:sz w:val="24"/>
                <w:szCs w:val="24"/>
              </w:rPr>
            </w:pPr>
            <w:r w:rsidRPr="005E317B">
              <w:rPr>
                <w:rFonts w:ascii="Times New Roman" w:hAnsi="Times New Roman" w:cs="Times New Roman"/>
                <w:sz w:val="24"/>
                <w:szCs w:val="24"/>
              </w:rPr>
              <w:t>4</w:t>
            </w:r>
            <w:r w:rsidRPr="005E317B">
              <w:rPr>
                <w:rFonts w:ascii="Times New Roman" w:hAnsi="Times New Roman" w:cs="Times New Roman"/>
                <w:spacing w:val="-1"/>
                <w:sz w:val="24"/>
                <w:szCs w:val="24"/>
              </w:rPr>
              <w:t xml:space="preserve"> </w:t>
            </w:r>
            <w:r w:rsidRPr="005E317B">
              <w:rPr>
                <w:rFonts w:ascii="Times New Roman" w:hAnsi="Times New Roman" w:cs="Times New Roman"/>
                <w:sz w:val="24"/>
                <w:szCs w:val="24"/>
              </w:rPr>
              <w:t>класс</w:t>
            </w:r>
          </w:p>
        </w:tc>
        <w:tc>
          <w:tcPr>
            <w:tcW w:w="4045" w:type="dxa"/>
          </w:tcPr>
          <w:p w14:paraId="26AE6AA5" w14:textId="77777777" w:rsidR="005E317B" w:rsidRPr="005E317B" w:rsidRDefault="005E317B" w:rsidP="005E317B">
            <w:pPr>
              <w:spacing w:line="0" w:lineRule="atLeast"/>
              <w:ind w:firstLine="709"/>
              <w:contextualSpacing/>
              <w:rPr>
                <w:rFonts w:ascii="Times New Roman" w:hAnsi="Times New Roman" w:cs="Times New Roman"/>
                <w:sz w:val="24"/>
                <w:szCs w:val="24"/>
                <w:lang w:val="ru-RU"/>
              </w:rPr>
            </w:pPr>
            <w:r w:rsidRPr="005E317B">
              <w:rPr>
                <w:rFonts w:ascii="Times New Roman" w:hAnsi="Times New Roman" w:cs="Times New Roman"/>
                <w:sz w:val="24"/>
                <w:szCs w:val="24"/>
                <w:lang w:val="ru-RU"/>
              </w:rPr>
              <w:t>«2»</w:t>
            </w:r>
            <w:r w:rsidRPr="005E317B">
              <w:rPr>
                <w:rFonts w:ascii="Times New Roman" w:hAnsi="Times New Roman" w:cs="Times New Roman"/>
                <w:spacing w:val="-5"/>
                <w:sz w:val="24"/>
                <w:szCs w:val="24"/>
                <w:lang w:val="ru-RU"/>
              </w:rPr>
              <w:t xml:space="preserve"> </w:t>
            </w:r>
            <w:r w:rsidRPr="005E317B">
              <w:rPr>
                <w:rFonts w:ascii="Times New Roman" w:hAnsi="Times New Roman" w:cs="Times New Roman"/>
                <w:sz w:val="24"/>
                <w:szCs w:val="24"/>
                <w:lang w:val="ru-RU"/>
              </w:rPr>
              <w:t>– менее</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75</w:t>
            </w:r>
            <w:r w:rsidRPr="005E317B">
              <w:rPr>
                <w:rFonts w:ascii="Times New Roman" w:hAnsi="Times New Roman" w:cs="Times New Roman"/>
                <w:spacing w:val="2"/>
                <w:sz w:val="24"/>
                <w:szCs w:val="24"/>
                <w:lang w:val="ru-RU"/>
              </w:rPr>
              <w:t xml:space="preserve"> </w:t>
            </w:r>
            <w:r w:rsidRPr="005E317B">
              <w:rPr>
                <w:rFonts w:ascii="Times New Roman" w:hAnsi="Times New Roman" w:cs="Times New Roman"/>
                <w:sz w:val="24"/>
                <w:szCs w:val="24"/>
                <w:lang w:val="ru-RU"/>
              </w:rPr>
              <w:t>слов</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в</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минуту</w:t>
            </w:r>
          </w:p>
          <w:p w14:paraId="0C3DF6FD" w14:textId="77777777" w:rsidR="005E317B" w:rsidRPr="005E317B" w:rsidRDefault="005E317B" w:rsidP="005E317B">
            <w:pPr>
              <w:spacing w:line="0" w:lineRule="atLeast"/>
              <w:ind w:firstLine="709"/>
              <w:contextualSpacing/>
              <w:rPr>
                <w:rFonts w:ascii="Times New Roman" w:hAnsi="Times New Roman" w:cs="Times New Roman"/>
                <w:sz w:val="24"/>
                <w:szCs w:val="24"/>
                <w:lang w:val="ru-RU"/>
              </w:rPr>
            </w:pPr>
            <w:r w:rsidRPr="005E317B">
              <w:rPr>
                <w:rFonts w:ascii="Times New Roman" w:hAnsi="Times New Roman" w:cs="Times New Roman"/>
                <w:sz w:val="24"/>
                <w:szCs w:val="24"/>
                <w:lang w:val="ru-RU"/>
              </w:rPr>
              <w:t>«3»</w:t>
            </w:r>
            <w:r w:rsidRPr="005E317B">
              <w:rPr>
                <w:rFonts w:ascii="Times New Roman" w:hAnsi="Times New Roman" w:cs="Times New Roman"/>
                <w:spacing w:val="-6"/>
                <w:sz w:val="24"/>
                <w:szCs w:val="24"/>
                <w:lang w:val="ru-RU"/>
              </w:rPr>
              <w:t xml:space="preserve"> </w:t>
            </w:r>
            <w:r w:rsidRPr="005E317B">
              <w:rPr>
                <w:rFonts w:ascii="Times New Roman" w:hAnsi="Times New Roman" w:cs="Times New Roman"/>
                <w:sz w:val="24"/>
                <w:szCs w:val="24"/>
                <w:lang w:val="ru-RU"/>
              </w:rPr>
              <w:t>–</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75-85</w:t>
            </w:r>
            <w:r w:rsidRPr="005E317B">
              <w:rPr>
                <w:rFonts w:ascii="Times New Roman" w:hAnsi="Times New Roman" w:cs="Times New Roman"/>
                <w:spacing w:val="2"/>
                <w:sz w:val="24"/>
                <w:szCs w:val="24"/>
                <w:lang w:val="ru-RU"/>
              </w:rPr>
              <w:t xml:space="preserve"> </w:t>
            </w:r>
            <w:r w:rsidRPr="005E317B">
              <w:rPr>
                <w:rFonts w:ascii="Times New Roman" w:hAnsi="Times New Roman" w:cs="Times New Roman"/>
                <w:sz w:val="24"/>
                <w:szCs w:val="24"/>
                <w:lang w:val="ru-RU"/>
              </w:rPr>
              <w:t>слов</w:t>
            </w:r>
            <w:r w:rsidRPr="005E317B">
              <w:rPr>
                <w:rFonts w:ascii="Times New Roman" w:hAnsi="Times New Roman" w:cs="Times New Roman"/>
                <w:spacing w:val="-2"/>
                <w:sz w:val="24"/>
                <w:szCs w:val="24"/>
                <w:lang w:val="ru-RU"/>
              </w:rPr>
              <w:t xml:space="preserve"> </w:t>
            </w:r>
            <w:r w:rsidRPr="005E317B">
              <w:rPr>
                <w:rFonts w:ascii="Times New Roman" w:hAnsi="Times New Roman" w:cs="Times New Roman"/>
                <w:sz w:val="24"/>
                <w:szCs w:val="24"/>
                <w:lang w:val="ru-RU"/>
              </w:rPr>
              <w:t>в</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минуту</w:t>
            </w:r>
          </w:p>
          <w:p w14:paraId="4039007B" w14:textId="77777777" w:rsidR="005E317B" w:rsidRPr="005E317B" w:rsidRDefault="005E317B" w:rsidP="005E317B">
            <w:pPr>
              <w:spacing w:line="0" w:lineRule="atLeast"/>
              <w:ind w:firstLine="709"/>
              <w:contextualSpacing/>
              <w:rPr>
                <w:rFonts w:ascii="Times New Roman" w:hAnsi="Times New Roman" w:cs="Times New Roman"/>
                <w:sz w:val="24"/>
                <w:szCs w:val="24"/>
                <w:lang w:val="ru-RU"/>
              </w:rPr>
            </w:pPr>
            <w:r w:rsidRPr="005E317B">
              <w:rPr>
                <w:rFonts w:ascii="Times New Roman" w:hAnsi="Times New Roman" w:cs="Times New Roman"/>
                <w:sz w:val="24"/>
                <w:szCs w:val="24"/>
                <w:lang w:val="ru-RU"/>
              </w:rPr>
              <w:t>«4»</w:t>
            </w:r>
            <w:r w:rsidRPr="005E317B">
              <w:rPr>
                <w:rFonts w:ascii="Times New Roman" w:hAnsi="Times New Roman" w:cs="Times New Roman"/>
                <w:spacing w:val="-6"/>
                <w:sz w:val="24"/>
                <w:szCs w:val="24"/>
                <w:lang w:val="ru-RU"/>
              </w:rPr>
              <w:t xml:space="preserve"> </w:t>
            </w:r>
            <w:r w:rsidRPr="005E317B">
              <w:rPr>
                <w:rFonts w:ascii="Times New Roman" w:hAnsi="Times New Roman" w:cs="Times New Roman"/>
                <w:sz w:val="24"/>
                <w:szCs w:val="24"/>
                <w:lang w:val="ru-RU"/>
              </w:rPr>
              <w:t>–</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86-89</w:t>
            </w:r>
            <w:r w:rsidRPr="005E317B">
              <w:rPr>
                <w:rFonts w:ascii="Times New Roman" w:hAnsi="Times New Roman" w:cs="Times New Roman"/>
                <w:spacing w:val="2"/>
                <w:sz w:val="24"/>
                <w:szCs w:val="24"/>
                <w:lang w:val="ru-RU"/>
              </w:rPr>
              <w:t xml:space="preserve"> </w:t>
            </w:r>
            <w:r w:rsidRPr="005E317B">
              <w:rPr>
                <w:rFonts w:ascii="Times New Roman" w:hAnsi="Times New Roman" w:cs="Times New Roman"/>
                <w:sz w:val="24"/>
                <w:szCs w:val="24"/>
                <w:lang w:val="ru-RU"/>
              </w:rPr>
              <w:t>слов</w:t>
            </w:r>
            <w:r w:rsidRPr="005E317B">
              <w:rPr>
                <w:rFonts w:ascii="Times New Roman" w:hAnsi="Times New Roman" w:cs="Times New Roman"/>
                <w:spacing w:val="-2"/>
                <w:sz w:val="24"/>
                <w:szCs w:val="24"/>
                <w:lang w:val="ru-RU"/>
              </w:rPr>
              <w:t xml:space="preserve"> </w:t>
            </w:r>
            <w:r w:rsidRPr="005E317B">
              <w:rPr>
                <w:rFonts w:ascii="Times New Roman" w:hAnsi="Times New Roman" w:cs="Times New Roman"/>
                <w:sz w:val="24"/>
                <w:szCs w:val="24"/>
                <w:lang w:val="ru-RU"/>
              </w:rPr>
              <w:t>в</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минуту</w:t>
            </w:r>
          </w:p>
          <w:p w14:paraId="65D44DD7" w14:textId="77777777" w:rsidR="005E317B" w:rsidRPr="005E317B" w:rsidRDefault="005E317B" w:rsidP="005E317B">
            <w:pPr>
              <w:spacing w:line="0" w:lineRule="atLeast"/>
              <w:ind w:firstLine="709"/>
              <w:contextualSpacing/>
              <w:rPr>
                <w:rFonts w:ascii="Times New Roman" w:hAnsi="Times New Roman" w:cs="Times New Roman"/>
                <w:sz w:val="24"/>
                <w:szCs w:val="24"/>
                <w:lang w:val="ru-RU"/>
              </w:rPr>
            </w:pPr>
            <w:r w:rsidRPr="005E317B">
              <w:rPr>
                <w:rFonts w:ascii="Times New Roman" w:hAnsi="Times New Roman" w:cs="Times New Roman"/>
                <w:sz w:val="24"/>
                <w:szCs w:val="24"/>
                <w:lang w:val="ru-RU"/>
              </w:rPr>
              <w:t>«5»</w:t>
            </w:r>
            <w:r w:rsidRPr="005E317B">
              <w:rPr>
                <w:rFonts w:ascii="Times New Roman" w:hAnsi="Times New Roman" w:cs="Times New Roman"/>
                <w:spacing w:val="-6"/>
                <w:sz w:val="24"/>
                <w:szCs w:val="24"/>
                <w:lang w:val="ru-RU"/>
              </w:rPr>
              <w:t xml:space="preserve"> </w:t>
            </w:r>
            <w:r w:rsidRPr="005E317B">
              <w:rPr>
                <w:rFonts w:ascii="Times New Roman" w:hAnsi="Times New Roman" w:cs="Times New Roman"/>
                <w:sz w:val="24"/>
                <w:szCs w:val="24"/>
                <w:lang w:val="ru-RU"/>
              </w:rPr>
              <w:t>– 90</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и более слов</w:t>
            </w:r>
            <w:r w:rsidRPr="005E317B">
              <w:rPr>
                <w:rFonts w:ascii="Times New Roman" w:hAnsi="Times New Roman" w:cs="Times New Roman"/>
                <w:spacing w:val="-2"/>
                <w:sz w:val="24"/>
                <w:szCs w:val="24"/>
                <w:lang w:val="ru-RU"/>
              </w:rPr>
              <w:t xml:space="preserve"> </w:t>
            </w:r>
            <w:r w:rsidRPr="005E317B">
              <w:rPr>
                <w:rFonts w:ascii="Times New Roman" w:hAnsi="Times New Roman" w:cs="Times New Roman"/>
                <w:sz w:val="24"/>
                <w:szCs w:val="24"/>
                <w:lang w:val="ru-RU"/>
              </w:rPr>
              <w:t>в</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минуту</w:t>
            </w:r>
          </w:p>
        </w:tc>
        <w:tc>
          <w:tcPr>
            <w:tcW w:w="3983" w:type="dxa"/>
          </w:tcPr>
          <w:p w14:paraId="1CBB252C" w14:textId="77777777" w:rsidR="005E317B" w:rsidRPr="005E317B" w:rsidRDefault="005E317B" w:rsidP="00C669DD">
            <w:pPr>
              <w:spacing w:line="0" w:lineRule="atLeast"/>
              <w:contextualSpacing/>
              <w:rPr>
                <w:rFonts w:ascii="Times New Roman" w:hAnsi="Times New Roman" w:cs="Times New Roman"/>
                <w:sz w:val="24"/>
                <w:szCs w:val="24"/>
                <w:lang w:val="ru-RU"/>
              </w:rPr>
            </w:pPr>
            <w:r w:rsidRPr="005E317B">
              <w:rPr>
                <w:rFonts w:ascii="Times New Roman" w:hAnsi="Times New Roman" w:cs="Times New Roman"/>
                <w:sz w:val="24"/>
                <w:szCs w:val="24"/>
                <w:lang w:val="ru-RU"/>
              </w:rPr>
              <w:t>«2»</w:t>
            </w:r>
            <w:r w:rsidRPr="005E317B">
              <w:rPr>
                <w:rFonts w:ascii="Times New Roman" w:hAnsi="Times New Roman" w:cs="Times New Roman"/>
                <w:spacing w:val="-5"/>
                <w:sz w:val="24"/>
                <w:szCs w:val="24"/>
                <w:lang w:val="ru-RU"/>
              </w:rPr>
              <w:t xml:space="preserve"> </w:t>
            </w:r>
            <w:r w:rsidRPr="005E317B">
              <w:rPr>
                <w:rFonts w:ascii="Times New Roman" w:hAnsi="Times New Roman" w:cs="Times New Roman"/>
                <w:sz w:val="24"/>
                <w:szCs w:val="24"/>
                <w:lang w:val="ru-RU"/>
              </w:rPr>
              <w:t>– менее</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85</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слов</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в</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минуту</w:t>
            </w:r>
          </w:p>
          <w:p w14:paraId="528DCA52" w14:textId="77777777" w:rsidR="005E317B" w:rsidRPr="005E317B" w:rsidRDefault="005E317B" w:rsidP="00C669DD">
            <w:pPr>
              <w:spacing w:line="0" w:lineRule="atLeast"/>
              <w:contextualSpacing/>
              <w:rPr>
                <w:rFonts w:ascii="Times New Roman" w:hAnsi="Times New Roman" w:cs="Times New Roman"/>
                <w:sz w:val="24"/>
                <w:szCs w:val="24"/>
                <w:lang w:val="ru-RU"/>
              </w:rPr>
            </w:pPr>
            <w:r w:rsidRPr="005E317B">
              <w:rPr>
                <w:rFonts w:ascii="Times New Roman" w:hAnsi="Times New Roman" w:cs="Times New Roman"/>
                <w:sz w:val="24"/>
                <w:szCs w:val="24"/>
                <w:lang w:val="ru-RU"/>
              </w:rPr>
              <w:t>«3»</w:t>
            </w:r>
            <w:r w:rsidRPr="005E317B">
              <w:rPr>
                <w:rFonts w:ascii="Times New Roman" w:hAnsi="Times New Roman" w:cs="Times New Roman"/>
                <w:spacing w:val="-6"/>
                <w:sz w:val="24"/>
                <w:szCs w:val="24"/>
                <w:lang w:val="ru-RU"/>
              </w:rPr>
              <w:t xml:space="preserve"> </w:t>
            </w:r>
            <w:r w:rsidRPr="005E317B">
              <w:rPr>
                <w:rFonts w:ascii="Times New Roman" w:hAnsi="Times New Roman" w:cs="Times New Roman"/>
                <w:sz w:val="24"/>
                <w:szCs w:val="24"/>
                <w:lang w:val="ru-RU"/>
              </w:rPr>
              <w:t>–</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85-95</w:t>
            </w:r>
            <w:r w:rsidRPr="005E317B">
              <w:rPr>
                <w:rFonts w:ascii="Times New Roman" w:hAnsi="Times New Roman" w:cs="Times New Roman"/>
                <w:spacing w:val="2"/>
                <w:sz w:val="24"/>
                <w:szCs w:val="24"/>
                <w:lang w:val="ru-RU"/>
              </w:rPr>
              <w:t xml:space="preserve"> </w:t>
            </w:r>
            <w:r w:rsidRPr="005E317B">
              <w:rPr>
                <w:rFonts w:ascii="Times New Roman" w:hAnsi="Times New Roman" w:cs="Times New Roman"/>
                <w:sz w:val="24"/>
                <w:szCs w:val="24"/>
                <w:lang w:val="ru-RU"/>
              </w:rPr>
              <w:t>слов</w:t>
            </w:r>
            <w:r w:rsidRPr="005E317B">
              <w:rPr>
                <w:rFonts w:ascii="Times New Roman" w:hAnsi="Times New Roman" w:cs="Times New Roman"/>
                <w:spacing w:val="-2"/>
                <w:sz w:val="24"/>
                <w:szCs w:val="24"/>
                <w:lang w:val="ru-RU"/>
              </w:rPr>
              <w:t xml:space="preserve"> </w:t>
            </w:r>
            <w:r w:rsidRPr="005E317B">
              <w:rPr>
                <w:rFonts w:ascii="Times New Roman" w:hAnsi="Times New Roman" w:cs="Times New Roman"/>
                <w:sz w:val="24"/>
                <w:szCs w:val="24"/>
                <w:lang w:val="ru-RU"/>
              </w:rPr>
              <w:t>в</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минуту</w:t>
            </w:r>
          </w:p>
          <w:p w14:paraId="2497949E" w14:textId="77777777" w:rsidR="005E317B" w:rsidRPr="005E317B" w:rsidRDefault="005E317B" w:rsidP="00C669DD">
            <w:pPr>
              <w:spacing w:line="0" w:lineRule="atLeast"/>
              <w:contextualSpacing/>
              <w:rPr>
                <w:rFonts w:ascii="Times New Roman" w:hAnsi="Times New Roman" w:cs="Times New Roman"/>
                <w:sz w:val="24"/>
                <w:szCs w:val="24"/>
                <w:lang w:val="ru-RU"/>
              </w:rPr>
            </w:pPr>
            <w:r w:rsidRPr="005E317B">
              <w:rPr>
                <w:rFonts w:ascii="Times New Roman" w:hAnsi="Times New Roman" w:cs="Times New Roman"/>
                <w:sz w:val="24"/>
                <w:szCs w:val="24"/>
                <w:lang w:val="ru-RU"/>
              </w:rPr>
              <w:t>«4»</w:t>
            </w:r>
            <w:r w:rsidRPr="005E317B">
              <w:rPr>
                <w:rFonts w:ascii="Times New Roman" w:hAnsi="Times New Roman" w:cs="Times New Roman"/>
                <w:spacing w:val="-6"/>
                <w:sz w:val="24"/>
                <w:szCs w:val="24"/>
                <w:lang w:val="ru-RU"/>
              </w:rPr>
              <w:t xml:space="preserve"> </w:t>
            </w:r>
            <w:r w:rsidRPr="005E317B">
              <w:rPr>
                <w:rFonts w:ascii="Times New Roman" w:hAnsi="Times New Roman" w:cs="Times New Roman"/>
                <w:sz w:val="24"/>
                <w:szCs w:val="24"/>
                <w:lang w:val="ru-RU"/>
              </w:rPr>
              <w:t>– 96-99</w:t>
            </w:r>
            <w:r w:rsidRPr="005E317B">
              <w:rPr>
                <w:rFonts w:ascii="Times New Roman" w:hAnsi="Times New Roman" w:cs="Times New Roman"/>
                <w:spacing w:val="2"/>
                <w:sz w:val="24"/>
                <w:szCs w:val="24"/>
                <w:lang w:val="ru-RU"/>
              </w:rPr>
              <w:t xml:space="preserve"> </w:t>
            </w:r>
            <w:r w:rsidRPr="005E317B">
              <w:rPr>
                <w:rFonts w:ascii="Times New Roman" w:hAnsi="Times New Roman" w:cs="Times New Roman"/>
                <w:sz w:val="24"/>
                <w:szCs w:val="24"/>
                <w:lang w:val="ru-RU"/>
              </w:rPr>
              <w:t>слов</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в</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минуту</w:t>
            </w:r>
          </w:p>
          <w:p w14:paraId="662D294B" w14:textId="77777777" w:rsidR="005E317B" w:rsidRPr="005E317B" w:rsidRDefault="005E317B" w:rsidP="00C669DD">
            <w:pPr>
              <w:spacing w:line="0" w:lineRule="atLeast"/>
              <w:contextualSpacing/>
              <w:rPr>
                <w:rFonts w:ascii="Times New Roman" w:hAnsi="Times New Roman" w:cs="Times New Roman"/>
                <w:sz w:val="24"/>
                <w:szCs w:val="24"/>
                <w:lang w:val="ru-RU"/>
              </w:rPr>
            </w:pPr>
            <w:r w:rsidRPr="005E317B">
              <w:rPr>
                <w:rFonts w:ascii="Times New Roman" w:hAnsi="Times New Roman" w:cs="Times New Roman"/>
                <w:sz w:val="24"/>
                <w:szCs w:val="24"/>
                <w:lang w:val="ru-RU"/>
              </w:rPr>
              <w:t>«5»</w:t>
            </w:r>
            <w:r w:rsidRPr="005E317B">
              <w:rPr>
                <w:rFonts w:ascii="Times New Roman" w:hAnsi="Times New Roman" w:cs="Times New Roman"/>
                <w:spacing w:val="-6"/>
                <w:sz w:val="24"/>
                <w:szCs w:val="24"/>
                <w:lang w:val="ru-RU"/>
              </w:rPr>
              <w:t xml:space="preserve"> </w:t>
            </w:r>
            <w:r w:rsidRPr="005E317B">
              <w:rPr>
                <w:rFonts w:ascii="Times New Roman" w:hAnsi="Times New Roman" w:cs="Times New Roman"/>
                <w:sz w:val="24"/>
                <w:szCs w:val="24"/>
                <w:lang w:val="ru-RU"/>
              </w:rPr>
              <w:t>– 100</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и более</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слов</w:t>
            </w:r>
            <w:r w:rsidRPr="005E317B">
              <w:rPr>
                <w:rFonts w:ascii="Times New Roman" w:hAnsi="Times New Roman" w:cs="Times New Roman"/>
                <w:spacing w:val="1"/>
                <w:sz w:val="24"/>
                <w:szCs w:val="24"/>
                <w:lang w:val="ru-RU"/>
              </w:rPr>
              <w:t xml:space="preserve"> </w:t>
            </w:r>
            <w:r w:rsidRPr="005E317B">
              <w:rPr>
                <w:rFonts w:ascii="Times New Roman" w:hAnsi="Times New Roman" w:cs="Times New Roman"/>
                <w:sz w:val="24"/>
                <w:szCs w:val="24"/>
                <w:lang w:val="ru-RU"/>
              </w:rPr>
              <w:t>в</w:t>
            </w:r>
            <w:r w:rsidRPr="005E317B">
              <w:rPr>
                <w:rFonts w:ascii="Times New Roman" w:hAnsi="Times New Roman" w:cs="Times New Roman"/>
                <w:spacing w:val="-2"/>
                <w:sz w:val="24"/>
                <w:szCs w:val="24"/>
                <w:lang w:val="ru-RU"/>
              </w:rPr>
              <w:t xml:space="preserve"> </w:t>
            </w:r>
            <w:r w:rsidRPr="005E317B">
              <w:rPr>
                <w:rFonts w:ascii="Times New Roman" w:hAnsi="Times New Roman" w:cs="Times New Roman"/>
                <w:sz w:val="24"/>
                <w:szCs w:val="24"/>
                <w:lang w:val="ru-RU"/>
              </w:rPr>
              <w:t>минуту</w:t>
            </w:r>
          </w:p>
        </w:tc>
      </w:tr>
    </w:tbl>
    <w:p w14:paraId="30DA484D" w14:textId="77777777" w:rsidR="005E317B" w:rsidRPr="005E317B" w:rsidRDefault="005E317B" w:rsidP="005E317B">
      <w:pPr>
        <w:widowControl w:val="0"/>
        <w:autoSpaceDE w:val="0"/>
        <w:autoSpaceDN w:val="0"/>
        <w:spacing w:after="0" w:line="0" w:lineRule="atLeast"/>
        <w:ind w:firstLine="709"/>
        <w:contextualSpacing/>
        <w:rPr>
          <w:rFonts w:ascii="Times New Roman" w:eastAsia="Times New Roman" w:hAnsi="Times New Roman" w:cs="Times New Roman"/>
          <w:sz w:val="24"/>
          <w:szCs w:val="24"/>
          <w:lang w:eastAsia="en-US"/>
        </w:rPr>
      </w:pPr>
    </w:p>
    <w:p w14:paraId="41146FF0" w14:textId="77777777" w:rsidR="005E317B" w:rsidRPr="005E317B" w:rsidRDefault="005E317B" w:rsidP="005E317B">
      <w:pPr>
        <w:keepNext/>
        <w:widowControl w:val="0"/>
        <w:autoSpaceDE w:val="0"/>
        <w:autoSpaceDN w:val="0"/>
        <w:spacing w:after="0" w:line="0" w:lineRule="atLeast"/>
        <w:ind w:firstLine="709"/>
        <w:contextualSpacing/>
        <w:outlineLvl w:val="0"/>
        <w:rPr>
          <w:rFonts w:ascii="Times New Roman" w:eastAsia="Times New Roman" w:hAnsi="Times New Roman" w:cs="Times New Roman"/>
          <w:b/>
          <w:bCs/>
          <w:kern w:val="32"/>
          <w:sz w:val="24"/>
          <w:szCs w:val="24"/>
          <w:lang w:eastAsia="en-US"/>
        </w:rPr>
      </w:pPr>
      <w:r w:rsidRPr="005E317B">
        <w:rPr>
          <w:rFonts w:ascii="Times New Roman" w:eastAsia="Times New Roman" w:hAnsi="Times New Roman" w:cs="Times New Roman"/>
          <w:b/>
          <w:bCs/>
          <w:kern w:val="32"/>
          <w:sz w:val="24"/>
          <w:szCs w:val="24"/>
          <w:lang w:eastAsia="en-US"/>
        </w:rPr>
        <w:t>Классификация</w:t>
      </w:r>
      <w:r w:rsidRPr="005E317B">
        <w:rPr>
          <w:rFonts w:ascii="Times New Roman" w:eastAsia="Times New Roman" w:hAnsi="Times New Roman" w:cs="Times New Roman"/>
          <w:b/>
          <w:bCs/>
          <w:spacing w:val="-3"/>
          <w:kern w:val="32"/>
          <w:sz w:val="24"/>
          <w:szCs w:val="24"/>
          <w:lang w:eastAsia="en-US"/>
        </w:rPr>
        <w:t xml:space="preserve"> </w:t>
      </w:r>
      <w:r w:rsidRPr="005E317B">
        <w:rPr>
          <w:rFonts w:ascii="Times New Roman" w:eastAsia="Times New Roman" w:hAnsi="Times New Roman" w:cs="Times New Roman"/>
          <w:b/>
          <w:bCs/>
          <w:kern w:val="32"/>
          <w:sz w:val="24"/>
          <w:szCs w:val="24"/>
          <w:lang w:eastAsia="en-US"/>
        </w:rPr>
        <w:t>ошибок</w:t>
      </w:r>
      <w:r w:rsidRPr="005E317B">
        <w:rPr>
          <w:rFonts w:ascii="Times New Roman" w:eastAsia="Times New Roman" w:hAnsi="Times New Roman" w:cs="Times New Roman"/>
          <w:b/>
          <w:bCs/>
          <w:spacing w:val="-3"/>
          <w:kern w:val="32"/>
          <w:sz w:val="24"/>
          <w:szCs w:val="24"/>
          <w:lang w:eastAsia="en-US"/>
        </w:rPr>
        <w:t xml:space="preserve"> </w:t>
      </w:r>
      <w:r w:rsidRPr="005E317B">
        <w:rPr>
          <w:rFonts w:ascii="Times New Roman" w:eastAsia="Times New Roman" w:hAnsi="Times New Roman" w:cs="Times New Roman"/>
          <w:b/>
          <w:bCs/>
          <w:kern w:val="32"/>
          <w:sz w:val="24"/>
          <w:szCs w:val="24"/>
          <w:lang w:eastAsia="en-US"/>
        </w:rPr>
        <w:t>и</w:t>
      </w:r>
      <w:r w:rsidRPr="005E317B">
        <w:rPr>
          <w:rFonts w:ascii="Times New Roman" w:eastAsia="Times New Roman" w:hAnsi="Times New Roman" w:cs="Times New Roman"/>
          <w:b/>
          <w:bCs/>
          <w:spacing w:val="-3"/>
          <w:kern w:val="32"/>
          <w:sz w:val="24"/>
          <w:szCs w:val="24"/>
          <w:lang w:eastAsia="en-US"/>
        </w:rPr>
        <w:t xml:space="preserve"> </w:t>
      </w:r>
      <w:r w:rsidRPr="005E317B">
        <w:rPr>
          <w:rFonts w:ascii="Times New Roman" w:eastAsia="Times New Roman" w:hAnsi="Times New Roman" w:cs="Times New Roman"/>
          <w:b/>
          <w:bCs/>
          <w:kern w:val="32"/>
          <w:sz w:val="24"/>
          <w:szCs w:val="24"/>
          <w:lang w:eastAsia="en-US"/>
        </w:rPr>
        <w:t>недочетов,</w:t>
      </w:r>
      <w:r w:rsidRPr="005E317B">
        <w:rPr>
          <w:rFonts w:ascii="Times New Roman" w:eastAsia="Times New Roman" w:hAnsi="Times New Roman" w:cs="Times New Roman"/>
          <w:b/>
          <w:bCs/>
          <w:spacing w:val="-3"/>
          <w:kern w:val="32"/>
          <w:sz w:val="24"/>
          <w:szCs w:val="24"/>
          <w:lang w:eastAsia="en-US"/>
        </w:rPr>
        <w:t xml:space="preserve"> </w:t>
      </w:r>
      <w:r w:rsidRPr="005E317B">
        <w:rPr>
          <w:rFonts w:ascii="Times New Roman" w:eastAsia="Times New Roman" w:hAnsi="Times New Roman" w:cs="Times New Roman"/>
          <w:b/>
          <w:bCs/>
          <w:kern w:val="32"/>
          <w:sz w:val="24"/>
          <w:szCs w:val="24"/>
          <w:lang w:eastAsia="en-US"/>
        </w:rPr>
        <w:t>влияющих</w:t>
      </w:r>
      <w:r w:rsidRPr="005E317B">
        <w:rPr>
          <w:rFonts w:ascii="Times New Roman" w:eastAsia="Times New Roman" w:hAnsi="Times New Roman" w:cs="Times New Roman"/>
          <w:b/>
          <w:bCs/>
          <w:spacing w:val="-2"/>
          <w:kern w:val="32"/>
          <w:sz w:val="24"/>
          <w:szCs w:val="24"/>
          <w:lang w:eastAsia="en-US"/>
        </w:rPr>
        <w:t xml:space="preserve"> </w:t>
      </w:r>
      <w:r w:rsidRPr="005E317B">
        <w:rPr>
          <w:rFonts w:ascii="Times New Roman" w:eastAsia="Times New Roman" w:hAnsi="Times New Roman" w:cs="Times New Roman"/>
          <w:b/>
          <w:bCs/>
          <w:kern w:val="32"/>
          <w:sz w:val="24"/>
          <w:szCs w:val="24"/>
          <w:lang w:eastAsia="en-US"/>
        </w:rPr>
        <w:t>на</w:t>
      </w:r>
      <w:r w:rsidRPr="005E317B">
        <w:rPr>
          <w:rFonts w:ascii="Times New Roman" w:eastAsia="Times New Roman" w:hAnsi="Times New Roman" w:cs="Times New Roman"/>
          <w:b/>
          <w:bCs/>
          <w:spacing w:val="-3"/>
          <w:kern w:val="32"/>
          <w:sz w:val="24"/>
          <w:szCs w:val="24"/>
          <w:lang w:eastAsia="en-US"/>
        </w:rPr>
        <w:t xml:space="preserve"> </w:t>
      </w:r>
      <w:r w:rsidRPr="005E317B">
        <w:rPr>
          <w:rFonts w:ascii="Times New Roman" w:eastAsia="Times New Roman" w:hAnsi="Times New Roman" w:cs="Times New Roman"/>
          <w:b/>
          <w:bCs/>
          <w:kern w:val="32"/>
          <w:sz w:val="24"/>
          <w:szCs w:val="24"/>
          <w:lang w:eastAsia="en-US"/>
        </w:rPr>
        <w:t>снижение</w:t>
      </w:r>
      <w:r w:rsidRPr="005E317B">
        <w:rPr>
          <w:rFonts w:ascii="Times New Roman" w:eastAsia="Times New Roman" w:hAnsi="Times New Roman" w:cs="Times New Roman"/>
          <w:b/>
          <w:bCs/>
          <w:spacing w:val="-4"/>
          <w:kern w:val="32"/>
          <w:sz w:val="24"/>
          <w:szCs w:val="24"/>
          <w:lang w:eastAsia="en-US"/>
        </w:rPr>
        <w:t xml:space="preserve"> </w:t>
      </w:r>
      <w:r w:rsidRPr="005E317B">
        <w:rPr>
          <w:rFonts w:ascii="Times New Roman" w:eastAsia="Times New Roman" w:hAnsi="Times New Roman" w:cs="Times New Roman"/>
          <w:b/>
          <w:bCs/>
          <w:kern w:val="32"/>
          <w:sz w:val="24"/>
          <w:szCs w:val="24"/>
          <w:lang w:eastAsia="en-US"/>
        </w:rPr>
        <w:t>оценки</w:t>
      </w:r>
    </w:p>
    <w:p w14:paraId="48172C58" w14:textId="77777777" w:rsidR="005E317B" w:rsidRPr="005E317B" w:rsidRDefault="005E317B" w:rsidP="005E317B">
      <w:pPr>
        <w:keepNext/>
        <w:widowControl w:val="0"/>
        <w:autoSpaceDE w:val="0"/>
        <w:autoSpaceDN w:val="0"/>
        <w:spacing w:after="0" w:line="0" w:lineRule="atLeast"/>
        <w:ind w:firstLine="709"/>
        <w:contextualSpacing/>
        <w:outlineLvl w:val="1"/>
        <w:rPr>
          <w:rFonts w:ascii="Times New Roman" w:eastAsia="Times New Roman" w:hAnsi="Times New Roman" w:cs="Times New Roman"/>
          <w:b/>
          <w:bCs/>
          <w:i/>
          <w:iCs/>
          <w:sz w:val="24"/>
          <w:szCs w:val="24"/>
          <w:lang w:eastAsia="en-US"/>
        </w:rPr>
      </w:pPr>
      <w:r w:rsidRPr="005E317B">
        <w:rPr>
          <w:rFonts w:ascii="Times New Roman" w:eastAsia="Times New Roman" w:hAnsi="Times New Roman" w:cs="Times New Roman"/>
          <w:b/>
          <w:bCs/>
          <w:i/>
          <w:iCs/>
          <w:sz w:val="24"/>
          <w:szCs w:val="24"/>
          <w:lang w:eastAsia="en-US"/>
        </w:rPr>
        <w:t>Ошибки:</w:t>
      </w:r>
    </w:p>
    <w:p w14:paraId="3C0D03DC" w14:textId="77777777" w:rsidR="005E317B" w:rsidRPr="005E317B" w:rsidRDefault="005E317B" w:rsidP="005E317B">
      <w:pPr>
        <w:widowControl w:val="0"/>
        <w:numPr>
          <w:ilvl w:val="0"/>
          <w:numId w:val="43"/>
        </w:numPr>
        <w:tabs>
          <w:tab w:val="left" w:pos="660"/>
        </w:tabs>
        <w:autoSpaceDE w:val="0"/>
        <w:autoSpaceDN w:val="0"/>
        <w:spacing w:after="0" w:line="0" w:lineRule="atLeast"/>
        <w:contextualSpacing/>
        <w:rPr>
          <w:rFonts w:ascii="Times New Roman" w:eastAsia="Times New Roman" w:hAnsi="Times New Roman" w:cs="Times New Roman"/>
          <w:sz w:val="24"/>
          <w:szCs w:val="24"/>
          <w:lang w:eastAsia="en-US"/>
        </w:rPr>
      </w:pPr>
      <w:r w:rsidRPr="005E317B">
        <w:rPr>
          <w:rFonts w:ascii="Times New Roman" w:eastAsia="Times New Roman" w:hAnsi="Times New Roman" w:cs="Times New Roman"/>
          <w:sz w:val="24"/>
          <w:szCs w:val="24"/>
          <w:lang w:eastAsia="en-US"/>
        </w:rPr>
        <w:t>искажения</w:t>
      </w:r>
      <w:r w:rsidRPr="005E317B">
        <w:rPr>
          <w:rFonts w:ascii="Times New Roman" w:eastAsia="Times New Roman" w:hAnsi="Times New Roman" w:cs="Times New Roman"/>
          <w:spacing w:val="25"/>
          <w:sz w:val="24"/>
          <w:szCs w:val="24"/>
          <w:lang w:eastAsia="en-US"/>
        </w:rPr>
        <w:t xml:space="preserve"> </w:t>
      </w:r>
      <w:r w:rsidRPr="005E317B">
        <w:rPr>
          <w:rFonts w:ascii="Times New Roman" w:eastAsia="Times New Roman" w:hAnsi="Times New Roman" w:cs="Times New Roman"/>
          <w:sz w:val="24"/>
          <w:szCs w:val="24"/>
          <w:lang w:eastAsia="en-US"/>
        </w:rPr>
        <w:t>читаемых</w:t>
      </w:r>
      <w:r w:rsidRPr="005E317B">
        <w:rPr>
          <w:rFonts w:ascii="Times New Roman" w:eastAsia="Times New Roman" w:hAnsi="Times New Roman" w:cs="Times New Roman"/>
          <w:spacing w:val="24"/>
          <w:sz w:val="24"/>
          <w:szCs w:val="24"/>
          <w:lang w:eastAsia="en-US"/>
        </w:rPr>
        <w:t xml:space="preserve"> </w:t>
      </w:r>
      <w:r w:rsidRPr="005E317B">
        <w:rPr>
          <w:rFonts w:ascii="Times New Roman" w:eastAsia="Times New Roman" w:hAnsi="Times New Roman" w:cs="Times New Roman"/>
          <w:sz w:val="24"/>
          <w:szCs w:val="24"/>
          <w:lang w:eastAsia="en-US"/>
        </w:rPr>
        <w:t>слов</w:t>
      </w:r>
      <w:r w:rsidRPr="005E317B">
        <w:rPr>
          <w:rFonts w:ascii="Times New Roman" w:eastAsia="Times New Roman" w:hAnsi="Times New Roman" w:cs="Times New Roman"/>
          <w:spacing w:val="25"/>
          <w:sz w:val="24"/>
          <w:szCs w:val="24"/>
          <w:lang w:eastAsia="en-US"/>
        </w:rPr>
        <w:t xml:space="preserve"> </w:t>
      </w:r>
      <w:r w:rsidRPr="005E317B">
        <w:rPr>
          <w:rFonts w:ascii="Times New Roman" w:eastAsia="Times New Roman" w:hAnsi="Times New Roman" w:cs="Times New Roman"/>
          <w:sz w:val="24"/>
          <w:szCs w:val="24"/>
          <w:lang w:eastAsia="en-US"/>
        </w:rPr>
        <w:t>(замена,</w:t>
      </w:r>
      <w:r w:rsidRPr="005E317B">
        <w:rPr>
          <w:rFonts w:ascii="Times New Roman" w:eastAsia="Times New Roman" w:hAnsi="Times New Roman" w:cs="Times New Roman"/>
          <w:spacing w:val="25"/>
          <w:sz w:val="24"/>
          <w:szCs w:val="24"/>
          <w:lang w:eastAsia="en-US"/>
        </w:rPr>
        <w:t xml:space="preserve"> </w:t>
      </w:r>
      <w:r w:rsidRPr="005E317B">
        <w:rPr>
          <w:rFonts w:ascii="Times New Roman" w:eastAsia="Times New Roman" w:hAnsi="Times New Roman" w:cs="Times New Roman"/>
          <w:sz w:val="24"/>
          <w:szCs w:val="24"/>
          <w:lang w:eastAsia="en-US"/>
        </w:rPr>
        <w:t>перестановка,</w:t>
      </w:r>
      <w:r w:rsidRPr="005E317B">
        <w:rPr>
          <w:rFonts w:ascii="Times New Roman" w:eastAsia="Times New Roman" w:hAnsi="Times New Roman" w:cs="Times New Roman"/>
          <w:spacing w:val="25"/>
          <w:sz w:val="24"/>
          <w:szCs w:val="24"/>
          <w:lang w:eastAsia="en-US"/>
        </w:rPr>
        <w:t xml:space="preserve"> </w:t>
      </w:r>
      <w:r w:rsidRPr="005E317B">
        <w:rPr>
          <w:rFonts w:ascii="Times New Roman" w:eastAsia="Times New Roman" w:hAnsi="Times New Roman" w:cs="Times New Roman"/>
          <w:sz w:val="24"/>
          <w:szCs w:val="24"/>
          <w:lang w:eastAsia="en-US"/>
        </w:rPr>
        <w:t>пропуски</w:t>
      </w:r>
      <w:r w:rsidRPr="005E317B">
        <w:rPr>
          <w:rFonts w:ascii="Times New Roman" w:eastAsia="Times New Roman" w:hAnsi="Times New Roman" w:cs="Times New Roman"/>
          <w:spacing w:val="26"/>
          <w:sz w:val="24"/>
          <w:szCs w:val="24"/>
          <w:lang w:eastAsia="en-US"/>
        </w:rPr>
        <w:t xml:space="preserve"> </w:t>
      </w:r>
      <w:r w:rsidRPr="005E317B">
        <w:rPr>
          <w:rFonts w:ascii="Times New Roman" w:eastAsia="Times New Roman" w:hAnsi="Times New Roman" w:cs="Times New Roman"/>
          <w:sz w:val="24"/>
          <w:szCs w:val="24"/>
          <w:lang w:eastAsia="en-US"/>
        </w:rPr>
        <w:t>или</w:t>
      </w:r>
      <w:r w:rsidRPr="005E317B">
        <w:rPr>
          <w:rFonts w:ascii="Times New Roman" w:eastAsia="Times New Roman" w:hAnsi="Times New Roman" w:cs="Times New Roman"/>
          <w:spacing w:val="24"/>
          <w:sz w:val="24"/>
          <w:szCs w:val="24"/>
          <w:lang w:eastAsia="en-US"/>
        </w:rPr>
        <w:t xml:space="preserve"> </w:t>
      </w:r>
      <w:r w:rsidRPr="005E317B">
        <w:rPr>
          <w:rFonts w:ascii="Times New Roman" w:eastAsia="Times New Roman" w:hAnsi="Times New Roman" w:cs="Times New Roman"/>
          <w:sz w:val="24"/>
          <w:szCs w:val="24"/>
          <w:lang w:eastAsia="en-US"/>
        </w:rPr>
        <w:t>добавления</w:t>
      </w:r>
      <w:r w:rsidRPr="005E317B">
        <w:rPr>
          <w:rFonts w:ascii="Times New Roman" w:eastAsia="Times New Roman" w:hAnsi="Times New Roman" w:cs="Times New Roman"/>
          <w:spacing w:val="25"/>
          <w:sz w:val="24"/>
          <w:szCs w:val="24"/>
          <w:lang w:eastAsia="en-US"/>
        </w:rPr>
        <w:t xml:space="preserve"> </w:t>
      </w:r>
      <w:r w:rsidRPr="005E317B">
        <w:rPr>
          <w:rFonts w:ascii="Times New Roman" w:eastAsia="Times New Roman" w:hAnsi="Times New Roman" w:cs="Times New Roman"/>
          <w:sz w:val="24"/>
          <w:szCs w:val="24"/>
          <w:lang w:eastAsia="en-US"/>
        </w:rPr>
        <w:t>букв</w:t>
      </w:r>
      <w:r w:rsidRPr="005E317B">
        <w:rPr>
          <w:rFonts w:ascii="Times New Roman" w:eastAsia="Times New Roman" w:hAnsi="Times New Roman" w:cs="Times New Roman"/>
          <w:spacing w:val="-57"/>
          <w:sz w:val="24"/>
          <w:szCs w:val="24"/>
          <w:lang w:eastAsia="en-US"/>
        </w:rPr>
        <w:t xml:space="preserve"> </w:t>
      </w:r>
      <w:r w:rsidRPr="005E317B">
        <w:rPr>
          <w:rFonts w:ascii="Times New Roman" w:eastAsia="Times New Roman" w:hAnsi="Times New Roman" w:cs="Times New Roman"/>
          <w:sz w:val="24"/>
          <w:szCs w:val="24"/>
          <w:lang w:eastAsia="en-US"/>
        </w:rPr>
        <w:t>слогов,</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слов);</w:t>
      </w:r>
    </w:p>
    <w:p w14:paraId="5A59EB3B" w14:textId="77777777" w:rsidR="005E317B" w:rsidRPr="005E317B" w:rsidRDefault="005E317B" w:rsidP="005E317B">
      <w:pPr>
        <w:widowControl w:val="0"/>
        <w:numPr>
          <w:ilvl w:val="0"/>
          <w:numId w:val="43"/>
        </w:numPr>
        <w:tabs>
          <w:tab w:val="left" w:pos="660"/>
        </w:tabs>
        <w:autoSpaceDE w:val="0"/>
        <w:autoSpaceDN w:val="0"/>
        <w:spacing w:after="0" w:line="0" w:lineRule="atLeast"/>
        <w:contextualSpacing/>
        <w:rPr>
          <w:rFonts w:ascii="Times New Roman" w:eastAsia="Times New Roman" w:hAnsi="Times New Roman" w:cs="Times New Roman"/>
          <w:sz w:val="24"/>
          <w:szCs w:val="24"/>
          <w:lang w:eastAsia="en-US"/>
        </w:rPr>
      </w:pPr>
      <w:r w:rsidRPr="005E317B">
        <w:rPr>
          <w:rFonts w:ascii="Times New Roman" w:eastAsia="Times New Roman" w:hAnsi="Times New Roman" w:cs="Times New Roman"/>
          <w:sz w:val="24"/>
          <w:szCs w:val="24"/>
          <w:lang w:eastAsia="en-US"/>
        </w:rPr>
        <w:t>неправильная</w:t>
      </w:r>
      <w:r w:rsidRPr="005E317B">
        <w:rPr>
          <w:rFonts w:ascii="Times New Roman" w:eastAsia="Times New Roman" w:hAnsi="Times New Roman" w:cs="Times New Roman"/>
          <w:spacing w:val="-3"/>
          <w:sz w:val="24"/>
          <w:szCs w:val="24"/>
          <w:lang w:eastAsia="en-US"/>
        </w:rPr>
        <w:t xml:space="preserve"> </w:t>
      </w:r>
      <w:r w:rsidRPr="005E317B">
        <w:rPr>
          <w:rFonts w:ascii="Times New Roman" w:eastAsia="Times New Roman" w:hAnsi="Times New Roman" w:cs="Times New Roman"/>
          <w:sz w:val="24"/>
          <w:szCs w:val="24"/>
          <w:lang w:eastAsia="en-US"/>
        </w:rPr>
        <w:t>постановка</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ударений</w:t>
      </w:r>
      <w:r w:rsidRPr="005E317B">
        <w:rPr>
          <w:rFonts w:ascii="Times New Roman" w:eastAsia="Times New Roman" w:hAnsi="Times New Roman" w:cs="Times New Roman"/>
          <w:spacing w:val="-3"/>
          <w:sz w:val="24"/>
          <w:szCs w:val="24"/>
          <w:lang w:eastAsia="en-US"/>
        </w:rPr>
        <w:t xml:space="preserve"> </w:t>
      </w:r>
      <w:r w:rsidRPr="005E317B">
        <w:rPr>
          <w:rFonts w:ascii="Times New Roman" w:eastAsia="Times New Roman" w:hAnsi="Times New Roman" w:cs="Times New Roman"/>
          <w:sz w:val="24"/>
          <w:szCs w:val="24"/>
          <w:lang w:eastAsia="en-US"/>
        </w:rPr>
        <w:t>(более</w:t>
      </w:r>
      <w:r w:rsidRPr="005E317B">
        <w:rPr>
          <w:rFonts w:ascii="Times New Roman" w:eastAsia="Times New Roman" w:hAnsi="Times New Roman" w:cs="Times New Roman"/>
          <w:spacing w:val="-5"/>
          <w:sz w:val="24"/>
          <w:szCs w:val="24"/>
          <w:lang w:eastAsia="en-US"/>
        </w:rPr>
        <w:t xml:space="preserve"> </w:t>
      </w:r>
      <w:r w:rsidRPr="005E317B">
        <w:rPr>
          <w:rFonts w:ascii="Times New Roman" w:eastAsia="Times New Roman" w:hAnsi="Times New Roman" w:cs="Times New Roman"/>
          <w:sz w:val="24"/>
          <w:szCs w:val="24"/>
          <w:lang w:eastAsia="en-US"/>
        </w:rPr>
        <w:t>2);</w:t>
      </w:r>
    </w:p>
    <w:p w14:paraId="46A22E3E" w14:textId="77777777" w:rsidR="005E317B" w:rsidRPr="005E317B" w:rsidRDefault="005E317B" w:rsidP="005E317B">
      <w:pPr>
        <w:widowControl w:val="0"/>
        <w:numPr>
          <w:ilvl w:val="0"/>
          <w:numId w:val="43"/>
        </w:numPr>
        <w:tabs>
          <w:tab w:val="left" w:pos="660"/>
        </w:tabs>
        <w:autoSpaceDE w:val="0"/>
        <w:autoSpaceDN w:val="0"/>
        <w:spacing w:after="0" w:line="0" w:lineRule="atLeast"/>
        <w:contextualSpacing/>
        <w:rPr>
          <w:rFonts w:ascii="Times New Roman" w:eastAsia="Times New Roman" w:hAnsi="Times New Roman" w:cs="Times New Roman"/>
          <w:sz w:val="24"/>
          <w:szCs w:val="24"/>
          <w:lang w:eastAsia="en-US"/>
        </w:rPr>
      </w:pPr>
      <w:r w:rsidRPr="005E317B">
        <w:rPr>
          <w:rFonts w:ascii="Times New Roman" w:eastAsia="Times New Roman" w:hAnsi="Times New Roman" w:cs="Times New Roman"/>
          <w:sz w:val="24"/>
          <w:szCs w:val="24"/>
          <w:lang w:eastAsia="en-US"/>
        </w:rPr>
        <w:t>чтение</w:t>
      </w:r>
      <w:r w:rsidRPr="005E317B">
        <w:rPr>
          <w:rFonts w:ascii="Times New Roman" w:eastAsia="Times New Roman" w:hAnsi="Times New Roman" w:cs="Times New Roman"/>
          <w:spacing w:val="23"/>
          <w:sz w:val="24"/>
          <w:szCs w:val="24"/>
          <w:lang w:eastAsia="en-US"/>
        </w:rPr>
        <w:t xml:space="preserve"> </w:t>
      </w:r>
      <w:r w:rsidRPr="005E317B">
        <w:rPr>
          <w:rFonts w:ascii="Times New Roman" w:eastAsia="Times New Roman" w:hAnsi="Times New Roman" w:cs="Times New Roman"/>
          <w:sz w:val="24"/>
          <w:szCs w:val="24"/>
          <w:lang w:eastAsia="en-US"/>
        </w:rPr>
        <w:t>всего</w:t>
      </w:r>
      <w:r w:rsidRPr="005E317B">
        <w:rPr>
          <w:rFonts w:ascii="Times New Roman" w:eastAsia="Times New Roman" w:hAnsi="Times New Roman" w:cs="Times New Roman"/>
          <w:spacing w:val="23"/>
          <w:sz w:val="24"/>
          <w:szCs w:val="24"/>
          <w:lang w:eastAsia="en-US"/>
        </w:rPr>
        <w:t xml:space="preserve"> </w:t>
      </w:r>
      <w:r w:rsidRPr="005E317B">
        <w:rPr>
          <w:rFonts w:ascii="Times New Roman" w:eastAsia="Times New Roman" w:hAnsi="Times New Roman" w:cs="Times New Roman"/>
          <w:sz w:val="24"/>
          <w:szCs w:val="24"/>
          <w:lang w:eastAsia="en-US"/>
        </w:rPr>
        <w:t>текста</w:t>
      </w:r>
      <w:r w:rsidRPr="005E317B">
        <w:rPr>
          <w:rFonts w:ascii="Times New Roman" w:eastAsia="Times New Roman" w:hAnsi="Times New Roman" w:cs="Times New Roman"/>
          <w:spacing w:val="22"/>
          <w:sz w:val="24"/>
          <w:szCs w:val="24"/>
          <w:lang w:eastAsia="en-US"/>
        </w:rPr>
        <w:t xml:space="preserve"> </w:t>
      </w:r>
      <w:r w:rsidRPr="005E317B">
        <w:rPr>
          <w:rFonts w:ascii="Times New Roman" w:eastAsia="Times New Roman" w:hAnsi="Times New Roman" w:cs="Times New Roman"/>
          <w:sz w:val="24"/>
          <w:szCs w:val="24"/>
          <w:lang w:eastAsia="en-US"/>
        </w:rPr>
        <w:t>без</w:t>
      </w:r>
      <w:r w:rsidRPr="005E317B">
        <w:rPr>
          <w:rFonts w:ascii="Times New Roman" w:eastAsia="Times New Roman" w:hAnsi="Times New Roman" w:cs="Times New Roman"/>
          <w:spacing w:val="25"/>
          <w:sz w:val="24"/>
          <w:szCs w:val="24"/>
          <w:lang w:eastAsia="en-US"/>
        </w:rPr>
        <w:t xml:space="preserve"> </w:t>
      </w:r>
      <w:r w:rsidRPr="005E317B">
        <w:rPr>
          <w:rFonts w:ascii="Times New Roman" w:eastAsia="Times New Roman" w:hAnsi="Times New Roman" w:cs="Times New Roman"/>
          <w:sz w:val="24"/>
          <w:szCs w:val="24"/>
          <w:lang w:eastAsia="en-US"/>
        </w:rPr>
        <w:t>смысловых</w:t>
      </w:r>
      <w:r w:rsidRPr="005E317B">
        <w:rPr>
          <w:rFonts w:ascii="Times New Roman" w:eastAsia="Times New Roman" w:hAnsi="Times New Roman" w:cs="Times New Roman"/>
          <w:spacing w:val="24"/>
          <w:sz w:val="24"/>
          <w:szCs w:val="24"/>
          <w:lang w:eastAsia="en-US"/>
        </w:rPr>
        <w:t xml:space="preserve"> </w:t>
      </w:r>
      <w:r w:rsidRPr="005E317B">
        <w:rPr>
          <w:rFonts w:ascii="Times New Roman" w:eastAsia="Times New Roman" w:hAnsi="Times New Roman" w:cs="Times New Roman"/>
          <w:sz w:val="24"/>
          <w:szCs w:val="24"/>
          <w:lang w:eastAsia="en-US"/>
        </w:rPr>
        <w:t>пауз,</w:t>
      </w:r>
      <w:r w:rsidRPr="005E317B">
        <w:rPr>
          <w:rFonts w:ascii="Times New Roman" w:eastAsia="Times New Roman" w:hAnsi="Times New Roman" w:cs="Times New Roman"/>
          <w:spacing w:val="23"/>
          <w:sz w:val="24"/>
          <w:szCs w:val="24"/>
          <w:lang w:eastAsia="en-US"/>
        </w:rPr>
        <w:t xml:space="preserve"> </w:t>
      </w:r>
      <w:r w:rsidRPr="005E317B">
        <w:rPr>
          <w:rFonts w:ascii="Times New Roman" w:eastAsia="Times New Roman" w:hAnsi="Times New Roman" w:cs="Times New Roman"/>
          <w:sz w:val="24"/>
          <w:szCs w:val="24"/>
          <w:lang w:eastAsia="en-US"/>
        </w:rPr>
        <w:t>нарушение</w:t>
      </w:r>
      <w:r w:rsidRPr="005E317B">
        <w:rPr>
          <w:rFonts w:ascii="Times New Roman" w:eastAsia="Times New Roman" w:hAnsi="Times New Roman" w:cs="Times New Roman"/>
          <w:spacing w:val="23"/>
          <w:sz w:val="24"/>
          <w:szCs w:val="24"/>
          <w:lang w:eastAsia="en-US"/>
        </w:rPr>
        <w:t xml:space="preserve"> </w:t>
      </w:r>
      <w:r w:rsidRPr="005E317B">
        <w:rPr>
          <w:rFonts w:ascii="Times New Roman" w:eastAsia="Times New Roman" w:hAnsi="Times New Roman" w:cs="Times New Roman"/>
          <w:sz w:val="24"/>
          <w:szCs w:val="24"/>
          <w:lang w:eastAsia="en-US"/>
        </w:rPr>
        <w:t>темпа</w:t>
      </w:r>
      <w:r w:rsidRPr="005E317B">
        <w:rPr>
          <w:rFonts w:ascii="Times New Roman" w:eastAsia="Times New Roman" w:hAnsi="Times New Roman" w:cs="Times New Roman"/>
          <w:spacing w:val="22"/>
          <w:sz w:val="24"/>
          <w:szCs w:val="24"/>
          <w:lang w:eastAsia="en-US"/>
        </w:rPr>
        <w:t xml:space="preserve"> </w:t>
      </w:r>
      <w:r w:rsidRPr="005E317B">
        <w:rPr>
          <w:rFonts w:ascii="Times New Roman" w:eastAsia="Times New Roman" w:hAnsi="Times New Roman" w:cs="Times New Roman"/>
          <w:sz w:val="24"/>
          <w:szCs w:val="24"/>
          <w:lang w:eastAsia="en-US"/>
        </w:rPr>
        <w:t>и</w:t>
      </w:r>
      <w:r w:rsidRPr="005E317B">
        <w:rPr>
          <w:rFonts w:ascii="Times New Roman" w:eastAsia="Times New Roman" w:hAnsi="Times New Roman" w:cs="Times New Roman"/>
          <w:spacing w:val="24"/>
          <w:sz w:val="24"/>
          <w:szCs w:val="24"/>
          <w:lang w:eastAsia="en-US"/>
        </w:rPr>
        <w:t xml:space="preserve"> </w:t>
      </w:r>
      <w:r w:rsidRPr="005E317B">
        <w:rPr>
          <w:rFonts w:ascii="Times New Roman" w:eastAsia="Times New Roman" w:hAnsi="Times New Roman" w:cs="Times New Roman"/>
          <w:sz w:val="24"/>
          <w:szCs w:val="24"/>
          <w:lang w:eastAsia="en-US"/>
        </w:rPr>
        <w:t>четкости</w:t>
      </w:r>
      <w:r w:rsidRPr="005E317B">
        <w:rPr>
          <w:rFonts w:ascii="Times New Roman" w:eastAsia="Times New Roman" w:hAnsi="Times New Roman" w:cs="Times New Roman"/>
          <w:spacing w:val="22"/>
          <w:sz w:val="24"/>
          <w:szCs w:val="24"/>
          <w:lang w:eastAsia="en-US"/>
        </w:rPr>
        <w:t xml:space="preserve"> </w:t>
      </w:r>
      <w:r w:rsidRPr="005E317B">
        <w:rPr>
          <w:rFonts w:ascii="Times New Roman" w:eastAsia="Times New Roman" w:hAnsi="Times New Roman" w:cs="Times New Roman"/>
          <w:sz w:val="24"/>
          <w:szCs w:val="24"/>
          <w:lang w:eastAsia="en-US"/>
        </w:rPr>
        <w:t>произношения</w:t>
      </w:r>
      <w:r w:rsidRPr="005E317B">
        <w:rPr>
          <w:rFonts w:ascii="Times New Roman" w:eastAsia="Times New Roman" w:hAnsi="Times New Roman" w:cs="Times New Roman"/>
          <w:spacing w:val="-57"/>
          <w:sz w:val="24"/>
          <w:szCs w:val="24"/>
          <w:lang w:eastAsia="en-US"/>
        </w:rPr>
        <w:t xml:space="preserve"> </w:t>
      </w:r>
      <w:r w:rsidRPr="005E317B">
        <w:rPr>
          <w:rFonts w:ascii="Times New Roman" w:eastAsia="Times New Roman" w:hAnsi="Times New Roman" w:cs="Times New Roman"/>
          <w:sz w:val="24"/>
          <w:szCs w:val="24"/>
          <w:lang w:eastAsia="en-US"/>
        </w:rPr>
        <w:t>слов</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при чтении вслух;</w:t>
      </w:r>
    </w:p>
    <w:p w14:paraId="56D4EB5F" w14:textId="77777777" w:rsidR="005E317B" w:rsidRPr="005E317B" w:rsidRDefault="005E317B" w:rsidP="005E317B">
      <w:pPr>
        <w:widowControl w:val="0"/>
        <w:numPr>
          <w:ilvl w:val="0"/>
          <w:numId w:val="43"/>
        </w:numPr>
        <w:tabs>
          <w:tab w:val="left" w:pos="660"/>
        </w:tabs>
        <w:autoSpaceDE w:val="0"/>
        <w:autoSpaceDN w:val="0"/>
        <w:spacing w:after="0" w:line="0" w:lineRule="atLeast"/>
        <w:contextualSpacing/>
        <w:rPr>
          <w:rFonts w:ascii="Times New Roman" w:eastAsia="Times New Roman" w:hAnsi="Times New Roman" w:cs="Times New Roman"/>
          <w:sz w:val="24"/>
          <w:szCs w:val="24"/>
          <w:lang w:eastAsia="en-US"/>
        </w:rPr>
      </w:pPr>
      <w:r w:rsidRPr="005E317B">
        <w:rPr>
          <w:rFonts w:ascii="Times New Roman" w:eastAsia="Times New Roman" w:hAnsi="Times New Roman" w:cs="Times New Roman"/>
          <w:sz w:val="24"/>
          <w:szCs w:val="24"/>
          <w:lang w:eastAsia="en-US"/>
        </w:rPr>
        <w:t>непонимание</w:t>
      </w:r>
      <w:r w:rsidRPr="005E317B">
        <w:rPr>
          <w:rFonts w:ascii="Times New Roman" w:eastAsia="Times New Roman" w:hAnsi="Times New Roman" w:cs="Times New Roman"/>
          <w:spacing w:val="-4"/>
          <w:sz w:val="24"/>
          <w:szCs w:val="24"/>
          <w:lang w:eastAsia="en-US"/>
        </w:rPr>
        <w:t xml:space="preserve"> </w:t>
      </w:r>
      <w:r w:rsidRPr="005E317B">
        <w:rPr>
          <w:rFonts w:ascii="Times New Roman" w:eastAsia="Times New Roman" w:hAnsi="Times New Roman" w:cs="Times New Roman"/>
          <w:sz w:val="24"/>
          <w:szCs w:val="24"/>
          <w:lang w:eastAsia="en-US"/>
        </w:rPr>
        <w:t>общего</w:t>
      </w:r>
      <w:r w:rsidRPr="005E317B">
        <w:rPr>
          <w:rFonts w:ascii="Times New Roman" w:eastAsia="Times New Roman" w:hAnsi="Times New Roman" w:cs="Times New Roman"/>
          <w:spacing w:val="-4"/>
          <w:sz w:val="24"/>
          <w:szCs w:val="24"/>
          <w:lang w:eastAsia="en-US"/>
        </w:rPr>
        <w:t xml:space="preserve"> </w:t>
      </w:r>
      <w:r w:rsidRPr="005E317B">
        <w:rPr>
          <w:rFonts w:ascii="Times New Roman" w:eastAsia="Times New Roman" w:hAnsi="Times New Roman" w:cs="Times New Roman"/>
          <w:sz w:val="24"/>
          <w:szCs w:val="24"/>
          <w:lang w:eastAsia="en-US"/>
        </w:rPr>
        <w:t>смысла</w:t>
      </w:r>
      <w:r w:rsidRPr="005E317B">
        <w:rPr>
          <w:rFonts w:ascii="Times New Roman" w:eastAsia="Times New Roman" w:hAnsi="Times New Roman" w:cs="Times New Roman"/>
          <w:spacing w:val="-4"/>
          <w:sz w:val="24"/>
          <w:szCs w:val="24"/>
          <w:lang w:eastAsia="en-US"/>
        </w:rPr>
        <w:t xml:space="preserve"> </w:t>
      </w:r>
      <w:r w:rsidRPr="005E317B">
        <w:rPr>
          <w:rFonts w:ascii="Times New Roman" w:eastAsia="Times New Roman" w:hAnsi="Times New Roman" w:cs="Times New Roman"/>
          <w:sz w:val="24"/>
          <w:szCs w:val="24"/>
          <w:lang w:eastAsia="en-US"/>
        </w:rPr>
        <w:t>прочитанного</w:t>
      </w:r>
      <w:r w:rsidRPr="005E317B">
        <w:rPr>
          <w:rFonts w:ascii="Times New Roman" w:eastAsia="Times New Roman" w:hAnsi="Times New Roman" w:cs="Times New Roman"/>
          <w:spacing w:val="-3"/>
          <w:sz w:val="24"/>
          <w:szCs w:val="24"/>
          <w:lang w:eastAsia="en-US"/>
        </w:rPr>
        <w:t xml:space="preserve"> </w:t>
      </w:r>
      <w:r w:rsidRPr="005E317B">
        <w:rPr>
          <w:rFonts w:ascii="Times New Roman" w:eastAsia="Times New Roman" w:hAnsi="Times New Roman" w:cs="Times New Roman"/>
          <w:sz w:val="24"/>
          <w:szCs w:val="24"/>
          <w:lang w:eastAsia="en-US"/>
        </w:rPr>
        <w:t>текста</w:t>
      </w:r>
      <w:r w:rsidRPr="005E317B">
        <w:rPr>
          <w:rFonts w:ascii="Times New Roman" w:eastAsia="Times New Roman" w:hAnsi="Times New Roman" w:cs="Times New Roman"/>
          <w:spacing w:val="-4"/>
          <w:sz w:val="24"/>
          <w:szCs w:val="24"/>
          <w:lang w:eastAsia="en-US"/>
        </w:rPr>
        <w:t xml:space="preserve"> </w:t>
      </w:r>
      <w:r w:rsidRPr="005E317B">
        <w:rPr>
          <w:rFonts w:ascii="Times New Roman" w:eastAsia="Times New Roman" w:hAnsi="Times New Roman" w:cs="Times New Roman"/>
          <w:sz w:val="24"/>
          <w:szCs w:val="24"/>
          <w:lang w:eastAsia="en-US"/>
        </w:rPr>
        <w:t>за</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установленное</w:t>
      </w:r>
      <w:r w:rsidRPr="005E317B">
        <w:rPr>
          <w:rFonts w:ascii="Times New Roman" w:eastAsia="Times New Roman" w:hAnsi="Times New Roman" w:cs="Times New Roman"/>
          <w:spacing w:val="-4"/>
          <w:sz w:val="24"/>
          <w:szCs w:val="24"/>
          <w:lang w:eastAsia="en-US"/>
        </w:rPr>
        <w:t xml:space="preserve"> </w:t>
      </w:r>
      <w:r w:rsidRPr="005E317B">
        <w:rPr>
          <w:rFonts w:ascii="Times New Roman" w:eastAsia="Times New Roman" w:hAnsi="Times New Roman" w:cs="Times New Roman"/>
          <w:sz w:val="24"/>
          <w:szCs w:val="24"/>
          <w:lang w:eastAsia="en-US"/>
        </w:rPr>
        <w:t>время</w:t>
      </w:r>
      <w:r w:rsidRPr="005E317B">
        <w:rPr>
          <w:rFonts w:ascii="Times New Roman" w:eastAsia="Times New Roman" w:hAnsi="Times New Roman" w:cs="Times New Roman"/>
          <w:spacing w:val="-3"/>
          <w:sz w:val="24"/>
          <w:szCs w:val="24"/>
          <w:lang w:eastAsia="en-US"/>
        </w:rPr>
        <w:t xml:space="preserve"> </w:t>
      </w:r>
      <w:r w:rsidRPr="005E317B">
        <w:rPr>
          <w:rFonts w:ascii="Times New Roman" w:eastAsia="Times New Roman" w:hAnsi="Times New Roman" w:cs="Times New Roman"/>
          <w:sz w:val="24"/>
          <w:szCs w:val="24"/>
          <w:lang w:eastAsia="en-US"/>
        </w:rPr>
        <w:t>чтения;</w:t>
      </w:r>
    </w:p>
    <w:p w14:paraId="4156761A" w14:textId="77777777" w:rsidR="005E317B" w:rsidRPr="005E317B" w:rsidRDefault="005E317B" w:rsidP="005E317B">
      <w:pPr>
        <w:widowControl w:val="0"/>
        <w:numPr>
          <w:ilvl w:val="0"/>
          <w:numId w:val="43"/>
        </w:numPr>
        <w:tabs>
          <w:tab w:val="left" w:pos="660"/>
        </w:tabs>
        <w:autoSpaceDE w:val="0"/>
        <w:autoSpaceDN w:val="0"/>
        <w:spacing w:after="0" w:line="0" w:lineRule="atLeast"/>
        <w:contextualSpacing/>
        <w:rPr>
          <w:rFonts w:ascii="Times New Roman" w:eastAsia="Times New Roman" w:hAnsi="Times New Roman" w:cs="Times New Roman"/>
          <w:sz w:val="24"/>
          <w:szCs w:val="24"/>
          <w:lang w:eastAsia="en-US"/>
        </w:rPr>
      </w:pPr>
      <w:r w:rsidRPr="005E317B">
        <w:rPr>
          <w:rFonts w:ascii="Times New Roman" w:eastAsia="Times New Roman" w:hAnsi="Times New Roman" w:cs="Times New Roman"/>
          <w:sz w:val="24"/>
          <w:szCs w:val="24"/>
          <w:lang w:eastAsia="en-US"/>
        </w:rPr>
        <w:t>неправильные</w:t>
      </w:r>
      <w:r w:rsidRPr="005E317B">
        <w:rPr>
          <w:rFonts w:ascii="Times New Roman" w:eastAsia="Times New Roman" w:hAnsi="Times New Roman" w:cs="Times New Roman"/>
          <w:spacing w:val="-4"/>
          <w:sz w:val="24"/>
          <w:szCs w:val="24"/>
          <w:lang w:eastAsia="en-US"/>
        </w:rPr>
        <w:t xml:space="preserve"> </w:t>
      </w:r>
      <w:r w:rsidRPr="005E317B">
        <w:rPr>
          <w:rFonts w:ascii="Times New Roman" w:eastAsia="Times New Roman" w:hAnsi="Times New Roman" w:cs="Times New Roman"/>
          <w:sz w:val="24"/>
          <w:szCs w:val="24"/>
          <w:lang w:eastAsia="en-US"/>
        </w:rPr>
        <w:t>ответы</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на</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вопросы</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по</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содержанию</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текста;</w:t>
      </w:r>
    </w:p>
    <w:p w14:paraId="2CFD8E13" w14:textId="77777777" w:rsidR="005E317B" w:rsidRPr="005E317B" w:rsidRDefault="005E317B" w:rsidP="005E317B">
      <w:pPr>
        <w:widowControl w:val="0"/>
        <w:numPr>
          <w:ilvl w:val="0"/>
          <w:numId w:val="43"/>
        </w:numPr>
        <w:tabs>
          <w:tab w:val="left" w:pos="660"/>
        </w:tabs>
        <w:autoSpaceDE w:val="0"/>
        <w:autoSpaceDN w:val="0"/>
        <w:spacing w:after="0" w:line="0" w:lineRule="atLeast"/>
        <w:contextualSpacing/>
        <w:rPr>
          <w:rFonts w:ascii="Times New Roman" w:eastAsia="Times New Roman" w:hAnsi="Times New Roman" w:cs="Times New Roman"/>
          <w:sz w:val="24"/>
          <w:szCs w:val="24"/>
          <w:lang w:eastAsia="en-US"/>
        </w:rPr>
      </w:pPr>
      <w:r w:rsidRPr="005E317B">
        <w:rPr>
          <w:rFonts w:ascii="Times New Roman" w:eastAsia="Times New Roman" w:hAnsi="Times New Roman" w:cs="Times New Roman"/>
          <w:sz w:val="24"/>
          <w:szCs w:val="24"/>
          <w:lang w:eastAsia="en-US"/>
        </w:rPr>
        <w:t>неумение</w:t>
      </w:r>
      <w:r w:rsidRPr="005E317B">
        <w:rPr>
          <w:rFonts w:ascii="Times New Roman" w:eastAsia="Times New Roman" w:hAnsi="Times New Roman" w:cs="Times New Roman"/>
          <w:spacing w:val="22"/>
          <w:sz w:val="24"/>
          <w:szCs w:val="24"/>
          <w:lang w:eastAsia="en-US"/>
        </w:rPr>
        <w:t xml:space="preserve"> </w:t>
      </w:r>
      <w:r w:rsidRPr="005E317B">
        <w:rPr>
          <w:rFonts w:ascii="Times New Roman" w:eastAsia="Times New Roman" w:hAnsi="Times New Roman" w:cs="Times New Roman"/>
          <w:sz w:val="24"/>
          <w:szCs w:val="24"/>
          <w:lang w:eastAsia="en-US"/>
        </w:rPr>
        <w:t>выделить</w:t>
      </w:r>
      <w:r w:rsidRPr="005E317B">
        <w:rPr>
          <w:rFonts w:ascii="Times New Roman" w:eastAsia="Times New Roman" w:hAnsi="Times New Roman" w:cs="Times New Roman"/>
          <w:spacing w:val="24"/>
          <w:sz w:val="24"/>
          <w:szCs w:val="24"/>
          <w:lang w:eastAsia="en-US"/>
        </w:rPr>
        <w:t xml:space="preserve"> </w:t>
      </w:r>
      <w:r w:rsidRPr="005E317B">
        <w:rPr>
          <w:rFonts w:ascii="Times New Roman" w:eastAsia="Times New Roman" w:hAnsi="Times New Roman" w:cs="Times New Roman"/>
          <w:sz w:val="24"/>
          <w:szCs w:val="24"/>
          <w:lang w:eastAsia="en-US"/>
        </w:rPr>
        <w:t>основную</w:t>
      </w:r>
      <w:r w:rsidRPr="005E317B">
        <w:rPr>
          <w:rFonts w:ascii="Times New Roman" w:eastAsia="Times New Roman" w:hAnsi="Times New Roman" w:cs="Times New Roman"/>
          <w:spacing w:val="27"/>
          <w:sz w:val="24"/>
          <w:szCs w:val="24"/>
          <w:lang w:eastAsia="en-US"/>
        </w:rPr>
        <w:t xml:space="preserve"> </w:t>
      </w:r>
      <w:r w:rsidRPr="005E317B">
        <w:rPr>
          <w:rFonts w:ascii="Times New Roman" w:eastAsia="Times New Roman" w:hAnsi="Times New Roman" w:cs="Times New Roman"/>
          <w:sz w:val="24"/>
          <w:szCs w:val="24"/>
          <w:lang w:eastAsia="en-US"/>
        </w:rPr>
        <w:t>мысль</w:t>
      </w:r>
      <w:r w:rsidRPr="005E317B">
        <w:rPr>
          <w:rFonts w:ascii="Times New Roman" w:eastAsia="Times New Roman" w:hAnsi="Times New Roman" w:cs="Times New Roman"/>
          <w:spacing w:val="25"/>
          <w:sz w:val="24"/>
          <w:szCs w:val="24"/>
          <w:lang w:eastAsia="en-US"/>
        </w:rPr>
        <w:t xml:space="preserve"> </w:t>
      </w:r>
      <w:r w:rsidRPr="005E317B">
        <w:rPr>
          <w:rFonts w:ascii="Times New Roman" w:eastAsia="Times New Roman" w:hAnsi="Times New Roman" w:cs="Times New Roman"/>
          <w:sz w:val="24"/>
          <w:szCs w:val="24"/>
          <w:lang w:eastAsia="en-US"/>
        </w:rPr>
        <w:t>прочитанного;</w:t>
      </w:r>
      <w:r w:rsidRPr="005E317B">
        <w:rPr>
          <w:rFonts w:ascii="Times New Roman" w:eastAsia="Times New Roman" w:hAnsi="Times New Roman" w:cs="Times New Roman"/>
          <w:spacing w:val="23"/>
          <w:sz w:val="24"/>
          <w:szCs w:val="24"/>
          <w:lang w:eastAsia="en-US"/>
        </w:rPr>
        <w:t xml:space="preserve"> </w:t>
      </w:r>
      <w:r w:rsidRPr="005E317B">
        <w:rPr>
          <w:rFonts w:ascii="Times New Roman" w:eastAsia="Times New Roman" w:hAnsi="Times New Roman" w:cs="Times New Roman"/>
          <w:sz w:val="24"/>
          <w:szCs w:val="24"/>
          <w:lang w:eastAsia="en-US"/>
        </w:rPr>
        <w:t>неумение</w:t>
      </w:r>
      <w:r w:rsidRPr="005E317B">
        <w:rPr>
          <w:rFonts w:ascii="Times New Roman" w:eastAsia="Times New Roman" w:hAnsi="Times New Roman" w:cs="Times New Roman"/>
          <w:spacing w:val="23"/>
          <w:sz w:val="24"/>
          <w:szCs w:val="24"/>
          <w:lang w:eastAsia="en-US"/>
        </w:rPr>
        <w:t xml:space="preserve"> </w:t>
      </w:r>
      <w:r w:rsidRPr="005E317B">
        <w:rPr>
          <w:rFonts w:ascii="Times New Roman" w:eastAsia="Times New Roman" w:hAnsi="Times New Roman" w:cs="Times New Roman"/>
          <w:sz w:val="24"/>
          <w:szCs w:val="24"/>
          <w:lang w:eastAsia="en-US"/>
        </w:rPr>
        <w:t>найти</w:t>
      </w:r>
      <w:r w:rsidRPr="005E317B">
        <w:rPr>
          <w:rFonts w:ascii="Times New Roman" w:eastAsia="Times New Roman" w:hAnsi="Times New Roman" w:cs="Times New Roman"/>
          <w:spacing w:val="22"/>
          <w:sz w:val="24"/>
          <w:szCs w:val="24"/>
          <w:lang w:eastAsia="en-US"/>
        </w:rPr>
        <w:t xml:space="preserve"> </w:t>
      </w:r>
      <w:r w:rsidRPr="005E317B">
        <w:rPr>
          <w:rFonts w:ascii="Times New Roman" w:eastAsia="Times New Roman" w:hAnsi="Times New Roman" w:cs="Times New Roman"/>
          <w:sz w:val="24"/>
          <w:szCs w:val="24"/>
          <w:lang w:eastAsia="en-US"/>
        </w:rPr>
        <w:t>в</w:t>
      </w:r>
      <w:r w:rsidRPr="005E317B">
        <w:rPr>
          <w:rFonts w:ascii="Times New Roman" w:eastAsia="Times New Roman" w:hAnsi="Times New Roman" w:cs="Times New Roman"/>
          <w:spacing w:val="23"/>
          <w:sz w:val="24"/>
          <w:szCs w:val="24"/>
          <w:lang w:eastAsia="en-US"/>
        </w:rPr>
        <w:t xml:space="preserve"> </w:t>
      </w:r>
      <w:r w:rsidRPr="005E317B">
        <w:rPr>
          <w:rFonts w:ascii="Times New Roman" w:eastAsia="Times New Roman" w:hAnsi="Times New Roman" w:cs="Times New Roman"/>
          <w:sz w:val="24"/>
          <w:szCs w:val="24"/>
          <w:lang w:eastAsia="en-US"/>
        </w:rPr>
        <w:t>тексте</w:t>
      </w:r>
      <w:r w:rsidRPr="005E317B">
        <w:rPr>
          <w:rFonts w:ascii="Times New Roman" w:eastAsia="Times New Roman" w:hAnsi="Times New Roman" w:cs="Times New Roman"/>
          <w:spacing w:val="25"/>
          <w:sz w:val="24"/>
          <w:szCs w:val="24"/>
          <w:lang w:eastAsia="en-US"/>
        </w:rPr>
        <w:t xml:space="preserve"> </w:t>
      </w:r>
      <w:r w:rsidRPr="005E317B">
        <w:rPr>
          <w:rFonts w:ascii="Times New Roman" w:eastAsia="Times New Roman" w:hAnsi="Times New Roman" w:cs="Times New Roman"/>
          <w:sz w:val="24"/>
          <w:szCs w:val="24"/>
          <w:lang w:eastAsia="en-US"/>
        </w:rPr>
        <w:t>слова</w:t>
      </w:r>
      <w:r w:rsidRPr="005E317B">
        <w:rPr>
          <w:rFonts w:ascii="Times New Roman" w:eastAsia="Times New Roman" w:hAnsi="Times New Roman" w:cs="Times New Roman"/>
          <w:spacing w:val="24"/>
          <w:sz w:val="24"/>
          <w:szCs w:val="24"/>
          <w:lang w:eastAsia="en-US"/>
        </w:rPr>
        <w:t xml:space="preserve"> </w:t>
      </w:r>
      <w:r w:rsidRPr="005E317B">
        <w:rPr>
          <w:rFonts w:ascii="Times New Roman" w:eastAsia="Times New Roman" w:hAnsi="Times New Roman" w:cs="Times New Roman"/>
          <w:sz w:val="24"/>
          <w:szCs w:val="24"/>
          <w:lang w:eastAsia="en-US"/>
        </w:rPr>
        <w:t>и</w:t>
      </w:r>
      <w:r w:rsidRPr="005E317B">
        <w:rPr>
          <w:rFonts w:ascii="Times New Roman" w:eastAsia="Times New Roman" w:hAnsi="Times New Roman" w:cs="Times New Roman"/>
          <w:spacing w:val="-57"/>
          <w:sz w:val="24"/>
          <w:szCs w:val="24"/>
          <w:lang w:eastAsia="en-US"/>
        </w:rPr>
        <w:t xml:space="preserve"> </w:t>
      </w:r>
      <w:r w:rsidRPr="005E317B">
        <w:rPr>
          <w:rFonts w:ascii="Times New Roman" w:eastAsia="Times New Roman" w:hAnsi="Times New Roman" w:cs="Times New Roman"/>
          <w:sz w:val="24"/>
          <w:szCs w:val="24"/>
          <w:lang w:eastAsia="en-US"/>
        </w:rPr>
        <w:t>выражения,</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подтверждающие</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понимание</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основного</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содержания</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прочитанного;</w:t>
      </w:r>
    </w:p>
    <w:p w14:paraId="16404573" w14:textId="77777777" w:rsidR="005E317B" w:rsidRPr="005E317B" w:rsidRDefault="005E317B" w:rsidP="005E317B">
      <w:pPr>
        <w:widowControl w:val="0"/>
        <w:numPr>
          <w:ilvl w:val="0"/>
          <w:numId w:val="43"/>
        </w:numPr>
        <w:tabs>
          <w:tab w:val="left" w:pos="660"/>
        </w:tabs>
        <w:autoSpaceDE w:val="0"/>
        <w:autoSpaceDN w:val="0"/>
        <w:spacing w:after="0" w:line="0" w:lineRule="atLeast"/>
        <w:contextualSpacing/>
        <w:rPr>
          <w:rFonts w:ascii="Times New Roman" w:eastAsia="Times New Roman" w:hAnsi="Times New Roman" w:cs="Times New Roman"/>
          <w:sz w:val="24"/>
          <w:szCs w:val="24"/>
          <w:lang w:eastAsia="en-US"/>
        </w:rPr>
      </w:pPr>
      <w:r w:rsidRPr="005E317B">
        <w:rPr>
          <w:rFonts w:ascii="Times New Roman" w:eastAsia="Times New Roman" w:hAnsi="Times New Roman" w:cs="Times New Roman"/>
          <w:sz w:val="24"/>
          <w:szCs w:val="24"/>
          <w:lang w:eastAsia="en-US"/>
        </w:rPr>
        <w:t>нарушение</w:t>
      </w:r>
      <w:r w:rsidRPr="005E317B">
        <w:rPr>
          <w:rFonts w:ascii="Times New Roman" w:eastAsia="Times New Roman" w:hAnsi="Times New Roman" w:cs="Times New Roman"/>
          <w:spacing w:val="-5"/>
          <w:sz w:val="24"/>
          <w:szCs w:val="24"/>
          <w:lang w:eastAsia="en-US"/>
        </w:rPr>
        <w:t xml:space="preserve"> </w:t>
      </w:r>
      <w:r w:rsidRPr="005E317B">
        <w:rPr>
          <w:rFonts w:ascii="Times New Roman" w:eastAsia="Times New Roman" w:hAnsi="Times New Roman" w:cs="Times New Roman"/>
          <w:sz w:val="24"/>
          <w:szCs w:val="24"/>
          <w:lang w:eastAsia="en-US"/>
        </w:rPr>
        <w:t>при</w:t>
      </w:r>
      <w:r w:rsidRPr="005E317B">
        <w:rPr>
          <w:rFonts w:ascii="Times New Roman" w:eastAsia="Times New Roman" w:hAnsi="Times New Roman" w:cs="Times New Roman"/>
          <w:spacing w:val="-3"/>
          <w:sz w:val="24"/>
          <w:szCs w:val="24"/>
          <w:lang w:eastAsia="en-US"/>
        </w:rPr>
        <w:t xml:space="preserve"> </w:t>
      </w:r>
      <w:r w:rsidRPr="005E317B">
        <w:rPr>
          <w:rFonts w:ascii="Times New Roman" w:eastAsia="Times New Roman" w:hAnsi="Times New Roman" w:cs="Times New Roman"/>
          <w:sz w:val="24"/>
          <w:szCs w:val="24"/>
          <w:lang w:eastAsia="en-US"/>
        </w:rPr>
        <w:t>пересказе</w:t>
      </w:r>
      <w:r w:rsidRPr="005E317B">
        <w:rPr>
          <w:rFonts w:ascii="Times New Roman" w:eastAsia="Times New Roman" w:hAnsi="Times New Roman" w:cs="Times New Roman"/>
          <w:spacing w:val="-4"/>
          <w:sz w:val="24"/>
          <w:szCs w:val="24"/>
          <w:lang w:eastAsia="en-US"/>
        </w:rPr>
        <w:t xml:space="preserve"> </w:t>
      </w:r>
      <w:r w:rsidRPr="005E317B">
        <w:rPr>
          <w:rFonts w:ascii="Times New Roman" w:eastAsia="Times New Roman" w:hAnsi="Times New Roman" w:cs="Times New Roman"/>
          <w:sz w:val="24"/>
          <w:szCs w:val="24"/>
          <w:lang w:eastAsia="en-US"/>
        </w:rPr>
        <w:t>последовательности</w:t>
      </w:r>
      <w:r w:rsidRPr="005E317B">
        <w:rPr>
          <w:rFonts w:ascii="Times New Roman" w:eastAsia="Times New Roman" w:hAnsi="Times New Roman" w:cs="Times New Roman"/>
          <w:spacing w:val="-6"/>
          <w:sz w:val="24"/>
          <w:szCs w:val="24"/>
          <w:lang w:eastAsia="en-US"/>
        </w:rPr>
        <w:t xml:space="preserve"> </w:t>
      </w:r>
      <w:r w:rsidRPr="005E317B">
        <w:rPr>
          <w:rFonts w:ascii="Times New Roman" w:eastAsia="Times New Roman" w:hAnsi="Times New Roman" w:cs="Times New Roman"/>
          <w:sz w:val="24"/>
          <w:szCs w:val="24"/>
          <w:lang w:eastAsia="en-US"/>
        </w:rPr>
        <w:t>событий</w:t>
      </w:r>
      <w:r w:rsidRPr="005E317B">
        <w:rPr>
          <w:rFonts w:ascii="Times New Roman" w:eastAsia="Times New Roman" w:hAnsi="Times New Roman" w:cs="Times New Roman"/>
          <w:spacing w:val="-3"/>
          <w:sz w:val="24"/>
          <w:szCs w:val="24"/>
          <w:lang w:eastAsia="en-US"/>
        </w:rPr>
        <w:t xml:space="preserve"> </w:t>
      </w:r>
      <w:r w:rsidRPr="005E317B">
        <w:rPr>
          <w:rFonts w:ascii="Times New Roman" w:eastAsia="Times New Roman" w:hAnsi="Times New Roman" w:cs="Times New Roman"/>
          <w:sz w:val="24"/>
          <w:szCs w:val="24"/>
          <w:lang w:eastAsia="en-US"/>
        </w:rPr>
        <w:t>в</w:t>
      </w:r>
      <w:r w:rsidRPr="005E317B">
        <w:rPr>
          <w:rFonts w:ascii="Times New Roman" w:eastAsia="Times New Roman" w:hAnsi="Times New Roman" w:cs="Times New Roman"/>
          <w:spacing w:val="-4"/>
          <w:sz w:val="24"/>
          <w:szCs w:val="24"/>
          <w:lang w:eastAsia="en-US"/>
        </w:rPr>
        <w:t xml:space="preserve"> </w:t>
      </w:r>
      <w:r w:rsidRPr="005E317B">
        <w:rPr>
          <w:rFonts w:ascii="Times New Roman" w:eastAsia="Times New Roman" w:hAnsi="Times New Roman" w:cs="Times New Roman"/>
          <w:sz w:val="24"/>
          <w:szCs w:val="24"/>
          <w:lang w:eastAsia="en-US"/>
        </w:rPr>
        <w:t>произведении;</w:t>
      </w:r>
    </w:p>
    <w:p w14:paraId="3AB4F863" w14:textId="77777777" w:rsidR="005E317B" w:rsidRPr="005E317B" w:rsidRDefault="005E317B" w:rsidP="005E317B">
      <w:pPr>
        <w:widowControl w:val="0"/>
        <w:numPr>
          <w:ilvl w:val="0"/>
          <w:numId w:val="43"/>
        </w:numPr>
        <w:tabs>
          <w:tab w:val="left" w:pos="660"/>
        </w:tabs>
        <w:autoSpaceDE w:val="0"/>
        <w:autoSpaceDN w:val="0"/>
        <w:spacing w:after="0" w:line="0" w:lineRule="atLeast"/>
        <w:contextualSpacing/>
        <w:rPr>
          <w:rFonts w:ascii="Times New Roman" w:eastAsia="Times New Roman" w:hAnsi="Times New Roman" w:cs="Times New Roman"/>
          <w:sz w:val="24"/>
          <w:szCs w:val="24"/>
          <w:lang w:eastAsia="en-US"/>
        </w:rPr>
      </w:pPr>
      <w:r w:rsidRPr="005E317B">
        <w:rPr>
          <w:rFonts w:ascii="Times New Roman" w:eastAsia="Times New Roman" w:hAnsi="Times New Roman" w:cs="Times New Roman"/>
          <w:sz w:val="24"/>
          <w:szCs w:val="24"/>
          <w:lang w:eastAsia="en-US"/>
        </w:rPr>
        <w:t>нетвердое</w:t>
      </w:r>
      <w:r w:rsidRPr="005E317B">
        <w:rPr>
          <w:rFonts w:ascii="Times New Roman" w:eastAsia="Times New Roman" w:hAnsi="Times New Roman" w:cs="Times New Roman"/>
          <w:spacing w:val="-5"/>
          <w:sz w:val="24"/>
          <w:szCs w:val="24"/>
          <w:lang w:eastAsia="en-US"/>
        </w:rPr>
        <w:t xml:space="preserve"> </w:t>
      </w:r>
      <w:r w:rsidRPr="005E317B">
        <w:rPr>
          <w:rFonts w:ascii="Times New Roman" w:eastAsia="Times New Roman" w:hAnsi="Times New Roman" w:cs="Times New Roman"/>
          <w:sz w:val="24"/>
          <w:szCs w:val="24"/>
          <w:lang w:eastAsia="en-US"/>
        </w:rPr>
        <w:t>знание</w:t>
      </w:r>
      <w:r w:rsidRPr="005E317B">
        <w:rPr>
          <w:rFonts w:ascii="Times New Roman" w:eastAsia="Times New Roman" w:hAnsi="Times New Roman" w:cs="Times New Roman"/>
          <w:spacing w:val="-4"/>
          <w:sz w:val="24"/>
          <w:szCs w:val="24"/>
          <w:lang w:eastAsia="en-US"/>
        </w:rPr>
        <w:t xml:space="preserve"> </w:t>
      </w:r>
      <w:r w:rsidRPr="005E317B">
        <w:rPr>
          <w:rFonts w:ascii="Times New Roman" w:eastAsia="Times New Roman" w:hAnsi="Times New Roman" w:cs="Times New Roman"/>
          <w:sz w:val="24"/>
          <w:szCs w:val="24"/>
          <w:lang w:eastAsia="en-US"/>
        </w:rPr>
        <w:t>наизусть</w:t>
      </w:r>
      <w:r w:rsidRPr="005E317B">
        <w:rPr>
          <w:rFonts w:ascii="Times New Roman" w:eastAsia="Times New Roman" w:hAnsi="Times New Roman" w:cs="Times New Roman"/>
          <w:spacing w:val="-4"/>
          <w:sz w:val="24"/>
          <w:szCs w:val="24"/>
          <w:lang w:eastAsia="en-US"/>
        </w:rPr>
        <w:t xml:space="preserve"> </w:t>
      </w:r>
      <w:r w:rsidRPr="005E317B">
        <w:rPr>
          <w:rFonts w:ascii="Times New Roman" w:eastAsia="Times New Roman" w:hAnsi="Times New Roman" w:cs="Times New Roman"/>
          <w:sz w:val="24"/>
          <w:szCs w:val="24"/>
          <w:lang w:eastAsia="en-US"/>
        </w:rPr>
        <w:t>подготовленного</w:t>
      </w:r>
      <w:r w:rsidRPr="005E317B">
        <w:rPr>
          <w:rFonts w:ascii="Times New Roman" w:eastAsia="Times New Roman" w:hAnsi="Times New Roman" w:cs="Times New Roman"/>
          <w:spacing w:val="-3"/>
          <w:sz w:val="24"/>
          <w:szCs w:val="24"/>
          <w:lang w:eastAsia="en-US"/>
        </w:rPr>
        <w:t xml:space="preserve"> </w:t>
      </w:r>
      <w:r w:rsidRPr="005E317B">
        <w:rPr>
          <w:rFonts w:ascii="Times New Roman" w:eastAsia="Times New Roman" w:hAnsi="Times New Roman" w:cs="Times New Roman"/>
          <w:sz w:val="24"/>
          <w:szCs w:val="24"/>
          <w:lang w:eastAsia="en-US"/>
        </w:rPr>
        <w:t>текста;</w:t>
      </w:r>
    </w:p>
    <w:p w14:paraId="4BA9BCDD" w14:textId="77777777" w:rsidR="005E317B" w:rsidRPr="005E317B" w:rsidRDefault="005E317B" w:rsidP="005E317B">
      <w:pPr>
        <w:widowControl w:val="0"/>
        <w:numPr>
          <w:ilvl w:val="0"/>
          <w:numId w:val="43"/>
        </w:numPr>
        <w:tabs>
          <w:tab w:val="left" w:pos="660"/>
        </w:tabs>
        <w:autoSpaceDE w:val="0"/>
        <w:autoSpaceDN w:val="0"/>
        <w:spacing w:after="0" w:line="0" w:lineRule="atLeast"/>
        <w:contextualSpacing/>
        <w:rPr>
          <w:rFonts w:ascii="Times New Roman" w:eastAsia="Times New Roman" w:hAnsi="Times New Roman" w:cs="Times New Roman"/>
          <w:sz w:val="24"/>
          <w:szCs w:val="24"/>
          <w:lang w:eastAsia="en-US"/>
        </w:rPr>
      </w:pPr>
      <w:r w:rsidRPr="005E317B">
        <w:rPr>
          <w:rFonts w:ascii="Times New Roman" w:eastAsia="Times New Roman" w:hAnsi="Times New Roman" w:cs="Times New Roman"/>
          <w:sz w:val="24"/>
          <w:szCs w:val="24"/>
          <w:lang w:eastAsia="en-US"/>
        </w:rPr>
        <w:t>монотонность</w:t>
      </w:r>
      <w:r w:rsidRPr="005E317B">
        <w:rPr>
          <w:rFonts w:ascii="Times New Roman" w:eastAsia="Times New Roman" w:hAnsi="Times New Roman" w:cs="Times New Roman"/>
          <w:spacing w:val="-4"/>
          <w:sz w:val="24"/>
          <w:szCs w:val="24"/>
          <w:lang w:eastAsia="en-US"/>
        </w:rPr>
        <w:t xml:space="preserve"> </w:t>
      </w:r>
      <w:r w:rsidRPr="005E317B">
        <w:rPr>
          <w:rFonts w:ascii="Times New Roman" w:eastAsia="Times New Roman" w:hAnsi="Times New Roman" w:cs="Times New Roman"/>
          <w:sz w:val="24"/>
          <w:szCs w:val="24"/>
          <w:lang w:eastAsia="en-US"/>
        </w:rPr>
        <w:t>чтения,</w:t>
      </w:r>
      <w:r w:rsidRPr="005E317B">
        <w:rPr>
          <w:rFonts w:ascii="Times New Roman" w:eastAsia="Times New Roman" w:hAnsi="Times New Roman" w:cs="Times New Roman"/>
          <w:spacing w:val="-3"/>
          <w:sz w:val="24"/>
          <w:szCs w:val="24"/>
          <w:lang w:eastAsia="en-US"/>
        </w:rPr>
        <w:t xml:space="preserve"> </w:t>
      </w:r>
      <w:r w:rsidRPr="005E317B">
        <w:rPr>
          <w:rFonts w:ascii="Times New Roman" w:eastAsia="Times New Roman" w:hAnsi="Times New Roman" w:cs="Times New Roman"/>
          <w:sz w:val="24"/>
          <w:szCs w:val="24"/>
          <w:lang w:eastAsia="en-US"/>
        </w:rPr>
        <w:t>отсутствие</w:t>
      </w:r>
      <w:r w:rsidRPr="005E317B">
        <w:rPr>
          <w:rFonts w:ascii="Times New Roman" w:eastAsia="Times New Roman" w:hAnsi="Times New Roman" w:cs="Times New Roman"/>
          <w:spacing w:val="-3"/>
          <w:sz w:val="24"/>
          <w:szCs w:val="24"/>
          <w:lang w:eastAsia="en-US"/>
        </w:rPr>
        <w:t xml:space="preserve"> </w:t>
      </w:r>
      <w:r w:rsidRPr="005E317B">
        <w:rPr>
          <w:rFonts w:ascii="Times New Roman" w:eastAsia="Times New Roman" w:hAnsi="Times New Roman" w:cs="Times New Roman"/>
          <w:sz w:val="24"/>
          <w:szCs w:val="24"/>
          <w:lang w:eastAsia="en-US"/>
        </w:rPr>
        <w:t>средств</w:t>
      </w:r>
      <w:r w:rsidRPr="005E317B">
        <w:rPr>
          <w:rFonts w:ascii="Times New Roman" w:eastAsia="Times New Roman" w:hAnsi="Times New Roman" w:cs="Times New Roman"/>
          <w:spacing w:val="-4"/>
          <w:sz w:val="24"/>
          <w:szCs w:val="24"/>
          <w:lang w:eastAsia="en-US"/>
        </w:rPr>
        <w:t xml:space="preserve"> </w:t>
      </w:r>
      <w:r w:rsidRPr="005E317B">
        <w:rPr>
          <w:rFonts w:ascii="Times New Roman" w:eastAsia="Times New Roman" w:hAnsi="Times New Roman" w:cs="Times New Roman"/>
          <w:sz w:val="24"/>
          <w:szCs w:val="24"/>
          <w:lang w:eastAsia="en-US"/>
        </w:rPr>
        <w:t>выразительности.</w:t>
      </w:r>
    </w:p>
    <w:p w14:paraId="49BF4E64" w14:textId="77777777" w:rsidR="005E317B" w:rsidRPr="005E317B" w:rsidRDefault="005E317B" w:rsidP="005E317B">
      <w:pPr>
        <w:keepNext/>
        <w:widowControl w:val="0"/>
        <w:autoSpaceDE w:val="0"/>
        <w:autoSpaceDN w:val="0"/>
        <w:spacing w:after="0" w:line="0" w:lineRule="atLeast"/>
        <w:ind w:firstLine="709"/>
        <w:contextualSpacing/>
        <w:outlineLvl w:val="1"/>
        <w:rPr>
          <w:rFonts w:ascii="Times New Roman" w:eastAsia="Times New Roman" w:hAnsi="Times New Roman" w:cs="Times New Roman"/>
          <w:b/>
          <w:bCs/>
          <w:i/>
          <w:iCs/>
          <w:sz w:val="24"/>
          <w:szCs w:val="24"/>
          <w:lang w:eastAsia="en-US"/>
        </w:rPr>
      </w:pPr>
      <w:r w:rsidRPr="005E317B">
        <w:rPr>
          <w:rFonts w:ascii="Times New Roman" w:eastAsia="Times New Roman" w:hAnsi="Times New Roman" w:cs="Times New Roman"/>
          <w:b/>
          <w:bCs/>
          <w:i/>
          <w:iCs/>
          <w:sz w:val="24"/>
          <w:szCs w:val="24"/>
          <w:lang w:eastAsia="en-US"/>
        </w:rPr>
        <w:t>Недочеты:</w:t>
      </w:r>
    </w:p>
    <w:p w14:paraId="4B2F1F94" w14:textId="77777777" w:rsidR="005E317B" w:rsidRPr="005E317B" w:rsidRDefault="005E317B" w:rsidP="005E317B">
      <w:pPr>
        <w:widowControl w:val="0"/>
        <w:numPr>
          <w:ilvl w:val="0"/>
          <w:numId w:val="44"/>
        </w:numPr>
        <w:tabs>
          <w:tab w:val="left" w:pos="660"/>
        </w:tabs>
        <w:autoSpaceDE w:val="0"/>
        <w:autoSpaceDN w:val="0"/>
        <w:spacing w:after="0" w:line="0" w:lineRule="atLeast"/>
        <w:contextualSpacing/>
        <w:rPr>
          <w:rFonts w:ascii="Times New Roman" w:eastAsia="Times New Roman" w:hAnsi="Times New Roman" w:cs="Times New Roman"/>
          <w:sz w:val="24"/>
          <w:szCs w:val="24"/>
          <w:lang w:eastAsia="en-US"/>
        </w:rPr>
      </w:pPr>
      <w:r w:rsidRPr="005E317B">
        <w:rPr>
          <w:rFonts w:ascii="Times New Roman" w:eastAsia="Times New Roman" w:hAnsi="Times New Roman" w:cs="Times New Roman"/>
          <w:sz w:val="24"/>
          <w:szCs w:val="24"/>
          <w:lang w:eastAsia="en-US"/>
        </w:rPr>
        <w:t>не</w:t>
      </w:r>
      <w:r w:rsidRPr="005E317B">
        <w:rPr>
          <w:rFonts w:ascii="Times New Roman" w:eastAsia="Times New Roman" w:hAnsi="Times New Roman" w:cs="Times New Roman"/>
          <w:spacing w:val="-5"/>
          <w:sz w:val="24"/>
          <w:szCs w:val="24"/>
          <w:lang w:eastAsia="en-US"/>
        </w:rPr>
        <w:t xml:space="preserve"> </w:t>
      </w:r>
      <w:r w:rsidRPr="005E317B">
        <w:rPr>
          <w:rFonts w:ascii="Times New Roman" w:eastAsia="Times New Roman" w:hAnsi="Times New Roman" w:cs="Times New Roman"/>
          <w:sz w:val="24"/>
          <w:szCs w:val="24"/>
          <w:lang w:eastAsia="en-US"/>
        </w:rPr>
        <w:t>более</w:t>
      </w:r>
      <w:r w:rsidRPr="005E317B">
        <w:rPr>
          <w:rFonts w:ascii="Times New Roman" w:eastAsia="Times New Roman" w:hAnsi="Times New Roman" w:cs="Times New Roman"/>
          <w:spacing w:val="-5"/>
          <w:sz w:val="24"/>
          <w:szCs w:val="24"/>
          <w:lang w:eastAsia="en-US"/>
        </w:rPr>
        <w:t xml:space="preserve"> </w:t>
      </w:r>
      <w:r w:rsidRPr="005E317B">
        <w:rPr>
          <w:rFonts w:ascii="Times New Roman" w:eastAsia="Times New Roman" w:hAnsi="Times New Roman" w:cs="Times New Roman"/>
          <w:sz w:val="24"/>
          <w:szCs w:val="24"/>
          <w:lang w:eastAsia="en-US"/>
        </w:rPr>
        <w:t>двух</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неправильных ударений;</w:t>
      </w:r>
    </w:p>
    <w:p w14:paraId="69DB5504" w14:textId="77777777" w:rsidR="005E317B" w:rsidRPr="005E317B" w:rsidRDefault="005E317B" w:rsidP="005E317B">
      <w:pPr>
        <w:widowControl w:val="0"/>
        <w:numPr>
          <w:ilvl w:val="0"/>
          <w:numId w:val="44"/>
        </w:numPr>
        <w:tabs>
          <w:tab w:val="left" w:pos="660"/>
        </w:tabs>
        <w:autoSpaceDE w:val="0"/>
        <w:autoSpaceDN w:val="0"/>
        <w:spacing w:after="0" w:line="0" w:lineRule="atLeast"/>
        <w:contextualSpacing/>
        <w:rPr>
          <w:rFonts w:ascii="Times New Roman" w:eastAsia="Times New Roman" w:hAnsi="Times New Roman" w:cs="Times New Roman"/>
          <w:sz w:val="24"/>
          <w:szCs w:val="24"/>
          <w:lang w:eastAsia="en-US"/>
        </w:rPr>
      </w:pPr>
      <w:r w:rsidRPr="005E317B">
        <w:rPr>
          <w:rFonts w:ascii="Times New Roman" w:eastAsia="Times New Roman" w:hAnsi="Times New Roman" w:cs="Times New Roman"/>
          <w:sz w:val="24"/>
          <w:szCs w:val="24"/>
          <w:lang w:eastAsia="en-US"/>
        </w:rPr>
        <w:t>отдельные</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нарушения</w:t>
      </w:r>
      <w:r w:rsidRPr="005E317B">
        <w:rPr>
          <w:rFonts w:ascii="Times New Roman" w:eastAsia="Times New Roman" w:hAnsi="Times New Roman" w:cs="Times New Roman"/>
          <w:spacing w:val="3"/>
          <w:sz w:val="24"/>
          <w:szCs w:val="24"/>
          <w:lang w:eastAsia="en-US"/>
        </w:rPr>
        <w:t xml:space="preserve"> </w:t>
      </w:r>
      <w:r w:rsidRPr="005E317B">
        <w:rPr>
          <w:rFonts w:ascii="Times New Roman" w:eastAsia="Times New Roman" w:hAnsi="Times New Roman" w:cs="Times New Roman"/>
          <w:sz w:val="24"/>
          <w:szCs w:val="24"/>
          <w:lang w:eastAsia="en-US"/>
        </w:rPr>
        <w:t>смысловых</w:t>
      </w:r>
      <w:r w:rsidRPr="005E317B">
        <w:rPr>
          <w:rFonts w:ascii="Times New Roman" w:eastAsia="Times New Roman" w:hAnsi="Times New Roman" w:cs="Times New Roman"/>
          <w:spacing w:val="5"/>
          <w:sz w:val="24"/>
          <w:szCs w:val="24"/>
          <w:lang w:eastAsia="en-US"/>
        </w:rPr>
        <w:t xml:space="preserve"> </w:t>
      </w:r>
      <w:r w:rsidRPr="005E317B">
        <w:rPr>
          <w:rFonts w:ascii="Times New Roman" w:eastAsia="Times New Roman" w:hAnsi="Times New Roman" w:cs="Times New Roman"/>
          <w:sz w:val="24"/>
          <w:szCs w:val="24"/>
          <w:lang w:eastAsia="en-US"/>
        </w:rPr>
        <w:t>пауз,</w:t>
      </w:r>
      <w:r w:rsidRPr="005E317B">
        <w:rPr>
          <w:rFonts w:ascii="Times New Roman" w:eastAsia="Times New Roman" w:hAnsi="Times New Roman" w:cs="Times New Roman"/>
          <w:spacing w:val="3"/>
          <w:sz w:val="24"/>
          <w:szCs w:val="24"/>
          <w:lang w:eastAsia="en-US"/>
        </w:rPr>
        <w:t xml:space="preserve"> </w:t>
      </w:r>
      <w:r w:rsidRPr="005E317B">
        <w:rPr>
          <w:rFonts w:ascii="Times New Roman" w:eastAsia="Times New Roman" w:hAnsi="Times New Roman" w:cs="Times New Roman"/>
          <w:sz w:val="24"/>
          <w:szCs w:val="24"/>
          <w:lang w:eastAsia="en-US"/>
        </w:rPr>
        <w:t>темпа</w:t>
      </w:r>
      <w:r w:rsidRPr="005E317B">
        <w:rPr>
          <w:rFonts w:ascii="Times New Roman" w:eastAsia="Times New Roman" w:hAnsi="Times New Roman" w:cs="Times New Roman"/>
          <w:spacing w:val="3"/>
          <w:sz w:val="24"/>
          <w:szCs w:val="24"/>
          <w:lang w:eastAsia="en-US"/>
        </w:rPr>
        <w:t xml:space="preserve"> </w:t>
      </w:r>
      <w:r w:rsidRPr="005E317B">
        <w:rPr>
          <w:rFonts w:ascii="Times New Roman" w:eastAsia="Times New Roman" w:hAnsi="Times New Roman" w:cs="Times New Roman"/>
          <w:sz w:val="24"/>
          <w:szCs w:val="24"/>
          <w:lang w:eastAsia="en-US"/>
        </w:rPr>
        <w:t>и</w:t>
      </w:r>
      <w:r w:rsidRPr="005E317B">
        <w:rPr>
          <w:rFonts w:ascii="Times New Roman" w:eastAsia="Times New Roman" w:hAnsi="Times New Roman" w:cs="Times New Roman"/>
          <w:spacing w:val="4"/>
          <w:sz w:val="24"/>
          <w:szCs w:val="24"/>
          <w:lang w:eastAsia="en-US"/>
        </w:rPr>
        <w:t xml:space="preserve"> </w:t>
      </w:r>
      <w:r w:rsidRPr="005E317B">
        <w:rPr>
          <w:rFonts w:ascii="Times New Roman" w:eastAsia="Times New Roman" w:hAnsi="Times New Roman" w:cs="Times New Roman"/>
          <w:sz w:val="24"/>
          <w:szCs w:val="24"/>
          <w:lang w:eastAsia="en-US"/>
        </w:rPr>
        <w:t>четкости</w:t>
      </w:r>
      <w:r w:rsidRPr="005E317B">
        <w:rPr>
          <w:rFonts w:ascii="Times New Roman" w:eastAsia="Times New Roman" w:hAnsi="Times New Roman" w:cs="Times New Roman"/>
          <w:spacing w:val="4"/>
          <w:sz w:val="24"/>
          <w:szCs w:val="24"/>
          <w:lang w:eastAsia="en-US"/>
        </w:rPr>
        <w:t xml:space="preserve"> </w:t>
      </w:r>
      <w:r w:rsidRPr="005E317B">
        <w:rPr>
          <w:rFonts w:ascii="Times New Roman" w:eastAsia="Times New Roman" w:hAnsi="Times New Roman" w:cs="Times New Roman"/>
          <w:sz w:val="24"/>
          <w:szCs w:val="24"/>
          <w:lang w:eastAsia="en-US"/>
        </w:rPr>
        <w:t>произношения</w:t>
      </w:r>
      <w:r w:rsidRPr="005E317B">
        <w:rPr>
          <w:rFonts w:ascii="Times New Roman" w:eastAsia="Times New Roman" w:hAnsi="Times New Roman" w:cs="Times New Roman"/>
          <w:spacing w:val="3"/>
          <w:sz w:val="24"/>
          <w:szCs w:val="24"/>
          <w:lang w:eastAsia="en-US"/>
        </w:rPr>
        <w:t xml:space="preserve"> </w:t>
      </w:r>
      <w:r w:rsidRPr="005E317B">
        <w:rPr>
          <w:rFonts w:ascii="Times New Roman" w:eastAsia="Times New Roman" w:hAnsi="Times New Roman" w:cs="Times New Roman"/>
          <w:sz w:val="24"/>
          <w:szCs w:val="24"/>
          <w:lang w:eastAsia="en-US"/>
        </w:rPr>
        <w:t>слов</w:t>
      </w:r>
      <w:r w:rsidRPr="005E317B">
        <w:rPr>
          <w:rFonts w:ascii="Times New Roman" w:eastAsia="Times New Roman" w:hAnsi="Times New Roman" w:cs="Times New Roman"/>
          <w:spacing w:val="3"/>
          <w:sz w:val="24"/>
          <w:szCs w:val="24"/>
          <w:lang w:eastAsia="en-US"/>
        </w:rPr>
        <w:t xml:space="preserve"> </w:t>
      </w:r>
      <w:r w:rsidRPr="005E317B">
        <w:rPr>
          <w:rFonts w:ascii="Times New Roman" w:eastAsia="Times New Roman" w:hAnsi="Times New Roman" w:cs="Times New Roman"/>
          <w:sz w:val="24"/>
          <w:szCs w:val="24"/>
          <w:lang w:eastAsia="en-US"/>
        </w:rPr>
        <w:t>при</w:t>
      </w:r>
      <w:r w:rsidRPr="005E317B">
        <w:rPr>
          <w:rFonts w:ascii="Times New Roman" w:eastAsia="Times New Roman" w:hAnsi="Times New Roman" w:cs="Times New Roman"/>
          <w:spacing w:val="-57"/>
          <w:sz w:val="24"/>
          <w:szCs w:val="24"/>
          <w:lang w:eastAsia="en-US"/>
        </w:rPr>
        <w:t xml:space="preserve"> </w:t>
      </w:r>
      <w:r w:rsidRPr="005E317B">
        <w:rPr>
          <w:rFonts w:ascii="Times New Roman" w:eastAsia="Times New Roman" w:hAnsi="Times New Roman" w:cs="Times New Roman"/>
          <w:sz w:val="24"/>
          <w:szCs w:val="24"/>
          <w:lang w:eastAsia="en-US"/>
        </w:rPr>
        <w:t>чтении</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вслух;</w:t>
      </w:r>
    </w:p>
    <w:p w14:paraId="1E597C02" w14:textId="77777777" w:rsidR="005E317B" w:rsidRPr="005E317B" w:rsidRDefault="005E317B" w:rsidP="005E317B">
      <w:pPr>
        <w:widowControl w:val="0"/>
        <w:numPr>
          <w:ilvl w:val="0"/>
          <w:numId w:val="44"/>
        </w:numPr>
        <w:tabs>
          <w:tab w:val="left" w:pos="660"/>
        </w:tabs>
        <w:autoSpaceDE w:val="0"/>
        <w:autoSpaceDN w:val="0"/>
        <w:spacing w:after="0" w:line="0" w:lineRule="atLeast"/>
        <w:contextualSpacing/>
        <w:rPr>
          <w:rFonts w:ascii="Times New Roman" w:eastAsia="Times New Roman" w:hAnsi="Times New Roman" w:cs="Times New Roman"/>
          <w:sz w:val="24"/>
          <w:szCs w:val="24"/>
          <w:lang w:eastAsia="en-US"/>
        </w:rPr>
      </w:pPr>
      <w:r w:rsidRPr="005E317B">
        <w:rPr>
          <w:rFonts w:ascii="Times New Roman" w:eastAsia="Times New Roman" w:hAnsi="Times New Roman" w:cs="Times New Roman"/>
          <w:sz w:val="24"/>
          <w:szCs w:val="24"/>
          <w:lang w:eastAsia="en-US"/>
        </w:rPr>
        <w:t>осознание</w:t>
      </w:r>
      <w:r w:rsidRPr="005E317B">
        <w:rPr>
          <w:rFonts w:ascii="Times New Roman" w:eastAsia="Times New Roman" w:hAnsi="Times New Roman" w:cs="Times New Roman"/>
          <w:spacing w:val="-5"/>
          <w:sz w:val="24"/>
          <w:szCs w:val="24"/>
          <w:lang w:eastAsia="en-US"/>
        </w:rPr>
        <w:t xml:space="preserve"> </w:t>
      </w:r>
      <w:r w:rsidRPr="005E317B">
        <w:rPr>
          <w:rFonts w:ascii="Times New Roman" w:eastAsia="Times New Roman" w:hAnsi="Times New Roman" w:cs="Times New Roman"/>
          <w:sz w:val="24"/>
          <w:szCs w:val="24"/>
          <w:lang w:eastAsia="en-US"/>
        </w:rPr>
        <w:t>прочитанного</w:t>
      </w:r>
      <w:r w:rsidRPr="005E317B">
        <w:rPr>
          <w:rFonts w:ascii="Times New Roman" w:eastAsia="Times New Roman" w:hAnsi="Times New Roman" w:cs="Times New Roman"/>
          <w:spacing w:val="-3"/>
          <w:sz w:val="24"/>
          <w:szCs w:val="24"/>
          <w:lang w:eastAsia="en-US"/>
        </w:rPr>
        <w:t xml:space="preserve"> </w:t>
      </w:r>
      <w:r w:rsidRPr="005E317B">
        <w:rPr>
          <w:rFonts w:ascii="Times New Roman" w:eastAsia="Times New Roman" w:hAnsi="Times New Roman" w:cs="Times New Roman"/>
          <w:sz w:val="24"/>
          <w:szCs w:val="24"/>
          <w:lang w:eastAsia="en-US"/>
        </w:rPr>
        <w:t>текста</w:t>
      </w:r>
      <w:r w:rsidRPr="005E317B">
        <w:rPr>
          <w:rFonts w:ascii="Times New Roman" w:eastAsia="Times New Roman" w:hAnsi="Times New Roman" w:cs="Times New Roman"/>
          <w:spacing w:val="-4"/>
          <w:sz w:val="24"/>
          <w:szCs w:val="24"/>
          <w:lang w:eastAsia="en-US"/>
        </w:rPr>
        <w:t xml:space="preserve"> </w:t>
      </w:r>
      <w:r w:rsidRPr="005E317B">
        <w:rPr>
          <w:rFonts w:ascii="Times New Roman" w:eastAsia="Times New Roman" w:hAnsi="Times New Roman" w:cs="Times New Roman"/>
          <w:sz w:val="24"/>
          <w:szCs w:val="24"/>
          <w:lang w:eastAsia="en-US"/>
        </w:rPr>
        <w:t>за</w:t>
      </w:r>
      <w:r w:rsidRPr="005E317B">
        <w:rPr>
          <w:rFonts w:ascii="Times New Roman" w:eastAsia="Times New Roman" w:hAnsi="Times New Roman" w:cs="Times New Roman"/>
          <w:spacing w:val="-4"/>
          <w:sz w:val="24"/>
          <w:szCs w:val="24"/>
          <w:lang w:eastAsia="en-US"/>
        </w:rPr>
        <w:t xml:space="preserve"> </w:t>
      </w:r>
      <w:r w:rsidRPr="005E317B">
        <w:rPr>
          <w:rFonts w:ascii="Times New Roman" w:eastAsia="Times New Roman" w:hAnsi="Times New Roman" w:cs="Times New Roman"/>
          <w:sz w:val="24"/>
          <w:szCs w:val="24"/>
          <w:lang w:eastAsia="en-US"/>
        </w:rPr>
        <w:t>время,</w:t>
      </w:r>
      <w:r w:rsidRPr="005E317B">
        <w:rPr>
          <w:rFonts w:ascii="Times New Roman" w:eastAsia="Times New Roman" w:hAnsi="Times New Roman" w:cs="Times New Roman"/>
          <w:spacing w:val="-3"/>
          <w:sz w:val="24"/>
          <w:szCs w:val="24"/>
          <w:lang w:eastAsia="en-US"/>
        </w:rPr>
        <w:t xml:space="preserve"> </w:t>
      </w:r>
      <w:r w:rsidRPr="005E317B">
        <w:rPr>
          <w:rFonts w:ascii="Times New Roman" w:eastAsia="Times New Roman" w:hAnsi="Times New Roman" w:cs="Times New Roman"/>
          <w:sz w:val="24"/>
          <w:szCs w:val="24"/>
          <w:lang w:eastAsia="en-US"/>
        </w:rPr>
        <w:t>немного</w:t>
      </w:r>
      <w:r w:rsidRPr="005E317B">
        <w:rPr>
          <w:rFonts w:ascii="Times New Roman" w:eastAsia="Times New Roman" w:hAnsi="Times New Roman" w:cs="Times New Roman"/>
          <w:spacing w:val="-3"/>
          <w:sz w:val="24"/>
          <w:szCs w:val="24"/>
          <w:lang w:eastAsia="en-US"/>
        </w:rPr>
        <w:t xml:space="preserve"> </w:t>
      </w:r>
      <w:r w:rsidRPr="005E317B">
        <w:rPr>
          <w:rFonts w:ascii="Times New Roman" w:eastAsia="Times New Roman" w:hAnsi="Times New Roman" w:cs="Times New Roman"/>
          <w:sz w:val="24"/>
          <w:szCs w:val="24"/>
          <w:lang w:eastAsia="en-US"/>
        </w:rPr>
        <w:t>превышающее установленное;</w:t>
      </w:r>
    </w:p>
    <w:p w14:paraId="69F70E5F" w14:textId="77777777" w:rsidR="005E317B" w:rsidRPr="005E317B" w:rsidRDefault="005E317B" w:rsidP="005E317B">
      <w:pPr>
        <w:widowControl w:val="0"/>
        <w:numPr>
          <w:ilvl w:val="0"/>
          <w:numId w:val="44"/>
        </w:numPr>
        <w:tabs>
          <w:tab w:val="left" w:pos="660"/>
        </w:tabs>
        <w:autoSpaceDE w:val="0"/>
        <w:autoSpaceDN w:val="0"/>
        <w:spacing w:after="0" w:line="0" w:lineRule="atLeast"/>
        <w:contextualSpacing/>
        <w:jc w:val="both"/>
        <w:rPr>
          <w:rFonts w:ascii="Times New Roman" w:eastAsia="Times New Roman" w:hAnsi="Times New Roman" w:cs="Times New Roman"/>
          <w:sz w:val="24"/>
          <w:szCs w:val="24"/>
          <w:lang w:eastAsia="en-US"/>
        </w:rPr>
      </w:pPr>
      <w:r w:rsidRPr="005E317B">
        <w:rPr>
          <w:rFonts w:ascii="Times New Roman" w:eastAsia="Times New Roman" w:hAnsi="Times New Roman" w:cs="Times New Roman"/>
          <w:sz w:val="24"/>
          <w:szCs w:val="24"/>
          <w:lang w:eastAsia="en-US"/>
        </w:rPr>
        <w:t>неточности</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при</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формулировке</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основной</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мысли</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произведения;</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нецелесообразность</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использования средств выразительности, недостаточная выразительность при передаче</w:t>
      </w:r>
      <w:r w:rsidRPr="005E317B">
        <w:rPr>
          <w:rFonts w:ascii="Times New Roman" w:eastAsia="Times New Roman" w:hAnsi="Times New Roman" w:cs="Times New Roman"/>
          <w:spacing w:val="-57"/>
          <w:sz w:val="24"/>
          <w:szCs w:val="24"/>
          <w:lang w:eastAsia="en-US"/>
        </w:rPr>
        <w:t xml:space="preserve"> </w:t>
      </w:r>
      <w:r w:rsidRPr="005E317B">
        <w:rPr>
          <w:rFonts w:ascii="Times New Roman" w:eastAsia="Times New Roman" w:hAnsi="Times New Roman" w:cs="Times New Roman"/>
          <w:sz w:val="24"/>
          <w:szCs w:val="24"/>
          <w:lang w:eastAsia="en-US"/>
        </w:rPr>
        <w:t>характера</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персонажа.</w:t>
      </w:r>
    </w:p>
    <w:p w14:paraId="45EF54D0" w14:textId="77777777" w:rsidR="005E317B" w:rsidRPr="005E317B" w:rsidRDefault="005E317B" w:rsidP="005E317B">
      <w:pPr>
        <w:keepNext/>
        <w:widowControl w:val="0"/>
        <w:autoSpaceDE w:val="0"/>
        <w:autoSpaceDN w:val="0"/>
        <w:spacing w:after="0" w:line="0" w:lineRule="atLeast"/>
        <w:ind w:firstLine="709"/>
        <w:contextualSpacing/>
        <w:jc w:val="both"/>
        <w:outlineLvl w:val="0"/>
        <w:rPr>
          <w:rFonts w:ascii="Times New Roman" w:eastAsia="Times New Roman" w:hAnsi="Times New Roman" w:cs="Times New Roman"/>
          <w:b/>
          <w:bCs/>
          <w:kern w:val="32"/>
          <w:sz w:val="24"/>
          <w:szCs w:val="24"/>
          <w:lang w:eastAsia="en-US"/>
        </w:rPr>
      </w:pPr>
      <w:r w:rsidRPr="005E317B">
        <w:rPr>
          <w:rFonts w:ascii="Times New Roman" w:eastAsia="Times New Roman" w:hAnsi="Times New Roman" w:cs="Times New Roman"/>
          <w:b/>
          <w:bCs/>
          <w:kern w:val="32"/>
          <w:sz w:val="24"/>
          <w:szCs w:val="24"/>
          <w:lang w:eastAsia="en-US"/>
        </w:rPr>
        <w:t>Чтение</w:t>
      </w:r>
      <w:r w:rsidRPr="005E317B">
        <w:rPr>
          <w:rFonts w:ascii="Times New Roman" w:eastAsia="Times New Roman" w:hAnsi="Times New Roman" w:cs="Times New Roman"/>
          <w:b/>
          <w:bCs/>
          <w:spacing w:val="-3"/>
          <w:kern w:val="32"/>
          <w:sz w:val="24"/>
          <w:szCs w:val="24"/>
          <w:lang w:eastAsia="en-US"/>
        </w:rPr>
        <w:t xml:space="preserve"> </w:t>
      </w:r>
      <w:r w:rsidRPr="005E317B">
        <w:rPr>
          <w:rFonts w:ascii="Times New Roman" w:eastAsia="Times New Roman" w:hAnsi="Times New Roman" w:cs="Times New Roman"/>
          <w:b/>
          <w:bCs/>
          <w:kern w:val="32"/>
          <w:sz w:val="24"/>
          <w:szCs w:val="24"/>
          <w:lang w:eastAsia="en-US"/>
        </w:rPr>
        <w:t>наизусть</w:t>
      </w:r>
    </w:p>
    <w:p w14:paraId="09958489" w14:textId="77777777" w:rsidR="005E317B" w:rsidRPr="005E317B" w:rsidRDefault="005E317B" w:rsidP="005E317B">
      <w:pPr>
        <w:widowControl w:val="0"/>
        <w:autoSpaceDE w:val="0"/>
        <w:autoSpaceDN w:val="0"/>
        <w:spacing w:after="0" w:line="0" w:lineRule="atLeast"/>
        <w:ind w:firstLine="709"/>
        <w:contextualSpacing/>
        <w:jc w:val="both"/>
        <w:rPr>
          <w:rFonts w:ascii="Times New Roman" w:eastAsia="Times New Roman" w:hAnsi="Times New Roman" w:cs="Times New Roman"/>
          <w:sz w:val="24"/>
          <w:szCs w:val="24"/>
          <w:lang w:eastAsia="en-US"/>
        </w:rPr>
      </w:pPr>
      <w:r w:rsidRPr="005E317B">
        <w:rPr>
          <w:rFonts w:ascii="Times New Roman" w:eastAsia="Times New Roman" w:hAnsi="Times New Roman" w:cs="Times New Roman"/>
          <w:i/>
          <w:sz w:val="24"/>
          <w:szCs w:val="24"/>
          <w:lang w:eastAsia="en-US"/>
        </w:rPr>
        <w:t>Оценка</w:t>
      </w:r>
      <w:r w:rsidRPr="005E317B">
        <w:rPr>
          <w:rFonts w:ascii="Times New Roman" w:eastAsia="Times New Roman" w:hAnsi="Times New Roman" w:cs="Times New Roman"/>
          <w:i/>
          <w:spacing w:val="-3"/>
          <w:sz w:val="24"/>
          <w:szCs w:val="24"/>
          <w:lang w:eastAsia="en-US"/>
        </w:rPr>
        <w:t xml:space="preserve"> </w:t>
      </w:r>
      <w:r w:rsidRPr="005E317B">
        <w:rPr>
          <w:rFonts w:ascii="Times New Roman" w:eastAsia="Times New Roman" w:hAnsi="Times New Roman" w:cs="Times New Roman"/>
          <w:i/>
          <w:sz w:val="24"/>
          <w:szCs w:val="24"/>
          <w:lang w:eastAsia="en-US"/>
        </w:rPr>
        <w:t>«5»:</w:t>
      </w:r>
      <w:r w:rsidRPr="005E317B">
        <w:rPr>
          <w:rFonts w:ascii="Times New Roman" w:eastAsia="Times New Roman" w:hAnsi="Times New Roman" w:cs="Times New Roman"/>
          <w:i/>
          <w:spacing w:val="-4"/>
          <w:sz w:val="24"/>
          <w:szCs w:val="24"/>
          <w:lang w:eastAsia="en-US"/>
        </w:rPr>
        <w:t xml:space="preserve"> </w:t>
      </w:r>
      <w:r w:rsidRPr="005E317B">
        <w:rPr>
          <w:rFonts w:ascii="Times New Roman" w:eastAsia="Times New Roman" w:hAnsi="Times New Roman" w:cs="Times New Roman"/>
          <w:sz w:val="24"/>
          <w:szCs w:val="24"/>
          <w:lang w:eastAsia="en-US"/>
        </w:rPr>
        <w:t>твердо,</w:t>
      </w:r>
      <w:r w:rsidRPr="005E317B">
        <w:rPr>
          <w:rFonts w:ascii="Times New Roman" w:eastAsia="Times New Roman" w:hAnsi="Times New Roman" w:cs="Times New Roman"/>
          <w:spacing w:val="-3"/>
          <w:sz w:val="24"/>
          <w:szCs w:val="24"/>
          <w:lang w:eastAsia="en-US"/>
        </w:rPr>
        <w:t xml:space="preserve"> </w:t>
      </w:r>
      <w:r w:rsidRPr="005E317B">
        <w:rPr>
          <w:rFonts w:ascii="Times New Roman" w:eastAsia="Times New Roman" w:hAnsi="Times New Roman" w:cs="Times New Roman"/>
          <w:sz w:val="24"/>
          <w:szCs w:val="24"/>
          <w:lang w:eastAsia="en-US"/>
        </w:rPr>
        <w:t>без</w:t>
      </w:r>
      <w:r w:rsidRPr="005E317B">
        <w:rPr>
          <w:rFonts w:ascii="Times New Roman" w:eastAsia="Times New Roman" w:hAnsi="Times New Roman" w:cs="Times New Roman"/>
          <w:spacing w:val="-3"/>
          <w:sz w:val="24"/>
          <w:szCs w:val="24"/>
          <w:lang w:eastAsia="en-US"/>
        </w:rPr>
        <w:t xml:space="preserve"> </w:t>
      </w:r>
      <w:r w:rsidRPr="005E317B">
        <w:rPr>
          <w:rFonts w:ascii="Times New Roman" w:eastAsia="Times New Roman" w:hAnsi="Times New Roman" w:cs="Times New Roman"/>
          <w:sz w:val="24"/>
          <w:szCs w:val="24"/>
          <w:lang w:eastAsia="en-US"/>
        </w:rPr>
        <w:t>подсказок,</w:t>
      </w:r>
      <w:r w:rsidRPr="005E317B">
        <w:rPr>
          <w:rFonts w:ascii="Times New Roman" w:eastAsia="Times New Roman" w:hAnsi="Times New Roman" w:cs="Times New Roman"/>
          <w:spacing w:val="-6"/>
          <w:sz w:val="24"/>
          <w:szCs w:val="24"/>
          <w:lang w:eastAsia="en-US"/>
        </w:rPr>
        <w:t xml:space="preserve"> </w:t>
      </w:r>
      <w:r w:rsidRPr="005E317B">
        <w:rPr>
          <w:rFonts w:ascii="Times New Roman" w:eastAsia="Times New Roman" w:hAnsi="Times New Roman" w:cs="Times New Roman"/>
          <w:sz w:val="24"/>
          <w:szCs w:val="24"/>
          <w:lang w:eastAsia="en-US"/>
        </w:rPr>
        <w:t>знает</w:t>
      </w:r>
      <w:r w:rsidRPr="005E317B">
        <w:rPr>
          <w:rFonts w:ascii="Times New Roman" w:eastAsia="Times New Roman" w:hAnsi="Times New Roman" w:cs="Times New Roman"/>
          <w:spacing w:val="-3"/>
          <w:sz w:val="24"/>
          <w:szCs w:val="24"/>
          <w:lang w:eastAsia="en-US"/>
        </w:rPr>
        <w:t xml:space="preserve"> </w:t>
      </w:r>
      <w:r w:rsidRPr="005E317B">
        <w:rPr>
          <w:rFonts w:ascii="Times New Roman" w:eastAsia="Times New Roman" w:hAnsi="Times New Roman" w:cs="Times New Roman"/>
          <w:sz w:val="24"/>
          <w:szCs w:val="24"/>
          <w:lang w:eastAsia="en-US"/>
        </w:rPr>
        <w:t>наизусть,</w:t>
      </w:r>
      <w:r w:rsidRPr="005E317B">
        <w:rPr>
          <w:rFonts w:ascii="Times New Roman" w:eastAsia="Times New Roman" w:hAnsi="Times New Roman" w:cs="Times New Roman"/>
          <w:spacing w:val="-3"/>
          <w:sz w:val="24"/>
          <w:szCs w:val="24"/>
          <w:lang w:eastAsia="en-US"/>
        </w:rPr>
        <w:t xml:space="preserve"> </w:t>
      </w:r>
      <w:r w:rsidRPr="005E317B">
        <w:rPr>
          <w:rFonts w:ascii="Times New Roman" w:eastAsia="Times New Roman" w:hAnsi="Times New Roman" w:cs="Times New Roman"/>
          <w:sz w:val="24"/>
          <w:szCs w:val="24"/>
          <w:lang w:eastAsia="en-US"/>
        </w:rPr>
        <w:t>выразительно</w:t>
      </w:r>
      <w:r w:rsidRPr="005E317B">
        <w:rPr>
          <w:rFonts w:ascii="Times New Roman" w:eastAsia="Times New Roman" w:hAnsi="Times New Roman" w:cs="Times New Roman"/>
          <w:spacing w:val="-3"/>
          <w:sz w:val="24"/>
          <w:szCs w:val="24"/>
          <w:lang w:eastAsia="en-US"/>
        </w:rPr>
        <w:t xml:space="preserve"> </w:t>
      </w:r>
      <w:r w:rsidRPr="005E317B">
        <w:rPr>
          <w:rFonts w:ascii="Times New Roman" w:eastAsia="Times New Roman" w:hAnsi="Times New Roman" w:cs="Times New Roman"/>
          <w:sz w:val="24"/>
          <w:szCs w:val="24"/>
          <w:lang w:eastAsia="en-US"/>
        </w:rPr>
        <w:t>читает.</w:t>
      </w:r>
    </w:p>
    <w:p w14:paraId="480A2E7F" w14:textId="77777777" w:rsidR="005E317B" w:rsidRPr="005E317B" w:rsidRDefault="005E317B" w:rsidP="005E317B">
      <w:pPr>
        <w:widowControl w:val="0"/>
        <w:autoSpaceDE w:val="0"/>
        <w:autoSpaceDN w:val="0"/>
        <w:spacing w:after="0" w:line="0" w:lineRule="atLeast"/>
        <w:ind w:firstLine="709"/>
        <w:contextualSpacing/>
        <w:jc w:val="both"/>
        <w:rPr>
          <w:rFonts w:ascii="Times New Roman" w:eastAsia="Times New Roman" w:hAnsi="Times New Roman" w:cs="Times New Roman"/>
          <w:sz w:val="24"/>
          <w:szCs w:val="24"/>
          <w:lang w:eastAsia="en-US"/>
        </w:rPr>
      </w:pPr>
      <w:r w:rsidRPr="005E317B">
        <w:rPr>
          <w:rFonts w:ascii="Times New Roman" w:eastAsia="Times New Roman" w:hAnsi="Times New Roman" w:cs="Times New Roman"/>
          <w:i/>
          <w:sz w:val="24"/>
          <w:szCs w:val="24"/>
          <w:lang w:eastAsia="en-US"/>
        </w:rPr>
        <w:t xml:space="preserve">Оценка «4»: </w:t>
      </w:r>
      <w:r w:rsidRPr="005E317B">
        <w:rPr>
          <w:rFonts w:ascii="Times New Roman" w:eastAsia="Times New Roman" w:hAnsi="Times New Roman" w:cs="Times New Roman"/>
          <w:sz w:val="24"/>
          <w:szCs w:val="24"/>
          <w:lang w:eastAsia="en-US"/>
        </w:rPr>
        <w:t>знает стихотворение наизусть, но допускает при чтении перестановку слов,</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lastRenderedPageBreak/>
        <w:t>самостоятельно</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исправляет допущенные</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неточности.</w:t>
      </w:r>
    </w:p>
    <w:p w14:paraId="49A696DA" w14:textId="77777777" w:rsidR="005E317B" w:rsidRPr="005E317B" w:rsidRDefault="005E317B" w:rsidP="005E317B">
      <w:pPr>
        <w:widowControl w:val="0"/>
        <w:autoSpaceDE w:val="0"/>
        <w:autoSpaceDN w:val="0"/>
        <w:spacing w:after="0" w:line="0" w:lineRule="atLeast"/>
        <w:ind w:firstLine="709"/>
        <w:contextualSpacing/>
        <w:jc w:val="both"/>
        <w:rPr>
          <w:rFonts w:ascii="Times New Roman" w:eastAsia="Times New Roman" w:hAnsi="Times New Roman" w:cs="Times New Roman"/>
          <w:sz w:val="24"/>
          <w:szCs w:val="24"/>
          <w:lang w:eastAsia="en-US"/>
        </w:rPr>
      </w:pPr>
      <w:r w:rsidRPr="005E317B">
        <w:rPr>
          <w:rFonts w:ascii="Times New Roman" w:eastAsia="Times New Roman" w:hAnsi="Times New Roman" w:cs="Times New Roman"/>
          <w:i/>
          <w:sz w:val="24"/>
          <w:szCs w:val="24"/>
          <w:lang w:eastAsia="en-US"/>
        </w:rPr>
        <w:t>Оценка</w:t>
      </w:r>
      <w:r w:rsidRPr="005E317B">
        <w:rPr>
          <w:rFonts w:ascii="Times New Roman" w:eastAsia="Times New Roman" w:hAnsi="Times New Roman" w:cs="Times New Roman"/>
          <w:i/>
          <w:spacing w:val="1"/>
          <w:sz w:val="24"/>
          <w:szCs w:val="24"/>
          <w:lang w:eastAsia="en-US"/>
        </w:rPr>
        <w:t xml:space="preserve"> </w:t>
      </w:r>
      <w:r w:rsidRPr="005E317B">
        <w:rPr>
          <w:rFonts w:ascii="Times New Roman" w:eastAsia="Times New Roman" w:hAnsi="Times New Roman" w:cs="Times New Roman"/>
          <w:i/>
          <w:sz w:val="24"/>
          <w:szCs w:val="24"/>
          <w:lang w:eastAsia="en-US"/>
        </w:rPr>
        <w:t xml:space="preserve">«3»: </w:t>
      </w:r>
      <w:r w:rsidRPr="005E317B">
        <w:rPr>
          <w:rFonts w:ascii="Times New Roman" w:eastAsia="Times New Roman" w:hAnsi="Times New Roman" w:cs="Times New Roman"/>
          <w:sz w:val="24"/>
          <w:szCs w:val="24"/>
          <w:lang w:eastAsia="en-US"/>
        </w:rPr>
        <w:t>читает</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наизусть,</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но</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при</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чтении обнаруживает</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нетвердое</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усвоение текста.</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i/>
          <w:sz w:val="24"/>
          <w:szCs w:val="24"/>
          <w:lang w:eastAsia="en-US"/>
        </w:rPr>
        <w:t>Оценка</w:t>
      </w:r>
      <w:r w:rsidRPr="005E317B">
        <w:rPr>
          <w:rFonts w:ascii="Times New Roman" w:eastAsia="Times New Roman" w:hAnsi="Times New Roman" w:cs="Times New Roman"/>
          <w:i/>
          <w:spacing w:val="1"/>
          <w:sz w:val="24"/>
          <w:szCs w:val="24"/>
          <w:lang w:eastAsia="en-US"/>
        </w:rPr>
        <w:t xml:space="preserve"> </w:t>
      </w:r>
      <w:r w:rsidRPr="005E317B">
        <w:rPr>
          <w:rFonts w:ascii="Times New Roman" w:eastAsia="Times New Roman" w:hAnsi="Times New Roman" w:cs="Times New Roman"/>
          <w:i/>
          <w:sz w:val="24"/>
          <w:szCs w:val="24"/>
          <w:lang w:eastAsia="en-US"/>
        </w:rPr>
        <w:t>«2»:</w:t>
      </w:r>
      <w:r w:rsidRPr="005E317B">
        <w:rPr>
          <w:rFonts w:ascii="Times New Roman" w:eastAsia="Times New Roman" w:hAnsi="Times New Roman" w:cs="Times New Roman"/>
          <w:i/>
          <w:spacing w:val="1"/>
          <w:sz w:val="24"/>
          <w:szCs w:val="24"/>
          <w:lang w:eastAsia="en-US"/>
        </w:rPr>
        <w:t xml:space="preserve"> </w:t>
      </w:r>
      <w:r w:rsidRPr="005E317B">
        <w:rPr>
          <w:rFonts w:ascii="Times New Roman" w:eastAsia="Times New Roman" w:hAnsi="Times New Roman" w:cs="Times New Roman"/>
          <w:sz w:val="24"/>
          <w:szCs w:val="24"/>
          <w:lang w:eastAsia="en-US"/>
        </w:rPr>
        <w:t>нарушает</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последовательность</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при</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чтении,</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не</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полностью</w:t>
      </w:r>
      <w:r w:rsidRPr="005E317B">
        <w:rPr>
          <w:rFonts w:ascii="Times New Roman" w:eastAsia="Times New Roman" w:hAnsi="Times New Roman" w:cs="Times New Roman"/>
          <w:spacing w:val="60"/>
          <w:sz w:val="24"/>
          <w:szCs w:val="24"/>
          <w:lang w:eastAsia="en-US"/>
        </w:rPr>
        <w:t xml:space="preserve"> </w:t>
      </w:r>
      <w:r w:rsidRPr="005E317B">
        <w:rPr>
          <w:rFonts w:ascii="Times New Roman" w:eastAsia="Times New Roman" w:hAnsi="Times New Roman" w:cs="Times New Roman"/>
          <w:sz w:val="24"/>
          <w:szCs w:val="24"/>
          <w:lang w:eastAsia="en-US"/>
        </w:rPr>
        <w:t>воспроизводит</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текст.</w:t>
      </w:r>
    </w:p>
    <w:p w14:paraId="16F6056F" w14:textId="77777777" w:rsidR="005E317B" w:rsidRPr="005E317B" w:rsidRDefault="005E317B" w:rsidP="005E317B">
      <w:pPr>
        <w:keepNext/>
        <w:widowControl w:val="0"/>
        <w:autoSpaceDE w:val="0"/>
        <w:autoSpaceDN w:val="0"/>
        <w:spacing w:after="0" w:line="0" w:lineRule="atLeast"/>
        <w:ind w:firstLine="709"/>
        <w:contextualSpacing/>
        <w:jc w:val="both"/>
        <w:outlineLvl w:val="0"/>
        <w:rPr>
          <w:rFonts w:ascii="Times New Roman" w:eastAsia="Times New Roman" w:hAnsi="Times New Roman" w:cs="Times New Roman"/>
          <w:b/>
          <w:bCs/>
          <w:kern w:val="32"/>
          <w:sz w:val="24"/>
          <w:szCs w:val="24"/>
          <w:lang w:eastAsia="en-US"/>
        </w:rPr>
      </w:pPr>
      <w:r w:rsidRPr="005E317B">
        <w:rPr>
          <w:rFonts w:ascii="Times New Roman" w:eastAsia="Times New Roman" w:hAnsi="Times New Roman" w:cs="Times New Roman"/>
          <w:b/>
          <w:bCs/>
          <w:kern w:val="32"/>
          <w:sz w:val="24"/>
          <w:szCs w:val="24"/>
          <w:lang w:eastAsia="en-US"/>
        </w:rPr>
        <w:t>Выразительное</w:t>
      </w:r>
      <w:r w:rsidRPr="005E317B">
        <w:rPr>
          <w:rFonts w:ascii="Times New Roman" w:eastAsia="Times New Roman" w:hAnsi="Times New Roman" w:cs="Times New Roman"/>
          <w:b/>
          <w:bCs/>
          <w:spacing w:val="-4"/>
          <w:kern w:val="32"/>
          <w:sz w:val="24"/>
          <w:szCs w:val="24"/>
          <w:lang w:eastAsia="en-US"/>
        </w:rPr>
        <w:t xml:space="preserve"> </w:t>
      </w:r>
      <w:r w:rsidRPr="005E317B">
        <w:rPr>
          <w:rFonts w:ascii="Times New Roman" w:eastAsia="Times New Roman" w:hAnsi="Times New Roman" w:cs="Times New Roman"/>
          <w:b/>
          <w:bCs/>
          <w:kern w:val="32"/>
          <w:sz w:val="24"/>
          <w:szCs w:val="24"/>
          <w:lang w:eastAsia="en-US"/>
        </w:rPr>
        <w:t>чтение</w:t>
      </w:r>
      <w:r w:rsidRPr="005E317B">
        <w:rPr>
          <w:rFonts w:ascii="Times New Roman" w:eastAsia="Times New Roman" w:hAnsi="Times New Roman" w:cs="Times New Roman"/>
          <w:b/>
          <w:bCs/>
          <w:spacing w:val="-3"/>
          <w:kern w:val="32"/>
          <w:sz w:val="24"/>
          <w:szCs w:val="24"/>
          <w:lang w:eastAsia="en-US"/>
        </w:rPr>
        <w:t xml:space="preserve"> </w:t>
      </w:r>
      <w:r w:rsidRPr="005E317B">
        <w:rPr>
          <w:rFonts w:ascii="Times New Roman" w:eastAsia="Times New Roman" w:hAnsi="Times New Roman" w:cs="Times New Roman"/>
          <w:b/>
          <w:bCs/>
          <w:kern w:val="32"/>
          <w:sz w:val="24"/>
          <w:szCs w:val="24"/>
          <w:lang w:eastAsia="en-US"/>
        </w:rPr>
        <w:t>стихотворения</w:t>
      </w:r>
    </w:p>
    <w:p w14:paraId="773B3DCD" w14:textId="77777777" w:rsidR="005E317B" w:rsidRPr="005E317B" w:rsidRDefault="005E317B" w:rsidP="005E317B">
      <w:pPr>
        <w:widowControl w:val="0"/>
        <w:autoSpaceDE w:val="0"/>
        <w:autoSpaceDN w:val="0"/>
        <w:spacing w:after="0" w:line="0" w:lineRule="atLeast"/>
        <w:ind w:firstLine="709"/>
        <w:contextualSpacing/>
        <w:jc w:val="both"/>
        <w:rPr>
          <w:rFonts w:ascii="Times New Roman" w:eastAsia="Times New Roman" w:hAnsi="Times New Roman" w:cs="Times New Roman"/>
          <w:sz w:val="24"/>
          <w:szCs w:val="24"/>
          <w:lang w:eastAsia="en-US"/>
        </w:rPr>
      </w:pPr>
      <w:r w:rsidRPr="005E317B">
        <w:rPr>
          <w:rFonts w:ascii="Times New Roman" w:eastAsia="Times New Roman" w:hAnsi="Times New Roman" w:cs="Times New Roman"/>
          <w:sz w:val="24"/>
          <w:szCs w:val="24"/>
          <w:lang w:eastAsia="en-US"/>
        </w:rPr>
        <w:t>Требования</w:t>
      </w:r>
      <w:r w:rsidRPr="005E317B">
        <w:rPr>
          <w:rFonts w:ascii="Times New Roman" w:eastAsia="Times New Roman" w:hAnsi="Times New Roman" w:cs="Times New Roman"/>
          <w:spacing w:val="-3"/>
          <w:sz w:val="24"/>
          <w:szCs w:val="24"/>
          <w:lang w:eastAsia="en-US"/>
        </w:rPr>
        <w:t xml:space="preserve"> </w:t>
      </w:r>
      <w:r w:rsidRPr="005E317B">
        <w:rPr>
          <w:rFonts w:ascii="Times New Roman" w:eastAsia="Times New Roman" w:hAnsi="Times New Roman" w:cs="Times New Roman"/>
          <w:sz w:val="24"/>
          <w:szCs w:val="24"/>
          <w:lang w:eastAsia="en-US"/>
        </w:rPr>
        <w:t>к</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выразительному</w:t>
      </w:r>
      <w:r w:rsidRPr="005E317B">
        <w:rPr>
          <w:rFonts w:ascii="Times New Roman" w:eastAsia="Times New Roman" w:hAnsi="Times New Roman" w:cs="Times New Roman"/>
          <w:spacing w:val="-8"/>
          <w:sz w:val="24"/>
          <w:szCs w:val="24"/>
          <w:lang w:eastAsia="en-US"/>
        </w:rPr>
        <w:t xml:space="preserve"> </w:t>
      </w:r>
      <w:r w:rsidRPr="005E317B">
        <w:rPr>
          <w:rFonts w:ascii="Times New Roman" w:eastAsia="Times New Roman" w:hAnsi="Times New Roman" w:cs="Times New Roman"/>
          <w:sz w:val="24"/>
          <w:szCs w:val="24"/>
          <w:lang w:eastAsia="en-US"/>
        </w:rPr>
        <w:t>чтению:</w:t>
      </w:r>
    </w:p>
    <w:p w14:paraId="36BED071" w14:textId="77777777" w:rsidR="005E317B" w:rsidRPr="005E317B" w:rsidRDefault="005E317B" w:rsidP="005E317B">
      <w:pPr>
        <w:pStyle w:val="ae"/>
        <w:widowControl w:val="0"/>
        <w:numPr>
          <w:ilvl w:val="0"/>
          <w:numId w:val="45"/>
        </w:numPr>
        <w:tabs>
          <w:tab w:val="left" w:pos="660"/>
        </w:tabs>
        <w:autoSpaceDE w:val="0"/>
        <w:autoSpaceDN w:val="0"/>
        <w:spacing w:after="0" w:line="0" w:lineRule="atLeast"/>
        <w:rPr>
          <w:rFonts w:ascii="Times New Roman" w:eastAsia="Times New Roman" w:hAnsi="Times New Roman" w:cs="Times New Roman"/>
          <w:sz w:val="24"/>
          <w:szCs w:val="24"/>
          <w:lang w:eastAsia="en-US"/>
        </w:rPr>
      </w:pPr>
      <w:r w:rsidRPr="005E317B">
        <w:rPr>
          <w:rFonts w:ascii="Times New Roman" w:eastAsia="Times New Roman" w:hAnsi="Times New Roman" w:cs="Times New Roman"/>
          <w:sz w:val="24"/>
          <w:szCs w:val="24"/>
          <w:lang w:eastAsia="en-US"/>
        </w:rPr>
        <w:t>правильная</w:t>
      </w:r>
      <w:r w:rsidRPr="005E317B">
        <w:rPr>
          <w:rFonts w:ascii="Times New Roman" w:eastAsia="Times New Roman" w:hAnsi="Times New Roman" w:cs="Times New Roman"/>
          <w:spacing w:val="-4"/>
          <w:sz w:val="24"/>
          <w:szCs w:val="24"/>
          <w:lang w:eastAsia="en-US"/>
        </w:rPr>
        <w:t xml:space="preserve"> </w:t>
      </w:r>
      <w:r w:rsidRPr="005E317B">
        <w:rPr>
          <w:rFonts w:ascii="Times New Roman" w:eastAsia="Times New Roman" w:hAnsi="Times New Roman" w:cs="Times New Roman"/>
          <w:sz w:val="24"/>
          <w:szCs w:val="24"/>
          <w:lang w:eastAsia="en-US"/>
        </w:rPr>
        <w:t>постановка</w:t>
      </w:r>
      <w:r w:rsidRPr="005E317B">
        <w:rPr>
          <w:rFonts w:ascii="Times New Roman" w:eastAsia="Times New Roman" w:hAnsi="Times New Roman" w:cs="Times New Roman"/>
          <w:spacing w:val="-4"/>
          <w:sz w:val="24"/>
          <w:szCs w:val="24"/>
          <w:lang w:eastAsia="en-US"/>
        </w:rPr>
        <w:t xml:space="preserve"> </w:t>
      </w:r>
      <w:r w:rsidRPr="005E317B">
        <w:rPr>
          <w:rFonts w:ascii="Times New Roman" w:eastAsia="Times New Roman" w:hAnsi="Times New Roman" w:cs="Times New Roman"/>
          <w:sz w:val="24"/>
          <w:szCs w:val="24"/>
          <w:lang w:eastAsia="en-US"/>
        </w:rPr>
        <w:t>логического</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ударения;</w:t>
      </w:r>
    </w:p>
    <w:p w14:paraId="514F5957" w14:textId="77777777" w:rsidR="005E317B" w:rsidRPr="005E317B" w:rsidRDefault="005E317B" w:rsidP="005E317B">
      <w:pPr>
        <w:pStyle w:val="ae"/>
        <w:widowControl w:val="0"/>
        <w:numPr>
          <w:ilvl w:val="0"/>
          <w:numId w:val="45"/>
        </w:numPr>
        <w:tabs>
          <w:tab w:val="left" w:pos="660"/>
        </w:tabs>
        <w:autoSpaceDE w:val="0"/>
        <w:autoSpaceDN w:val="0"/>
        <w:spacing w:after="0" w:line="0" w:lineRule="atLeast"/>
        <w:rPr>
          <w:rFonts w:ascii="Times New Roman" w:eastAsia="Times New Roman" w:hAnsi="Times New Roman" w:cs="Times New Roman"/>
          <w:sz w:val="24"/>
          <w:szCs w:val="24"/>
          <w:lang w:eastAsia="en-US"/>
        </w:rPr>
      </w:pPr>
      <w:r w:rsidRPr="005E317B">
        <w:rPr>
          <w:rFonts w:ascii="Times New Roman" w:eastAsia="Times New Roman" w:hAnsi="Times New Roman" w:cs="Times New Roman"/>
          <w:sz w:val="24"/>
          <w:szCs w:val="24"/>
          <w:lang w:eastAsia="en-US"/>
        </w:rPr>
        <w:t>соблюдение</w:t>
      </w:r>
      <w:r w:rsidRPr="005E317B">
        <w:rPr>
          <w:rFonts w:ascii="Times New Roman" w:eastAsia="Times New Roman" w:hAnsi="Times New Roman" w:cs="Times New Roman"/>
          <w:spacing w:val="-5"/>
          <w:sz w:val="24"/>
          <w:szCs w:val="24"/>
          <w:lang w:eastAsia="en-US"/>
        </w:rPr>
        <w:t xml:space="preserve"> </w:t>
      </w:r>
      <w:r w:rsidRPr="005E317B">
        <w:rPr>
          <w:rFonts w:ascii="Times New Roman" w:eastAsia="Times New Roman" w:hAnsi="Times New Roman" w:cs="Times New Roman"/>
          <w:sz w:val="24"/>
          <w:szCs w:val="24"/>
          <w:lang w:eastAsia="en-US"/>
        </w:rPr>
        <w:t>пауз;</w:t>
      </w:r>
    </w:p>
    <w:p w14:paraId="6C2333B9" w14:textId="77777777" w:rsidR="005E317B" w:rsidRPr="005E317B" w:rsidRDefault="005E317B" w:rsidP="005E317B">
      <w:pPr>
        <w:pStyle w:val="ae"/>
        <w:widowControl w:val="0"/>
        <w:numPr>
          <w:ilvl w:val="0"/>
          <w:numId w:val="45"/>
        </w:numPr>
        <w:tabs>
          <w:tab w:val="left" w:pos="660"/>
        </w:tabs>
        <w:autoSpaceDE w:val="0"/>
        <w:autoSpaceDN w:val="0"/>
        <w:spacing w:after="0" w:line="0" w:lineRule="atLeast"/>
        <w:rPr>
          <w:rFonts w:ascii="Times New Roman" w:eastAsia="Times New Roman" w:hAnsi="Times New Roman" w:cs="Times New Roman"/>
          <w:sz w:val="24"/>
          <w:szCs w:val="24"/>
          <w:lang w:eastAsia="en-US"/>
        </w:rPr>
      </w:pPr>
      <w:r w:rsidRPr="005E317B">
        <w:rPr>
          <w:rFonts w:ascii="Times New Roman" w:eastAsia="Times New Roman" w:hAnsi="Times New Roman" w:cs="Times New Roman"/>
          <w:sz w:val="24"/>
          <w:szCs w:val="24"/>
          <w:lang w:eastAsia="en-US"/>
        </w:rPr>
        <w:t>правильный</w:t>
      </w:r>
      <w:r w:rsidRPr="005E317B">
        <w:rPr>
          <w:rFonts w:ascii="Times New Roman" w:eastAsia="Times New Roman" w:hAnsi="Times New Roman" w:cs="Times New Roman"/>
          <w:spacing w:val="-3"/>
          <w:sz w:val="24"/>
          <w:szCs w:val="24"/>
          <w:lang w:eastAsia="en-US"/>
        </w:rPr>
        <w:t xml:space="preserve"> </w:t>
      </w:r>
      <w:r w:rsidRPr="005E317B">
        <w:rPr>
          <w:rFonts w:ascii="Times New Roman" w:eastAsia="Times New Roman" w:hAnsi="Times New Roman" w:cs="Times New Roman"/>
          <w:sz w:val="24"/>
          <w:szCs w:val="24"/>
          <w:lang w:eastAsia="en-US"/>
        </w:rPr>
        <w:t>выбор</w:t>
      </w:r>
      <w:r w:rsidRPr="005E317B">
        <w:rPr>
          <w:rFonts w:ascii="Times New Roman" w:eastAsia="Times New Roman" w:hAnsi="Times New Roman" w:cs="Times New Roman"/>
          <w:spacing w:val="-3"/>
          <w:sz w:val="24"/>
          <w:szCs w:val="24"/>
          <w:lang w:eastAsia="en-US"/>
        </w:rPr>
        <w:t xml:space="preserve"> </w:t>
      </w:r>
      <w:r w:rsidRPr="005E317B">
        <w:rPr>
          <w:rFonts w:ascii="Times New Roman" w:eastAsia="Times New Roman" w:hAnsi="Times New Roman" w:cs="Times New Roman"/>
          <w:sz w:val="24"/>
          <w:szCs w:val="24"/>
          <w:lang w:eastAsia="en-US"/>
        </w:rPr>
        <w:t>темпа;</w:t>
      </w:r>
    </w:p>
    <w:p w14:paraId="1D84273C" w14:textId="77777777" w:rsidR="005E317B" w:rsidRPr="005E317B" w:rsidRDefault="005E317B" w:rsidP="005E317B">
      <w:pPr>
        <w:pStyle w:val="ae"/>
        <w:widowControl w:val="0"/>
        <w:numPr>
          <w:ilvl w:val="0"/>
          <w:numId w:val="45"/>
        </w:numPr>
        <w:tabs>
          <w:tab w:val="left" w:pos="660"/>
        </w:tabs>
        <w:autoSpaceDE w:val="0"/>
        <w:autoSpaceDN w:val="0"/>
        <w:spacing w:after="0" w:line="0" w:lineRule="atLeast"/>
        <w:rPr>
          <w:rFonts w:ascii="Times New Roman" w:eastAsia="Times New Roman" w:hAnsi="Times New Roman" w:cs="Times New Roman"/>
          <w:sz w:val="24"/>
          <w:szCs w:val="24"/>
          <w:lang w:eastAsia="en-US"/>
        </w:rPr>
      </w:pPr>
      <w:r w:rsidRPr="005E317B">
        <w:rPr>
          <w:rFonts w:ascii="Times New Roman" w:eastAsia="Times New Roman" w:hAnsi="Times New Roman" w:cs="Times New Roman"/>
          <w:sz w:val="24"/>
          <w:szCs w:val="24"/>
          <w:lang w:eastAsia="en-US"/>
        </w:rPr>
        <w:t>соблюдение</w:t>
      </w:r>
      <w:r w:rsidRPr="005E317B">
        <w:rPr>
          <w:rFonts w:ascii="Times New Roman" w:eastAsia="Times New Roman" w:hAnsi="Times New Roman" w:cs="Times New Roman"/>
          <w:spacing w:val="-5"/>
          <w:sz w:val="24"/>
          <w:szCs w:val="24"/>
          <w:lang w:eastAsia="en-US"/>
        </w:rPr>
        <w:t xml:space="preserve"> </w:t>
      </w:r>
      <w:r w:rsidRPr="005E317B">
        <w:rPr>
          <w:rFonts w:ascii="Times New Roman" w:eastAsia="Times New Roman" w:hAnsi="Times New Roman" w:cs="Times New Roman"/>
          <w:sz w:val="24"/>
          <w:szCs w:val="24"/>
          <w:lang w:eastAsia="en-US"/>
        </w:rPr>
        <w:t>нужной</w:t>
      </w:r>
      <w:r w:rsidRPr="005E317B">
        <w:rPr>
          <w:rFonts w:ascii="Times New Roman" w:eastAsia="Times New Roman" w:hAnsi="Times New Roman" w:cs="Times New Roman"/>
          <w:spacing w:val="-4"/>
          <w:sz w:val="24"/>
          <w:szCs w:val="24"/>
          <w:lang w:eastAsia="en-US"/>
        </w:rPr>
        <w:t xml:space="preserve"> </w:t>
      </w:r>
      <w:r w:rsidRPr="005E317B">
        <w:rPr>
          <w:rFonts w:ascii="Times New Roman" w:eastAsia="Times New Roman" w:hAnsi="Times New Roman" w:cs="Times New Roman"/>
          <w:sz w:val="24"/>
          <w:szCs w:val="24"/>
          <w:lang w:eastAsia="en-US"/>
        </w:rPr>
        <w:t>интонации;</w:t>
      </w:r>
    </w:p>
    <w:p w14:paraId="71E1F958" w14:textId="77777777" w:rsidR="005E317B" w:rsidRPr="005E317B" w:rsidRDefault="005E317B" w:rsidP="005E317B">
      <w:pPr>
        <w:pStyle w:val="ae"/>
        <w:widowControl w:val="0"/>
        <w:numPr>
          <w:ilvl w:val="0"/>
          <w:numId w:val="45"/>
        </w:numPr>
        <w:tabs>
          <w:tab w:val="left" w:pos="660"/>
        </w:tabs>
        <w:autoSpaceDE w:val="0"/>
        <w:autoSpaceDN w:val="0"/>
        <w:spacing w:after="0" w:line="0" w:lineRule="atLeast"/>
        <w:rPr>
          <w:rFonts w:ascii="Times New Roman" w:eastAsia="Times New Roman" w:hAnsi="Times New Roman" w:cs="Times New Roman"/>
          <w:sz w:val="24"/>
          <w:szCs w:val="24"/>
          <w:lang w:eastAsia="en-US"/>
        </w:rPr>
      </w:pPr>
      <w:r w:rsidRPr="005E317B">
        <w:rPr>
          <w:rFonts w:ascii="Times New Roman" w:eastAsia="Times New Roman" w:hAnsi="Times New Roman" w:cs="Times New Roman"/>
          <w:sz w:val="24"/>
          <w:szCs w:val="24"/>
          <w:lang w:eastAsia="en-US"/>
        </w:rPr>
        <w:t>безошибочное</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чтение.</w:t>
      </w:r>
    </w:p>
    <w:p w14:paraId="052788ED" w14:textId="77777777" w:rsidR="005E317B" w:rsidRPr="005E317B" w:rsidRDefault="005E317B" w:rsidP="005E317B">
      <w:pPr>
        <w:widowControl w:val="0"/>
        <w:autoSpaceDE w:val="0"/>
        <w:autoSpaceDN w:val="0"/>
        <w:spacing w:after="0" w:line="0" w:lineRule="atLeast"/>
        <w:ind w:firstLine="709"/>
        <w:contextualSpacing/>
        <w:rPr>
          <w:rFonts w:ascii="Times New Roman" w:eastAsia="Times New Roman" w:hAnsi="Times New Roman" w:cs="Times New Roman"/>
          <w:sz w:val="24"/>
          <w:szCs w:val="24"/>
          <w:lang w:eastAsia="en-US"/>
        </w:rPr>
      </w:pPr>
      <w:r w:rsidRPr="005E317B">
        <w:rPr>
          <w:rFonts w:ascii="Times New Roman" w:eastAsia="Times New Roman" w:hAnsi="Times New Roman" w:cs="Times New Roman"/>
          <w:i/>
          <w:sz w:val="24"/>
          <w:szCs w:val="24"/>
          <w:lang w:eastAsia="en-US"/>
        </w:rPr>
        <w:t>Оценка</w:t>
      </w:r>
      <w:r w:rsidRPr="005E317B">
        <w:rPr>
          <w:rFonts w:ascii="Times New Roman" w:eastAsia="Times New Roman" w:hAnsi="Times New Roman" w:cs="Times New Roman"/>
          <w:i/>
          <w:spacing w:val="-3"/>
          <w:sz w:val="24"/>
          <w:szCs w:val="24"/>
          <w:lang w:eastAsia="en-US"/>
        </w:rPr>
        <w:t xml:space="preserve"> </w:t>
      </w:r>
      <w:r w:rsidRPr="005E317B">
        <w:rPr>
          <w:rFonts w:ascii="Times New Roman" w:eastAsia="Times New Roman" w:hAnsi="Times New Roman" w:cs="Times New Roman"/>
          <w:i/>
          <w:sz w:val="24"/>
          <w:szCs w:val="24"/>
          <w:lang w:eastAsia="en-US"/>
        </w:rPr>
        <w:t>«5»:</w:t>
      </w:r>
      <w:r w:rsidRPr="005E317B">
        <w:rPr>
          <w:rFonts w:ascii="Times New Roman" w:eastAsia="Times New Roman" w:hAnsi="Times New Roman" w:cs="Times New Roman"/>
          <w:i/>
          <w:spacing w:val="-3"/>
          <w:sz w:val="24"/>
          <w:szCs w:val="24"/>
          <w:lang w:eastAsia="en-US"/>
        </w:rPr>
        <w:t xml:space="preserve"> </w:t>
      </w:r>
      <w:r w:rsidRPr="005E317B">
        <w:rPr>
          <w:rFonts w:ascii="Times New Roman" w:eastAsia="Times New Roman" w:hAnsi="Times New Roman" w:cs="Times New Roman"/>
          <w:sz w:val="24"/>
          <w:szCs w:val="24"/>
          <w:lang w:eastAsia="en-US"/>
        </w:rPr>
        <w:t>выполнены</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правильно</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все</w:t>
      </w:r>
      <w:r w:rsidRPr="005E317B">
        <w:rPr>
          <w:rFonts w:ascii="Times New Roman" w:eastAsia="Times New Roman" w:hAnsi="Times New Roman" w:cs="Times New Roman"/>
          <w:spacing w:val="-4"/>
          <w:sz w:val="24"/>
          <w:szCs w:val="24"/>
          <w:lang w:eastAsia="en-US"/>
        </w:rPr>
        <w:t xml:space="preserve"> </w:t>
      </w:r>
      <w:r w:rsidRPr="005E317B">
        <w:rPr>
          <w:rFonts w:ascii="Times New Roman" w:eastAsia="Times New Roman" w:hAnsi="Times New Roman" w:cs="Times New Roman"/>
          <w:sz w:val="24"/>
          <w:szCs w:val="24"/>
          <w:lang w:eastAsia="en-US"/>
        </w:rPr>
        <w:t>требования.</w:t>
      </w:r>
    </w:p>
    <w:p w14:paraId="58BCAB90" w14:textId="77777777" w:rsidR="005E317B" w:rsidRPr="005E317B" w:rsidRDefault="005E317B" w:rsidP="005E317B">
      <w:pPr>
        <w:widowControl w:val="0"/>
        <w:autoSpaceDE w:val="0"/>
        <w:autoSpaceDN w:val="0"/>
        <w:spacing w:after="0" w:line="0" w:lineRule="atLeast"/>
        <w:ind w:firstLine="709"/>
        <w:contextualSpacing/>
        <w:rPr>
          <w:rFonts w:ascii="Times New Roman" w:eastAsia="Times New Roman" w:hAnsi="Times New Roman" w:cs="Times New Roman"/>
          <w:sz w:val="24"/>
          <w:szCs w:val="24"/>
          <w:lang w:eastAsia="en-US"/>
        </w:rPr>
      </w:pPr>
      <w:r w:rsidRPr="005E317B">
        <w:rPr>
          <w:rFonts w:ascii="Times New Roman" w:eastAsia="Times New Roman" w:hAnsi="Times New Roman" w:cs="Times New Roman"/>
          <w:i/>
          <w:sz w:val="24"/>
          <w:szCs w:val="24"/>
          <w:lang w:eastAsia="en-US"/>
        </w:rPr>
        <w:t>Оценка</w:t>
      </w:r>
      <w:r w:rsidRPr="005E317B">
        <w:rPr>
          <w:rFonts w:ascii="Times New Roman" w:eastAsia="Times New Roman" w:hAnsi="Times New Roman" w:cs="Times New Roman"/>
          <w:i/>
          <w:spacing w:val="-2"/>
          <w:sz w:val="24"/>
          <w:szCs w:val="24"/>
          <w:lang w:eastAsia="en-US"/>
        </w:rPr>
        <w:t xml:space="preserve"> </w:t>
      </w:r>
      <w:r w:rsidRPr="005E317B">
        <w:rPr>
          <w:rFonts w:ascii="Times New Roman" w:eastAsia="Times New Roman" w:hAnsi="Times New Roman" w:cs="Times New Roman"/>
          <w:i/>
          <w:sz w:val="24"/>
          <w:szCs w:val="24"/>
          <w:lang w:eastAsia="en-US"/>
        </w:rPr>
        <w:t>«4</w:t>
      </w:r>
      <w:r w:rsidRPr="005E317B">
        <w:rPr>
          <w:rFonts w:ascii="Times New Roman" w:eastAsia="Times New Roman" w:hAnsi="Times New Roman" w:cs="Times New Roman"/>
          <w:sz w:val="24"/>
          <w:szCs w:val="24"/>
          <w:lang w:eastAsia="en-US"/>
        </w:rPr>
        <w:t>»:</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не</w:t>
      </w:r>
      <w:r w:rsidRPr="005E317B">
        <w:rPr>
          <w:rFonts w:ascii="Times New Roman" w:eastAsia="Times New Roman" w:hAnsi="Times New Roman" w:cs="Times New Roman"/>
          <w:spacing w:val="-3"/>
          <w:sz w:val="24"/>
          <w:szCs w:val="24"/>
          <w:lang w:eastAsia="en-US"/>
        </w:rPr>
        <w:t xml:space="preserve"> </w:t>
      </w:r>
      <w:r w:rsidRPr="005E317B">
        <w:rPr>
          <w:rFonts w:ascii="Times New Roman" w:eastAsia="Times New Roman" w:hAnsi="Times New Roman" w:cs="Times New Roman"/>
          <w:sz w:val="24"/>
          <w:szCs w:val="24"/>
          <w:lang w:eastAsia="en-US"/>
        </w:rPr>
        <w:t>соблюдены</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1-2</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требования.</w:t>
      </w:r>
    </w:p>
    <w:p w14:paraId="590E8761" w14:textId="77777777" w:rsidR="005E317B" w:rsidRPr="005E317B" w:rsidRDefault="005E317B" w:rsidP="005E317B">
      <w:pPr>
        <w:widowControl w:val="0"/>
        <w:autoSpaceDE w:val="0"/>
        <w:autoSpaceDN w:val="0"/>
        <w:spacing w:after="0" w:line="0" w:lineRule="atLeast"/>
        <w:ind w:firstLine="709"/>
        <w:contextualSpacing/>
        <w:rPr>
          <w:rFonts w:ascii="Times New Roman" w:eastAsia="Times New Roman" w:hAnsi="Times New Roman" w:cs="Times New Roman"/>
          <w:sz w:val="24"/>
          <w:szCs w:val="24"/>
          <w:lang w:eastAsia="en-US"/>
        </w:rPr>
      </w:pPr>
      <w:r w:rsidRPr="005E317B">
        <w:rPr>
          <w:rFonts w:ascii="Times New Roman" w:eastAsia="Times New Roman" w:hAnsi="Times New Roman" w:cs="Times New Roman"/>
          <w:i/>
          <w:sz w:val="24"/>
          <w:szCs w:val="24"/>
          <w:lang w:eastAsia="en-US"/>
        </w:rPr>
        <w:t>Оценка</w:t>
      </w:r>
      <w:r w:rsidRPr="005E317B">
        <w:rPr>
          <w:rFonts w:ascii="Times New Roman" w:eastAsia="Times New Roman" w:hAnsi="Times New Roman" w:cs="Times New Roman"/>
          <w:i/>
          <w:spacing w:val="-2"/>
          <w:sz w:val="24"/>
          <w:szCs w:val="24"/>
          <w:lang w:eastAsia="en-US"/>
        </w:rPr>
        <w:t xml:space="preserve"> </w:t>
      </w:r>
      <w:r w:rsidRPr="005E317B">
        <w:rPr>
          <w:rFonts w:ascii="Times New Roman" w:eastAsia="Times New Roman" w:hAnsi="Times New Roman" w:cs="Times New Roman"/>
          <w:i/>
          <w:sz w:val="24"/>
          <w:szCs w:val="24"/>
          <w:lang w:eastAsia="en-US"/>
        </w:rPr>
        <w:t>«3»</w:t>
      </w:r>
      <w:r w:rsidRPr="005E317B">
        <w:rPr>
          <w:rFonts w:ascii="Times New Roman" w:eastAsia="Times New Roman" w:hAnsi="Times New Roman" w:cs="Times New Roman"/>
          <w:sz w:val="24"/>
          <w:szCs w:val="24"/>
          <w:lang w:eastAsia="en-US"/>
        </w:rPr>
        <w:t>:</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допущены</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ошибки</w:t>
      </w:r>
      <w:r w:rsidRPr="005E317B">
        <w:rPr>
          <w:rFonts w:ascii="Times New Roman" w:eastAsia="Times New Roman" w:hAnsi="Times New Roman" w:cs="Times New Roman"/>
          <w:spacing w:val="-4"/>
          <w:sz w:val="24"/>
          <w:szCs w:val="24"/>
          <w:lang w:eastAsia="en-US"/>
        </w:rPr>
        <w:t xml:space="preserve"> </w:t>
      </w:r>
      <w:r w:rsidRPr="005E317B">
        <w:rPr>
          <w:rFonts w:ascii="Times New Roman" w:eastAsia="Times New Roman" w:hAnsi="Times New Roman" w:cs="Times New Roman"/>
          <w:sz w:val="24"/>
          <w:szCs w:val="24"/>
          <w:lang w:eastAsia="en-US"/>
        </w:rPr>
        <w:t>по</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трем</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требованиям.</w:t>
      </w:r>
    </w:p>
    <w:p w14:paraId="1D6C8CCD" w14:textId="77777777" w:rsidR="005E317B" w:rsidRPr="005E317B" w:rsidRDefault="005E317B" w:rsidP="005E317B">
      <w:pPr>
        <w:widowControl w:val="0"/>
        <w:autoSpaceDE w:val="0"/>
        <w:autoSpaceDN w:val="0"/>
        <w:spacing w:after="0" w:line="0" w:lineRule="atLeast"/>
        <w:ind w:firstLine="709"/>
        <w:contextualSpacing/>
        <w:rPr>
          <w:rFonts w:ascii="Times New Roman" w:eastAsia="Times New Roman" w:hAnsi="Times New Roman" w:cs="Times New Roman"/>
          <w:sz w:val="24"/>
          <w:szCs w:val="24"/>
          <w:lang w:eastAsia="en-US"/>
        </w:rPr>
      </w:pPr>
      <w:r w:rsidRPr="005E317B">
        <w:rPr>
          <w:rFonts w:ascii="Times New Roman" w:eastAsia="Times New Roman" w:hAnsi="Times New Roman" w:cs="Times New Roman"/>
          <w:i/>
          <w:sz w:val="24"/>
          <w:szCs w:val="24"/>
          <w:lang w:eastAsia="en-US"/>
        </w:rPr>
        <w:t>Оценка</w:t>
      </w:r>
      <w:r w:rsidRPr="005E317B">
        <w:rPr>
          <w:rFonts w:ascii="Times New Roman" w:eastAsia="Times New Roman" w:hAnsi="Times New Roman" w:cs="Times New Roman"/>
          <w:i/>
          <w:spacing w:val="-2"/>
          <w:sz w:val="24"/>
          <w:szCs w:val="24"/>
          <w:lang w:eastAsia="en-US"/>
        </w:rPr>
        <w:t xml:space="preserve"> </w:t>
      </w:r>
      <w:r w:rsidRPr="005E317B">
        <w:rPr>
          <w:rFonts w:ascii="Times New Roman" w:eastAsia="Times New Roman" w:hAnsi="Times New Roman" w:cs="Times New Roman"/>
          <w:i/>
          <w:sz w:val="24"/>
          <w:szCs w:val="24"/>
          <w:lang w:eastAsia="en-US"/>
        </w:rPr>
        <w:t>«2</w:t>
      </w:r>
      <w:r w:rsidRPr="005E317B">
        <w:rPr>
          <w:rFonts w:ascii="Times New Roman" w:eastAsia="Times New Roman" w:hAnsi="Times New Roman" w:cs="Times New Roman"/>
          <w:sz w:val="24"/>
          <w:szCs w:val="24"/>
          <w:lang w:eastAsia="en-US"/>
        </w:rPr>
        <w:t>»:</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допущены</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ошибки</w:t>
      </w:r>
      <w:r w:rsidRPr="005E317B">
        <w:rPr>
          <w:rFonts w:ascii="Times New Roman" w:eastAsia="Times New Roman" w:hAnsi="Times New Roman" w:cs="Times New Roman"/>
          <w:spacing w:val="-3"/>
          <w:sz w:val="24"/>
          <w:szCs w:val="24"/>
          <w:lang w:eastAsia="en-US"/>
        </w:rPr>
        <w:t xml:space="preserve"> </w:t>
      </w:r>
      <w:r w:rsidRPr="005E317B">
        <w:rPr>
          <w:rFonts w:ascii="Times New Roman" w:eastAsia="Times New Roman" w:hAnsi="Times New Roman" w:cs="Times New Roman"/>
          <w:sz w:val="24"/>
          <w:szCs w:val="24"/>
          <w:lang w:eastAsia="en-US"/>
        </w:rPr>
        <w:t>более,</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чем</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по</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трем</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требованиям.</w:t>
      </w:r>
    </w:p>
    <w:p w14:paraId="686251E9" w14:textId="77777777" w:rsidR="005E317B" w:rsidRPr="005E317B" w:rsidRDefault="005E317B" w:rsidP="005E317B">
      <w:pPr>
        <w:keepNext/>
        <w:widowControl w:val="0"/>
        <w:autoSpaceDE w:val="0"/>
        <w:autoSpaceDN w:val="0"/>
        <w:spacing w:after="0" w:line="0" w:lineRule="atLeast"/>
        <w:ind w:firstLine="709"/>
        <w:contextualSpacing/>
        <w:outlineLvl w:val="0"/>
        <w:rPr>
          <w:rFonts w:ascii="Times New Roman" w:eastAsia="Times New Roman" w:hAnsi="Times New Roman" w:cs="Times New Roman"/>
          <w:b/>
          <w:bCs/>
          <w:kern w:val="32"/>
          <w:sz w:val="24"/>
          <w:szCs w:val="24"/>
          <w:lang w:eastAsia="en-US"/>
        </w:rPr>
      </w:pPr>
      <w:r w:rsidRPr="005E317B">
        <w:rPr>
          <w:rFonts w:ascii="Times New Roman" w:eastAsia="Times New Roman" w:hAnsi="Times New Roman" w:cs="Times New Roman"/>
          <w:b/>
          <w:bCs/>
          <w:kern w:val="32"/>
          <w:sz w:val="24"/>
          <w:szCs w:val="24"/>
          <w:lang w:eastAsia="en-US"/>
        </w:rPr>
        <w:t>Чтение</w:t>
      </w:r>
      <w:r w:rsidRPr="005E317B">
        <w:rPr>
          <w:rFonts w:ascii="Times New Roman" w:eastAsia="Times New Roman" w:hAnsi="Times New Roman" w:cs="Times New Roman"/>
          <w:b/>
          <w:bCs/>
          <w:spacing w:val="-2"/>
          <w:kern w:val="32"/>
          <w:sz w:val="24"/>
          <w:szCs w:val="24"/>
          <w:lang w:eastAsia="en-US"/>
        </w:rPr>
        <w:t xml:space="preserve"> </w:t>
      </w:r>
      <w:r w:rsidRPr="005E317B">
        <w:rPr>
          <w:rFonts w:ascii="Times New Roman" w:eastAsia="Times New Roman" w:hAnsi="Times New Roman" w:cs="Times New Roman"/>
          <w:b/>
          <w:bCs/>
          <w:kern w:val="32"/>
          <w:sz w:val="24"/>
          <w:szCs w:val="24"/>
          <w:lang w:eastAsia="en-US"/>
        </w:rPr>
        <w:t>по ролям</w:t>
      </w:r>
    </w:p>
    <w:p w14:paraId="1EED55C0" w14:textId="77777777" w:rsidR="005E317B" w:rsidRPr="005E317B" w:rsidRDefault="005E317B" w:rsidP="005E317B">
      <w:pPr>
        <w:widowControl w:val="0"/>
        <w:autoSpaceDE w:val="0"/>
        <w:autoSpaceDN w:val="0"/>
        <w:spacing w:after="0" w:line="0" w:lineRule="atLeast"/>
        <w:ind w:firstLine="709"/>
        <w:contextualSpacing/>
        <w:rPr>
          <w:rFonts w:ascii="Times New Roman" w:eastAsia="Times New Roman" w:hAnsi="Times New Roman" w:cs="Times New Roman"/>
          <w:sz w:val="24"/>
          <w:szCs w:val="24"/>
          <w:lang w:eastAsia="en-US"/>
        </w:rPr>
      </w:pPr>
      <w:r w:rsidRPr="005E317B">
        <w:rPr>
          <w:rFonts w:ascii="Times New Roman" w:eastAsia="Times New Roman" w:hAnsi="Times New Roman" w:cs="Times New Roman"/>
          <w:sz w:val="24"/>
          <w:szCs w:val="24"/>
          <w:lang w:eastAsia="en-US"/>
        </w:rPr>
        <w:t>Требования</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к</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чтению</w:t>
      </w:r>
      <w:r w:rsidRPr="005E317B">
        <w:rPr>
          <w:rFonts w:ascii="Times New Roman" w:eastAsia="Times New Roman" w:hAnsi="Times New Roman" w:cs="Times New Roman"/>
          <w:spacing w:val="-3"/>
          <w:sz w:val="24"/>
          <w:szCs w:val="24"/>
          <w:lang w:eastAsia="en-US"/>
        </w:rPr>
        <w:t xml:space="preserve"> </w:t>
      </w:r>
      <w:r w:rsidRPr="005E317B">
        <w:rPr>
          <w:rFonts w:ascii="Times New Roman" w:eastAsia="Times New Roman" w:hAnsi="Times New Roman" w:cs="Times New Roman"/>
          <w:sz w:val="24"/>
          <w:szCs w:val="24"/>
          <w:lang w:eastAsia="en-US"/>
        </w:rPr>
        <w:t>по</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ролям:</w:t>
      </w:r>
    </w:p>
    <w:p w14:paraId="11FF7521" w14:textId="77777777" w:rsidR="005E317B" w:rsidRPr="005E317B" w:rsidRDefault="005E317B" w:rsidP="005E317B">
      <w:pPr>
        <w:pStyle w:val="ae"/>
        <w:widowControl w:val="0"/>
        <w:numPr>
          <w:ilvl w:val="0"/>
          <w:numId w:val="46"/>
        </w:numPr>
        <w:tabs>
          <w:tab w:val="left" w:pos="660"/>
        </w:tabs>
        <w:autoSpaceDE w:val="0"/>
        <w:autoSpaceDN w:val="0"/>
        <w:spacing w:after="0" w:line="0" w:lineRule="atLeast"/>
        <w:rPr>
          <w:rFonts w:ascii="Times New Roman" w:eastAsia="Times New Roman" w:hAnsi="Times New Roman" w:cs="Times New Roman"/>
          <w:sz w:val="24"/>
          <w:szCs w:val="24"/>
          <w:lang w:eastAsia="en-US"/>
        </w:rPr>
      </w:pPr>
      <w:r w:rsidRPr="005E317B">
        <w:rPr>
          <w:rFonts w:ascii="Times New Roman" w:eastAsia="Times New Roman" w:hAnsi="Times New Roman" w:cs="Times New Roman"/>
          <w:sz w:val="24"/>
          <w:szCs w:val="24"/>
          <w:lang w:eastAsia="en-US"/>
        </w:rPr>
        <w:t>своевременно</w:t>
      </w:r>
      <w:r w:rsidRPr="005E317B">
        <w:rPr>
          <w:rFonts w:ascii="Times New Roman" w:eastAsia="Times New Roman" w:hAnsi="Times New Roman" w:cs="Times New Roman"/>
          <w:spacing w:val="-4"/>
          <w:sz w:val="24"/>
          <w:szCs w:val="24"/>
          <w:lang w:eastAsia="en-US"/>
        </w:rPr>
        <w:t xml:space="preserve"> </w:t>
      </w:r>
      <w:r w:rsidRPr="005E317B">
        <w:rPr>
          <w:rFonts w:ascii="Times New Roman" w:eastAsia="Times New Roman" w:hAnsi="Times New Roman" w:cs="Times New Roman"/>
          <w:sz w:val="24"/>
          <w:szCs w:val="24"/>
          <w:lang w:eastAsia="en-US"/>
        </w:rPr>
        <w:t>начинать</w:t>
      </w:r>
      <w:r w:rsidRPr="005E317B">
        <w:rPr>
          <w:rFonts w:ascii="Times New Roman" w:eastAsia="Times New Roman" w:hAnsi="Times New Roman" w:cs="Times New Roman"/>
          <w:spacing w:val="-6"/>
          <w:sz w:val="24"/>
          <w:szCs w:val="24"/>
          <w:lang w:eastAsia="en-US"/>
        </w:rPr>
        <w:t xml:space="preserve"> </w:t>
      </w:r>
      <w:r w:rsidRPr="005E317B">
        <w:rPr>
          <w:rFonts w:ascii="Times New Roman" w:eastAsia="Times New Roman" w:hAnsi="Times New Roman" w:cs="Times New Roman"/>
          <w:sz w:val="24"/>
          <w:szCs w:val="24"/>
          <w:lang w:eastAsia="en-US"/>
        </w:rPr>
        <w:t>читать</w:t>
      </w:r>
      <w:r w:rsidRPr="005E317B">
        <w:rPr>
          <w:rFonts w:ascii="Times New Roman" w:eastAsia="Times New Roman" w:hAnsi="Times New Roman" w:cs="Times New Roman"/>
          <w:spacing w:val="-3"/>
          <w:sz w:val="24"/>
          <w:szCs w:val="24"/>
          <w:lang w:eastAsia="en-US"/>
        </w:rPr>
        <w:t xml:space="preserve"> </w:t>
      </w:r>
      <w:r w:rsidRPr="005E317B">
        <w:rPr>
          <w:rFonts w:ascii="Times New Roman" w:eastAsia="Times New Roman" w:hAnsi="Times New Roman" w:cs="Times New Roman"/>
          <w:sz w:val="24"/>
          <w:szCs w:val="24"/>
          <w:lang w:eastAsia="en-US"/>
        </w:rPr>
        <w:t>свои</w:t>
      </w:r>
      <w:r w:rsidRPr="005E317B">
        <w:rPr>
          <w:rFonts w:ascii="Times New Roman" w:eastAsia="Times New Roman" w:hAnsi="Times New Roman" w:cs="Times New Roman"/>
          <w:spacing w:val="-4"/>
          <w:sz w:val="24"/>
          <w:szCs w:val="24"/>
          <w:lang w:eastAsia="en-US"/>
        </w:rPr>
        <w:t xml:space="preserve"> </w:t>
      </w:r>
      <w:r w:rsidRPr="005E317B">
        <w:rPr>
          <w:rFonts w:ascii="Times New Roman" w:eastAsia="Times New Roman" w:hAnsi="Times New Roman" w:cs="Times New Roman"/>
          <w:sz w:val="24"/>
          <w:szCs w:val="24"/>
          <w:lang w:eastAsia="en-US"/>
        </w:rPr>
        <w:t>слова;</w:t>
      </w:r>
    </w:p>
    <w:p w14:paraId="103D2651" w14:textId="77777777" w:rsidR="005E317B" w:rsidRPr="005E317B" w:rsidRDefault="005E317B" w:rsidP="005E317B">
      <w:pPr>
        <w:pStyle w:val="ae"/>
        <w:widowControl w:val="0"/>
        <w:numPr>
          <w:ilvl w:val="0"/>
          <w:numId w:val="46"/>
        </w:numPr>
        <w:tabs>
          <w:tab w:val="left" w:pos="660"/>
        </w:tabs>
        <w:autoSpaceDE w:val="0"/>
        <w:autoSpaceDN w:val="0"/>
        <w:spacing w:after="0" w:line="0" w:lineRule="atLeast"/>
        <w:rPr>
          <w:rFonts w:ascii="Times New Roman" w:eastAsia="Times New Roman" w:hAnsi="Times New Roman" w:cs="Times New Roman"/>
          <w:sz w:val="24"/>
          <w:szCs w:val="24"/>
          <w:lang w:eastAsia="en-US"/>
        </w:rPr>
      </w:pPr>
      <w:r w:rsidRPr="005E317B">
        <w:rPr>
          <w:rFonts w:ascii="Times New Roman" w:eastAsia="Times New Roman" w:hAnsi="Times New Roman" w:cs="Times New Roman"/>
          <w:sz w:val="24"/>
          <w:szCs w:val="24"/>
          <w:lang w:eastAsia="en-US"/>
        </w:rPr>
        <w:t>подбирать</w:t>
      </w:r>
      <w:r w:rsidRPr="005E317B">
        <w:rPr>
          <w:rFonts w:ascii="Times New Roman" w:eastAsia="Times New Roman" w:hAnsi="Times New Roman" w:cs="Times New Roman"/>
          <w:spacing w:val="-7"/>
          <w:sz w:val="24"/>
          <w:szCs w:val="24"/>
          <w:lang w:eastAsia="en-US"/>
        </w:rPr>
        <w:t xml:space="preserve"> </w:t>
      </w:r>
      <w:r w:rsidRPr="005E317B">
        <w:rPr>
          <w:rFonts w:ascii="Times New Roman" w:eastAsia="Times New Roman" w:hAnsi="Times New Roman" w:cs="Times New Roman"/>
          <w:sz w:val="24"/>
          <w:szCs w:val="24"/>
          <w:lang w:eastAsia="en-US"/>
        </w:rPr>
        <w:t>правильную</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интонацию;</w:t>
      </w:r>
    </w:p>
    <w:p w14:paraId="14F3B52A" w14:textId="77777777" w:rsidR="005E317B" w:rsidRPr="005E317B" w:rsidRDefault="005E317B" w:rsidP="005E317B">
      <w:pPr>
        <w:pStyle w:val="ae"/>
        <w:widowControl w:val="0"/>
        <w:numPr>
          <w:ilvl w:val="0"/>
          <w:numId w:val="46"/>
        </w:numPr>
        <w:tabs>
          <w:tab w:val="left" w:pos="660"/>
        </w:tabs>
        <w:autoSpaceDE w:val="0"/>
        <w:autoSpaceDN w:val="0"/>
        <w:spacing w:after="0" w:line="0" w:lineRule="atLeast"/>
        <w:rPr>
          <w:rFonts w:ascii="Times New Roman" w:eastAsia="Times New Roman" w:hAnsi="Times New Roman" w:cs="Times New Roman"/>
          <w:sz w:val="24"/>
          <w:szCs w:val="24"/>
          <w:lang w:eastAsia="en-US"/>
        </w:rPr>
      </w:pPr>
      <w:r w:rsidRPr="005E317B">
        <w:rPr>
          <w:rFonts w:ascii="Times New Roman" w:eastAsia="Times New Roman" w:hAnsi="Times New Roman" w:cs="Times New Roman"/>
          <w:sz w:val="24"/>
          <w:szCs w:val="24"/>
          <w:lang w:eastAsia="en-US"/>
        </w:rPr>
        <w:t>читать</w:t>
      </w:r>
      <w:r w:rsidRPr="005E317B">
        <w:rPr>
          <w:rFonts w:ascii="Times New Roman" w:eastAsia="Times New Roman" w:hAnsi="Times New Roman" w:cs="Times New Roman"/>
          <w:spacing w:val="-5"/>
          <w:sz w:val="24"/>
          <w:szCs w:val="24"/>
          <w:lang w:eastAsia="en-US"/>
        </w:rPr>
        <w:t xml:space="preserve"> </w:t>
      </w:r>
      <w:r w:rsidRPr="005E317B">
        <w:rPr>
          <w:rFonts w:ascii="Times New Roman" w:eastAsia="Times New Roman" w:hAnsi="Times New Roman" w:cs="Times New Roman"/>
          <w:sz w:val="24"/>
          <w:szCs w:val="24"/>
          <w:lang w:eastAsia="en-US"/>
        </w:rPr>
        <w:t>безошибочно;</w:t>
      </w:r>
    </w:p>
    <w:p w14:paraId="6479C786" w14:textId="77777777" w:rsidR="005E317B" w:rsidRPr="005E317B" w:rsidRDefault="005E317B" w:rsidP="005E317B">
      <w:pPr>
        <w:pStyle w:val="ae"/>
        <w:widowControl w:val="0"/>
        <w:numPr>
          <w:ilvl w:val="0"/>
          <w:numId w:val="46"/>
        </w:numPr>
        <w:tabs>
          <w:tab w:val="left" w:pos="660"/>
        </w:tabs>
        <w:autoSpaceDE w:val="0"/>
        <w:autoSpaceDN w:val="0"/>
        <w:spacing w:after="0" w:line="0" w:lineRule="atLeast"/>
        <w:rPr>
          <w:rFonts w:ascii="Times New Roman" w:eastAsia="Times New Roman" w:hAnsi="Times New Roman" w:cs="Times New Roman"/>
          <w:sz w:val="24"/>
          <w:szCs w:val="24"/>
          <w:lang w:eastAsia="en-US"/>
        </w:rPr>
      </w:pPr>
      <w:r w:rsidRPr="005E317B">
        <w:rPr>
          <w:rFonts w:ascii="Times New Roman" w:eastAsia="Times New Roman" w:hAnsi="Times New Roman" w:cs="Times New Roman"/>
          <w:sz w:val="24"/>
          <w:szCs w:val="24"/>
          <w:lang w:eastAsia="en-US"/>
        </w:rPr>
        <w:t>читать</w:t>
      </w:r>
      <w:r w:rsidRPr="005E317B">
        <w:rPr>
          <w:rFonts w:ascii="Times New Roman" w:eastAsia="Times New Roman" w:hAnsi="Times New Roman" w:cs="Times New Roman"/>
          <w:spacing w:val="-8"/>
          <w:sz w:val="24"/>
          <w:szCs w:val="24"/>
          <w:lang w:eastAsia="en-US"/>
        </w:rPr>
        <w:t xml:space="preserve"> </w:t>
      </w:r>
      <w:r w:rsidRPr="005E317B">
        <w:rPr>
          <w:rFonts w:ascii="Times New Roman" w:eastAsia="Times New Roman" w:hAnsi="Times New Roman" w:cs="Times New Roman"/>
          <w:sz w:val="24"/>
          <w:szCs w:val="24"/>
          <w:lang w:eastAsia="en-US"/>
        </w:rPr>
        <w:t>выразительно.</w:t>
      </w:r>
    </w:p>
    <w:p w14:paraId="2EE85385" w14:textId="77777777" w:rsidR="005E317B" w:rsidRPr="005E317B" w:rsidRDefault="005E317B" w:rsidP="005E317B">
      <w:pPr>
        <w:widowControl w:val="0"/>
        <w:autoSpaceDE w:val="0"/>
        <w:autoSpaceDN w:val="0"/>
        <w:spacing w:after="0" w:line="0" w:lineRule="atLeast"/>
        <w:ind w:firstLine="709"/>
        <w:contextualSpacing/>
        <w:rPr>
          <w:rFonts w:ascii="Times New Roman" w:eastAsia="Times New Roman" w:hAnsi="Times New Roman" w:cs="Times New Roman"/>
          <w:sz w:val="24"/>
          <w:szCs w:val="24"/>
          <w:lang w:eastAsia="en-US"/>
        </w:rPr>
      </w:pPr>
      <w:r w:rsidRPr="005E317B">
        <w:rPr>
          <w:rFonts w:ascii="Times New Roman" w:eastAsia="Times New Roman" w:hAnsi="Times New Roman" w:cs="Times New Roman"/>
          <w:i/>
          <w:sz w:val="24"/>
          <w:szCs w:val="24"/>
          <w:lang w:eastAsia="en-US"/>
        </w:rPr>
        <w:t>Оценка</w:t>
      </w:r>
      <w:r w:rsidRPr="005E317B">
        <w:rPr>
          <w:rFonts w:ascii="Times New Roman" w:eastAsia="Times New Roman" w:hAnsi="Times New Roman" w:cs="Times New Roman"/>
          <w:i/>
          <w:spacing w:val="-3"/>
          <w:sz w:val="24"/>
          <w:szCs w:val="24"/>
          <w:lang w:eastAsia="en-US"/>
        </w:rPr>
        <w:t xml:space="preserve"> </w:t>
      </w:r>
      <w:r w:rsidRPr="005E317B">
        <w:rPr>
          <w:rFonts w:ascii="Times New Roman" w:eastAsia="Times New Roman" w:hAnsi="Times New Roman" w:cs="Times New Roman"/>
          <w:i/>
          <w:sz w:val="24"/>
          <w:szCs w:val="24"/>
          <w:lang w:eastAsia="en-US"/>
        </w:rPr>
        <w:t>«5»</w:t>
      </w:r>
      <w:r w:rsidRPr="005E317B">
        <w:rPr>
          <w:rFonts w:ascii="Times New Roman" w:eastAsia="Times New Roman" w:hAnsi="Times New Roman" w:cs="Times New Roman"/>
          <w:sz w:val="24"/>
          <w:szCs w:val="24"/>
          <w:lang w:eastAsia="en-US"/>
        </w:rPr>
        <w:t>:</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выполнены</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все</w:t>
      </w:r>
      <w:r w:rsidRPr="005E317B">
        <w:rPr>
          <w:rFonts w:ascii="Times New Roman" w:eastAsia="Times New Roman" w:hAnsi="Times New Roman" w:cs="Times New Roman"/>
          <w:spacing w:val="-3"/>
          <w:sz w:val="24"/>
          <w:szCs w:val="24"/>
          <w:lang w:eastAsia="en-US"/>
        </w:rPr>
        <w:t xml:space="preserve"> </w:t>
      </w:r>
      <w:r w:rsidRPr="005E317B">
        <w:rPr>
          <w:rFonts w:ascii="Times New Roman" w:eastAsia="Times New Roman" w:hAnsi="Times New Roman" w:cs="Times New Roman"/>
          <w:sz w:val="24"/>
          <w:szCs w:val="24"/>
          <w:lang w:eastAsia="en-US"/>
        </w:rPr>
        <w:t>требования.</w:t>
      </w:r>
    </w:p>
    <w:p w14:paraId="21D8E81D" w14:textId="77777777" w:rsidR="005E317B" w:rsidRPr="005E317B" w:rsidRDefault="005E317B" w:rsidP="005E317B">
      <w:pPr>
        <w:widowControl w:val="0"/>
        <w:autoSpaceDE w:val="0"/>
        <w:autoSpaceDN w:val="0"/>
        <w:spacing w:after="0" w:line="0" w:lineRule="atLeast"/>
        <w:ind w:firstLine="709"/>
        <w:contextualSpacing/>
        <w:rPr>
          <w:rFonts w:ascii="Times New Roman" w:eastAsia="Times New Roman" w:hAnsi="Times New Roman" w:cs="Times New Roman"/>
          <w:sz w:val="24"/>
          <w:szCs w:val="24"/>
          <w:lang w:eastAsia="en-US"/>
        </w:rPr>
      </w:pPr>
      <w:r w:rsidRPr="005E317B">
        <w:rPr>
          <w:rFonts w:ascii="Times New Roman" w:eastAsia="Times New Roman" w:hAnsi="Times New Roman" w:cs="Times New Roman"/>
          <w:i/>
          <w:sz w:val="24"/>
          <w:szCs w:val="24"/>
          <w:lang w:eastAsia="en-US"/>
        </w:rPr>
        <w:t>Оценка</w:t>
      </w:r>
      <w:r w:rsidRPr="005E317B">
        <w:rPr>
          <w:rFonts w:ascii="Times New Roman" w:eastAsia="Times New Roman" w:hAnsi="Times New Roman" w:cs="Times New Roman"/>
          <w:i/>
          <w:spacing w:val="-2"/>
          <w:sz w:val="24"/>
          <w:szCs w:val="24"/>
          <w:lang w:eastAsia="en-US"/>
        </w:rPr>
        <w:t xml:space="preserve"> </w:t>
      </w:r>
      <w:r w:rsidRPr="005E317B">
        <w:rPr>
          <w:rFonts w:ascii="Times New Roman" w:eastAsia="Times New Roman" w:hAnsi="Times New Roman" w:cs="Times New Roman"/>
          <w:i/>
          <w:sz w:val="24"/>
          <w:szCs w:val="24"/>
          <w:lang w:eastAsia="en-US"/>
        </w:rPr>
        <w:t>«4»:</w:t>
      </w:r>
      <w:r w:rsidRPr="005E317B">
        <w:rPr>
          <w:rFonts w:ascii="Times New Roman" w:eastAsia="Times New Roman" w:hAnsi="Times New Roman" w:cs="Times New Roman"/>
          <w:i/>
          <w:spacing w:val="-2"/>
          <w:sz w:val="24"/>
          <w:szCs w:val="24"/>
          <w:lang w:eastAsia="en-US"/>
        </w:rPr>
        <w:t xml:space="preserve"> </w:t>
      </w:r>
      <w:r w:rsidRPr="005E317B">
        <w:rPr>
          <w:rFonts w:ascii="Times New Roman" w:eastAsia="Times New Roman" w:hAnsi="Times New Roman" w:cs="Times New Roman"/>
          <w:sz w:val="24"/>
          <w:szCs w:val="24"/>
          <w:lang w:eastAsia="en-US"/>
        </w:rPr>
        <w:t>допущены</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ошибки</w:t>
      </w:r>
      <w:r w:rsidRPr="005E317B">
        <w:rPr>
          <w:rFonts w:ascii="Times New Roman" w:eastAsia="Times New Roman" w:hAnsi="Times New Roman" w:cs="Times New Roman"/>
          <w:spacing w:val="-3"/>
          <w:sz w:val="24"/>
          <w:szCs w:val="24"/>
          <w:lang w:eastAsia="en-US"/>
        </w:rPr>
        <w:t xml:space="preserve"> </w:t>
      </w:r>
      <w:r w:rsidRPr="005E317B">
        <w:rPr>
          <w:rFonts w:ascii="Times New Roman" w:eastAsia="Times New Roman" w:hAnsi="Times New Roman" w:cs="Times New Roman"/>
          <w:sz w:val="24"/>
          <w:szCs w:val="24"/>
          <w:lang w:eastAsia="en-US"/>
        </w:rPr>
        <w:t>по</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одному</w:t>
      </w:r>
      <w:r w:rsidRPr="005E317B">
        <w:rPr>
          <w:rFonts w:ascii="Times New Roman" w:eastAsia="Times New Roman" w:hAnsi="Times New Roman" w:cs="Times New Roman"/>
          <w:spacing w:val="-6"/>
          <w:sz w:val="24"/>
          <w:szCs w:val="24"/>
          <w:lang w:eastAsia="en-US"/>
        </w:rPr>
        <w:t xml:space="preserve"> </w:t>
      </w:r>
      <w:r w:rsidRPr="005E317B">
        <w:rPr>
          <w:rFonts w:ascii="Times New Roman" w:eastAsia="Times New Roman" w:hAnsi="Times New Roman" w:cs="Times New Roman"/>
          <w:sz w:val="24"/>
          <w:szCs w:val="24"/>
          <w:lang w:eastAsia="en-US"/>
        </w:rPr>
        <w:t>какому-то</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требованию.</w:t>
      </w:r>
    </w:p>
    <w:p w14:paraId="194D6F5D" w14:textId="77777777" w:rsidR="005E317B" w:rsidRPr="005E317B" w:rsidRDefault="005E317B" w:rsidP="005E317B">
      <w:pPr>
        <w:widowControl w:val="0"/>
        <w:autoSpaceDE w:val="0"/>
        <w:autoSpaceDN w:val="0"/>
        <w:spacing w:after="0" w:line="0" w:lineRule="atLeast"/>
        <w:ind w:firstLine="709"/>
        <w:contextualSpacing/>
        <w:rPr>
          <w:rFonts w:ascii="Times New Roman" w:eastAsia="Times New Roman" w:hAnsi="Times New Roman" w:cs="Times New Roman"/>
          <w:sz w:val="24"/>
          <w:szCs w:val="24"/>
          <w:lang w:eastAsia="en-US"/>
        </w:rPr>
      </w:pPr>
      <w:r w:rsidRPr="005E317B">
        <w:rPr>
          <w:rFonts w:ascii="Times New Roman" w:eastAsia="Times New Roman" w:hAnsi="Times New Roman" w:cs="Times New Roman"/>
          <w:i/>
          <w:sz w:val="24"/>
          <w:szCs w:val="24"/>
          <w:lang w:eastAsia="en-US"/>
        </w:rPr>
        <w:t>Оценка</w:t>
      </w:r>
      <w:r w:rsidRPr="005E317B">
        <w:rPr>
          <w:rFonts w:ascii="Times New Roman" w:eastAsia="Times New Roman" w:hAnsi="Times New Roman" w:cs="Times New Roman"/>
          <w:i/>
          <w:spacing w:val="-2"/>
          <w:sz w:val="24"/>
          <w:szCs w:val="24"/>
          <w:lang w:eastAsia="en-US"/>
        </w:rPr>
        <w:t xml:space="preserve"> </w:t>
      </w:r>
      <w:r w:rsidRPr="005E317B">
        <w:rPr>
          <w:rFonts w:ascii="Times New Roman" w:eastAsia="Times New Roman" w:hAnsi="Times New Roman" w:cs="Times New Roman"/>
          <w:i/>
          <w:sz w:val="24"/>
          <w:szCs w:val="24"/>
          <w:lang w:eastAsia="en-US"/>
        </w:rPr>
        <w:t>«3»:</w:t>
      </w:r>
      <w:r w:rsidRPr="005E317B">
        <w:rPr>
          <w:rFonts w:ascii="Times New Roman" w:eastAsia="Times New Roman" w:hAnsi="Times New Roman" w:cs="Times New Roman"/>
          <w:i/>
          <w:spacing w:val="-3"/>
          <w:sz w:val="24"/>
          <w:szCs w:val="24"/>
          <w:lang w:eastAsia="en-US"/>
        </w:rPr>
        <w:t xml:space="preserve"> </w:t>
      </w:r>
      <w:r w:rsidRPr="005E317B">
        <w:rPr>
          <w:rFonts w:ascii="Times New Roman" w:eastAsia="Times New Roman" w:hAnsi="Times New Roman" w:cs="Times New Roman"/>
          <w:sz w:val="24"/>
          <w:szCs w:val="24"/>
          <w:lang w:eastAsia="en-US"/>
        </w:rPr>
        <w:t>допущены</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ошибки</w:t>
      </w:r>
      <w:r w:rsidRPr="005E317B">
        <w:rPr>
          <w:rFonts w:ascii="Times New Roman" w:eastAsia="Times New Roman" w:hAnsi="Times New Roman" w:cs="Times New Roman"/>
          <w:spacing w:val="-4"/>
          <w:sz w:val="24"/>
          <w:szCs w:val="24"/>
          <w:lang w:eastAsia="en-US"/>
        </w:rPr>
        <w:t xml:space="preserve"> </w:t>
      </w:r>
      <w:r w:rsidRPr="005E317B">
        <w:rPr>
          <w:rFonts w:ascii="Times New Roman" w:eastAsia="Times New Roman" w:hAnsi="Times New Roman" w:cs="Times New Roman"/>
          <w:sz w:val="24"/>
          <w:szCs w:val="24"/>
          <w:lang w:eastAsia="en-US"/>
        </w:rPr>
        <w:t>по</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двум</w:t>
      </w:r>
      <w:r w:rsidRPr="005E317B">
        <w:rPr>
          <w:rFonts w:ascii="Times New Roman" w:eastAsia="Times New Roman" w:hAnsi="Times New Roman" w:cs="Times New Roman"/>
          <w:spacing w:val="-3"/>
          <w:sz w:val="24"/>
          <w:szCs w:val="24"/>
          <w:lang w:eastAsia="en-US"/>
        </w:rPr>
        <w:t xml:space="preserve"> </w:t>
      </w:r>
      <w:r w:rsidRPr="005E317B">
        <w:rPr>
          <w:rFonts w:ascii="Times New Roman" w:eastAsia="Times New Roman" w:hAnsi="Times New Roman" w:cs="Times New Roman"/>
          <w:sz w:val="24"/>
          <w:szCs w:val="24"/>
          <w:lang w:eastAsia="en-US"/>
        </w:rPr>
        <w:t>требованиям.</w:t>
      </w:r>
    </w:p>
    <w:p w14:paraId="4AB5F98F" w14:textId="77777777" w:rsidR="005E317B" w:rsidRPr="005E317B" w:rsidRDefault="005E317B" w:rsidP="005E317B">
      <w:pPr>
        <w:widowControl w:val="0"/>
        <w:autoSpaceDE w:val="0"/>
        <w:autoSpaceDN w:val="0"/>
        <w:spacing w:after="0" w:line="0" w:lineRule="atLeast"/>
        <w:ind w:firstLine="709"/>
        <w:contextualSpacing/>
        <w:rPr>
          <w:rFonts w:ascii="Times New Roman" w:eastAsia="Times New Roman" w:hAnsi="Times New Roman" w:cs="Times New Roman"/>
          <w:sz w:val="24"/>
          <w:szCs w:val="24"/>
          <w:lang w:eastAsia="en-US"/>
        </w:rPr>
      </w:pPr>
      <w:r w:rsidRPr="005E317B">
        <w:rPr>
          <w:rFonts w:ascii="Times New Roman" w:eastAsia="Times New Roman" w:hAnsi="Times New Roman" w:cs="Times New Roman"/>
          <w:i/>
          <w:sz w:val="24"/>
          <w:szCs w:val="24"/>
          <w:lang w:eastAsia="en-US"/>
        </w:rPr>
        <w:t>Оценка</w:t>
      </w:r>
      <w:r w:rsidRPr="005E317B">
        <w:rPr>
          <w:rFonts w:ascii="Times New Roman" w:eastAsia="Times New Roman" w:hAnsi="Times New Roman" w:cs="Times New Roman"/>
          <w:i/>
          <w:spacing w:val="-2"/>
          <w:sz w:val="24"/>
          <w:szCs w:val="24"/>
          <w:lang w:eastAsia="en-US"/>
        </w:rPr>
        <w:t xml:space="preserve"> </w:t>
      </w:r>
      <w:r w:rsidRPr="005E317B">
        <w:rPr>
          <w:rFonts w:ascii="Times New Roman" w:eastAsia="Times New Roman" w:hAnsi="Times New Roman" w:cs="Times New Roman"/>
          <w:i/>
          <w:sz w:val="24"/>
          <w:szCs w:val="24"/>
          <w:lang w:eastAsia="en-US"/>
        </w:rPr>
        <w:t>«2»:</w:t>
      </w:r>
      <w:r w:rsidRPr="005E317B">
        <w:rPr>
          <w:rFonts w:ascii="Times New Roman" w:eastAsia="Times New Roman" w:hAnsi="Times New Roman" w:cs="Times New Roman"/>
          <w:i/>
          <w:spacing w:val="-2"/>
          <w:sz w:val="24"/>
          <w:szCs w:val="24"/>
          <w:lang w:eastAsia="en-US"/>
        </w:rPr>
        <w:t xml:space="preserve"> </w:t>
      </w:r>
      <w:r w:rsidRPr="005E317B">
        <w:rPr>
          <w:rFonts w:ascii="Times New Roman" w:eastAsia="Times New Roman" w:hAnsi="Times New Roman" w:cs="Times New Roman"/>
          <w:sz w:val="24"/>
          <w:szCs w:val="24"/>
          <w:lang w:eastAsia="en-US"/>
        </w:rPr>
        <w:t>допущены</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ошибки</w:t>
      </w:r>
      <w:r w:rsidRPr="005E317B">
        <w:rPr>
          <w:rFonts w:ascii="Times New Roman" w:eastAsia="Times New Roman" w:hAnsi="Times New Roman" w:cs="Times New Roman"/>
          <w:spacing w:val="-3"/>
          <w:sz w:val="24"/>
          <w:szCs w:val="24"/>
          <w:lang w:eastAsia="en-US"/>
        </w:rPr>
        <w:t xml:space="preserve"> </w:t>
      </w:r>
      <w:r w:rsidRPr="005E317B">
        <w:rPr>
          <w:rFonts w:ascii="Times New Roman" w:eastAsia="Times New Roman" w:hAnsi="Times New Roman" w:cs="Times New Roman"/>
          <w:sz w:val="24"/>
          <w:szCs w:val="24"/>
          <w:lang w:eastAsia="en-US"/>
        </w:rPr>
        <w:t>по</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трем</w:t>
      </w:r>
      <w:r w:rsidRPr="005E317B">
        <w:rPr>
          <w:rFonts w:ascii="Times New Roman" w:eastAsia="Times New Roman" w:hAnsi="Times New Roman" w:cs="Times New Roman"/>
          <w:spacing w:val="-3"/>
          <w:sz w:val="24"/>
          <w:szCs w:val="24"/>
          <w:lang w:eastAsia="en-US"/>
        </w:rPr>
        <w:t xml:space="preserve"> </w:t>
      </w:r>
      <w:r w:rsidRPr="005E317B">
        <w:rPr>
          <w:rFonts w:ascii="Times New Roman" w:eastAsia="Times New Roman" w:hAnsi="Times New Roman" w:cs="Times New Roman"/>
          <w:sz w:val="24"/>
          <w:szCs w:val="24"/>
          <w:lang w:eastAsia="en-US"/>
        </w:rPr>
        <w:t>требованиям</w:t>
      </w:r>
    </w:p>
    <w:p w14:paraId="4233B452" w14:textId="77777777" w:rsidR="005E317B" w:rsidRPr="005E317B" w:rsidRDefault="005E317B" w:rsidP="005E317B">
      <w:pPr>
        <w:keepNext/>
        <w:widowControl w:val="0"/>
        <w:autoSpaceDE w:val="0"/>
        <w:autoSpaceDN w:val="0"/>
        <w:spacing w:after="0" w:line="0" w:lineRule="atLeast"/>
        <w:ind w:firstLine="709"/>
        <w:contextualSpacing/>
        <w:outlineLvl w:val="0"/>
        <w:rPr>
          <w:rFonts w:ascii="Times New Roman" w:eastAsia="Times New Roman" w:hAnsi="Times New Roman" w:cs="Times New Roman"/>
          <w:b/>
          <w:bCs/>
          <w:kern w:val="32"/>
          <w:sz w:val="24"/>
          <w:szCs w:val="24"/>
          <w:lang w:eastAsia="en-US"/>
        </w:rPr>
      </w:pPr>
      <w:r w:rsidRPr="005E317B">
        <w:rPr>
          <w:rFonts w:ascii="Times New Roman" w:eastAsia="Times New Roman" w:hAnsi="Times New Roman" w:cs="Times New Roman"/>
          <w:b/>
          <w:bCs/>
          <w:kern w:val="32"/>
          <w:sz w:val="24"/>
          <w:szCs w:val="24"/>
          <w:lang w:eastAsia="en-US"/>
        </w:rPr>
        <w:t>Пересказ</w:t>
      </w:r>
    </w:p>
    <w:p w14:paraId="549991AB" w14:textId="77777777" w:rsidR="005E317B" w:rsidRPr="005E317B" w:rsidRDefault="005E317B" w:rsidP="005E317B">
      <w:pPr>
        <w:widowControl w:val="0"/>
        <w:autoSpaceDE w:val="0"/>
        <w:autoSpaceDN w:val="0"/>
        <w:spacing w:after="0" w:line="0" w:lineRule="atLeast"/>
        <w:ind w:firstLine="709"/>
        <w:contextualSpacing/>
        <w:jc w:val="both"/>
        <w:rPr>
          <w:rFonts w:ascii="Times New Roman" w:eastAsia="Times New Roman" w:hAnsi="Times New Roman" w:cs="Times New Roman"/>
          <w:sz w:val="24"/>
          <w:szCs w:val="24"/>
          <w:lang w:eastAsia="en-US"/>
        </w:rPr>
      </w:pPr>
      <w:r w:rsidRPr="005E317B">
        <w:rPr>
          <w:rFonts w:ascii="Times New Roman" w:eastAsia="Times New Roman" w:hAnsi="Times New Roman" w:cs="Times New Roman"/>
          <w:i/>
          <w:sz w:val="24"/>
          <w:szCs w:val="24"/>
          <w:lang w:eastAsia="en-US"/>
        </w:rPr>
        <w:t>Оценка</w:t>
      </w:r>
      <w:r w:rsidRPr="005E317B">
        <w:rPr>
          <w:rFonts w:ascii="Times New Roman" w:eastAsia="Times New Roman" w:hAnsi="Times New Roman" w:cs="Times New Roman"/>
          <w:i/>
          <w:spacing w:val="1"/>
          <w:sz w:val="24"/>
          <w:szCs w:val="24"/>
          <w:lang w:eastAsia="en-US"/>
        </w:rPr>
        <w:t xml:space="preserve"> </w:t>
      </w:r>
      <w:r w:rsidRPr="005E317B">
        <w:rPr>
          <w:rFonts w:ascii="Times New Roman" w:eastAsia="Times New Roman" w:hAnsi="Times New Roman" w:cs="Times New Roman"/>
          <w:i/>
          <w:sz w:val="24"/>
          <w:szCs w:val="24"/>
          <w:lang w:eastAsia="en-US"/>
        </w:rPr>
        <w:t>«5»:</w:t>
      </w:r>
      <w:r w:rsidRPr="005E317B">
        <w:rPr>
          <w:rFonts w:ascii="Times New Roman" w:eastAsia="Times New Roman" w:hAnsi="Times New Roman" w:cs="Times New Roman"/>
          <w:i/>
          <w:spacing w:val="1"/>
          <w:sz w:val="24"/>
          <w:szCs w:val="24"/>
          <w:lang w:eastAsia="en-US"/>
        </w:rPr>
        <w:t xml:space="preserve"> </w:t>
      </w:r>
      <w:r w:rsidRPr="005E317B">
        <w:rPr>
          <w:rFonts w:ascii="Times New Roman" w:eastAsia="Times New Roman" w:hAnsi="Times New Roman" w:cs="Times New Roman"/>
          <w:sz w:val="24"/>
          <w:szCs w:val="24"/>
          <w:lang w:eastAsia="en-US"/>
        </w:rPr>
        <w:t>обучающийся</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пересказывает</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содержание</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прочитанного</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самостоятельно,</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последовательно, не упуская главного (подробно, или кратко, или по плану), правильно</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отвечает</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на</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вопрос,</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умеет</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подкрепить</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ответ</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на</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вопрос</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чтением</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соответствующих</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отрывков.</w:t>
      </w:r>
    </w:p>
    <w:p w14:paraId="22762BD5" w14:textId="77777777" w:rsidR="005E317B" w:rsidRPr="005E317B" w:rsidRDefault="005E317B" w:rsidP="005E317B">
      <w:pPr>
        <w:widowControl w:val="0"/>
        <w:autoSpaceDE w:val="0"/>
        <w:autoSpaceDN w:val="0"/>
        <w:spacing w:after="0" w:line="0" w:lineRule="atLeast"/>
        <w:ind w:firstLine="709"/>
        <w:contextualSpacing/>
        <w:rPr>
          <w:rFonts w:ascii="Times New Roman" w:eastAsia="Times New Roman" w:hAnsi="Times New Roman" w:cs="Times New Roman"/>
          <w:sz w:val="24"/>
          <w:szCs w:val="24"/>
          <w:lang w:eastAsia="en-US"/>
        </w:rPr>
      </w:pPr>
      <w:r w:rsidRPr="005E317B">
        <w:rPr>
          <w:rFonts w:ascii="Times New Roman" w:eastAsia="Times New Roman" w:hAnsi="Times New Roman" w:cs="Times New Roman"/>
          <w:i/>
          <w:sz w:val="24"/>
          <w:szCs w:val="24"/>
          <w:lang w:eastAsia="en-US"/>
        </w:rPr>
        <w:t>Оценка</w:t>
      </w:r>
      <w:r w:rsidRPr="005E317B">
        <w:rPr>
          <w:rFonts w:ascii="Times New Roman" w:eastAsia="Times New Roman" w:hAnsi="Times New Roman" w:cs="Times New Roman"/>
          <w:i/>
          <w:spacing w:val="-3"/>
          <w:sz w:val="24"/>
          <w:szCs w:val="24"/>
          <w:lang w:eastAsia="en-US"/>
        </w:rPr>
        <w:t xml:space="preserve"> </w:t>
      </w:r>
      <w:r w:rsidRPr="005E317B">
        <w:rPr>
          <w:rFonts w:ascii="Times New Roman" w:eastAsia="Times New Roman" w:hAnsi="Times New Roman" w:cs="Times New Roman"/>
          <w:i/>
          <w:sz w:val="24"/>
          <w:szCs w:val="24"/>
          <w:lang w:eastAsia="en-US"/>
        </w:rPr>
        <w:t>«4»:</w:t>
      </w:r>
      <w:r w:rsidRPr="005E317B">
        <w:rPr>
          <w:rFonts w:ascii="Times New Roman" w:eastAsia="Times New Roman" w:hAnsi="Times New Roman" w:cs="Times New Roman"/>
          <w:i/>
          <w:spacing w:val="-3"/>
          <w:sz w:val="24"/>
          <w:szCs w:val="24"/>
          <w:lang w:eastAsia="en-US"/>
        </w:rPr>
        <w:t xml:space="preserve"> </w:t>
      </w:r>
      <w:r w:rsidRPr="005E317B">
        <w:rPr>
          <w:rFonts w:ascii="Times New Roman" w:eastAsia="Times New Roman" w:hAnsi="Times New Roman" w:cs="Times New Roman"/>
          <w:sz w:val="24"/>
          <w:szCs w:val="24"/>
          <w:lang w:eastAsia="en-US"/>
        </w:rPr>
        <w:t>допускает 1-2</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ошибки,</w:t>
      </w:r>
      <w:r w:rsidRPr="005E317B">
        <w:rPr>
          <w:rFonts w:ascii="Times New Roman" w:eastAsia="Times New Roman" w:hAnsi="Times New Roman" w:cs="Times New Roman"/>
          <w:spacing w:val="-5"/>
          <w:sz w:val="24"/>
          <w:szCs w:val="24"/>
          <w:lang w:eastAsia="en-US"/>
        </w:rPr>
        <w:t xml:space="preserve"> </w:t>
      </w:r>
      <w:r w:rsidRPr="005E317B">
        <w:rPr>
          <w:rFonts w:ascii="Times New Roman" w:eastAsia="Times New Roman" w:hAnsi="Times New Roman" w:cs="Times New Roman"/>
          <w:sz w:val="24"/>
          <w:szCs w:val="24"/>
          <w:lang w:eastAsia="en-US"/>
        </w:rPr>
        <w:t>неточности,</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сам</w:t>
      </w:r>
      <w:r w:rsidRPr="005E317B">
        <w:rPr>
          <w:rFonts w:ascii="Times New Roman" w:eastAsia="Times New Roman" w:hAnsi="Times New Roman" w:cs="Times New Roman"/>
          <w:spacing w:val="-3"/>
          <w:sz w:val="24"/>
          <w:szCs w:val="24"/>
          <w:lang w:eastAsia="en-US"/>
        </w:rPr>
        <w:t xml:space="preserve"> </w:t>
      </w:r>
      <w:r w:rsidRPr="005E317B">
        <w:rPr>
          <w:rFonts w:ascii="Times New Roman" w:eastAsia="Times New Roman" w:hAnsi="Times New Roman" w:cs="Times New Roman"/>
          <w:sz w:val="24"/>
          <w:szCs w:val="24"/>
          <w:lang w:eastAsia="en-US"/>
        </w:rPr>
        <w:t>исправляет</w:t>
      </w:r>
      <w:r w:rsidRPr="005E317B">
        <w:rPr>
          <w:rFonts w:ascii="Times New Roman" w:eastAsia="Times New Roman" w:hAnsi="Times New Roman" w:cs="Times New Roman"/>
          <w:spacing w:val="-3"/>
          <w:sz w:val="24"/>
          <w:szCs w:val="24"/>
          <w:lang w:eastAsia="en-US"/>
        </w:rPr>
        <w:t xml:space="preserve"> </w:t>
      </w:r>
      <w:r w:rsidRPr="005E317B">
        <w:rPr>
          <w:rFonts w:ascii="Times New Roman" w:eastAsia="Times New Roman" w:hAnsi="Times New Roman" w:cs="Times New Roman"/>
          <w:sz w:val="24"/>
          <w:szCs w:val="24"/>
          <w:lang w:eastAsia="en-US"/>
        </w:rPr>
        <w:t>их.</w:t>
      </w:r>
    </w:p>
    <w:p w14:paraId="2A7C54A2" w14:textId="77777777" w:rsidR="005E317B" w:rsidRPr="005E317B" w:rsidRDefault="005E317B" w:rsidP="005E317B">
      <w:pPr>
        <w:widowControl w:val="0"/>
        <w:autoSpaceDE w:val="0"/>
        <w:autoSpaceDN w:val="0"/>
        <w:spacing w:after="0" w:line="0" w:lineRule="atLeast"/>
        <w:ind w:firstLine="709"/>
        <w:contextualSpacing/>
        <w:rPr>
          <w:rFonts w:ascii="Times New Roman" w:eastAsia="Times New Roman" w:hAnsi="Times New Roman" w:cs="Times New Roman"/>
          <w:sz w:val="24"/>
          <w:szCs w:val="24"/>
          <w:lang w:eastAsia="en-US"/>
        </w:rPr>
      </w:pPr>
      <w:r w:rsidRPr="005E317B">
        <w:rPr>
          <w:rFonts w:ascii="Times New Roman" w:eastAsia="Times New Roman" w:hAnsi="Times New Roman" w:cs="Times New Roman"/>
          <w:i/>
          <w:sz w:val="24"/>
          <w:szCs w:val="24"/>
          <w:lang w:eastAsia="en-US"/>
        </w:rPr>
        <w:t>Оценка</w:t>
      </w:r>
      <w:r w:rsidRPr="005E317B">
        <w:rPr>
          <w:rFonts w:ascii="Times New Roman" w:eastAsia="Times New Roman" w:hAnsi="Times New Roman" w:cs="Times New Roman"/>
          <w:i/>
          <w:spacing w:val="5"/>
          <w:sz w:val="24"/>
          <w:szCs w:val="24"/>
          <w:lang w:eastAsia="en-US"/>
        </w:rPr>
        <w:t xml:space="preserve"> </w:t>
      </w:r>
      <w:r w:rsidRPr="005E317B">
        <w:rPr>
          <w:rFonts w:ascii="Times New Roman" w:eastAsia="Times New Roman" w:hAnsi="Times New Roman" w:cs="Times New Roman"/>
          <w:i/>
          <w:sz w:val="24"/>
          <w:szCs w:val="24"/>
          <w:lang w:eastAsia="en-US"/>
        </w:rPr>
        <w:t>«3»:</w:t>
      </w:r>
      <w:r w:rsidRPr="005E317B">
        <w:rPr>
          <w:rFonts w:ascii="Times New Roman" w:eastAsia="Times New Roman" w:hAnsi="Times New Roman" w:cs="Times New Roman"/>
          <w:i/>
          <w:spacing w:val="4"/>
          <w:sz w:val="24"/>
          <w:szCs w:val="24"/>
          <w:lang w:eastAsia="en-US"/>
        </w:rPr>
        <w:t xml:space="preserve"> </w:t>
      </w:r>
      <w:r w:rsidRPr="005E317B">
        <w:rPr>
          <w:rFonts w:ascii="Times New Roman" w:eastAsia="Times New Roman" w:hAnsi="Times New Roman" w:cs="Times New Roman"/>
          <w:sz w:val="24"/>
          <w:szCs w:val="24"/>
          <w:lang w:eastAsia="en-US"/>
        </w:rPr>
        <w:t>пересказывает</w:t>
      </w:r>
      <w:r w:rsidRPr="005E317B">
        <w:rPr>
          <w:rFonts w:ascii="Times New Roman" w:eastAsia="Times New Roman" w:hAnsi="Times New Roman" w:cs="Times New Roman"/>
          <w:spacing w:val="5"/>
          <w:sz w:val="24"/>
          <w:szCs w:val="24"/>
          <w:lang w:eastAsia="en-US"/>
        </w:rPr>
        <w:t xml:space="preserve"> </w:t>
      </w:r>
      <w:r w:rsidRPr="005E317B">
        <w:rPr>
          <w:rFonts w:ascii="Times New Roman" w:eastAsia="Times New Roman" w:hAnsi="Times New Roman" w:cs="Times New Roman"/>
          <w:sz w:val="24"/>
          <w:szCs w:val="24"/>
          <w:lang w:eastAsia="en-US"/>
        </w:rPr>
        <w:t>при</w:t>
      </w:r>
      <w:r w:rsidRPr="005E317B">
        <w:rPr>
          <w:rFonts w:ascii="Times New Roman" w:eastAsia="Times New Roman" w:hAnsi="Times New Roman" w:cs="Times New Roman"/>
          <w:spacing w:val="5"/>
          <w:sz w:val="24"/>
          <w:szCs w:val="24"/>
          <w:lang w:eastAsia="en-US"/>
        </w:rPr>
        <w:t xml:space="preserve"> </w:t>
      </w:r>
      <w:r w:rsidRPr="005E317B">
        <w:rPr>
          <w:rFonts w:ascii="Times New Roman" w:eastAsia="Times New Roman" w:hAnsi="Times New Roman" w:cs="Times New Roman"/>
          <w:sz w:val="24"/>
          <w:szCs w:val="24"/>
          <w:lang w:eastAsia="en-US"/>
        </w:rPr>
        <w:t>помощи</w:t>
      </w:r>
      <w:r w:rsidRPr="005E317B">
        <w:rPr>
          <w:rFonts w:ascii="Times New Roman" w:eastAsia="Times New Roman" w:hAnsi="Times New Roman" w:cs="Times New Roman"/>
          <w:spacing w:val="3"/>
          <w:sz w:val="24"/>
          <w:szCs w:val="24"/>
          <w:lang w:eastAsia="en-US"/>
        </w:rPr>
        <w:t xml:space="preserve"> </w:t>
      </w:r>
      <w:r w:rsidRPr="005E317B">
        <w:rPr>
          <w:rFonts w:ascii="Times New Roman" w:eastAsia="Times New Roman" w:hAnsi="Times New Roman" w:cs="Times New Roman"/>
          <w:sz w:val="24"/>
          <w:szCs w:val="24"/>
          <w:lang w:eastAsia="en-US"/>
        </w:rPr>
        <w:t>наводящих</w:t>
      </w:r>
      <w:r w:rsidRPr="005E317B">
        <w:rPr>
          <w:rFonts w:ascii="Times New Roman" w:eastAsia="Times New Roman" w:hAnsi="Times New Roman" w:cs="Times New Roman"/>
          <w:spacing w:val="7"/>
          <w:sz w:val="24"/>
          <w:szCs w:val="24"/>
          <w:lang w:eastAsia="en-US"/>
        </w:rPr>
        <w:t xml:space="preserve"> </w:t>
      </w:r>
      <w:r w:rsidRPr="005E317B">
        <w:rPr>
          <w:rFonts w:ascii="Times New Roman" w:eastAsia="Times New Roman" w:hAnsi="Times New Roman" w:cs="Times New Roman"/>
          <w:sz w:val="24"/>
          <w:szCs w:val="24"/>
          <w:lang w:eastAsia="en-US"/>
        </w:rPr>
        <w:t>вопросов</w:t>
      </w:r>
      <w:r w:rsidRPr="005E317B">
        <w:rPr>
          <w:rFonts w:ascii="Times New Roman" w:eastAsia="Times New Roman" w:hAnsi="Times New Roman" w:cs="Times New Roman"/>
          <w:spacing w:val="4"/>
          <w:sz w:val="24"/>
          <w:szCs w:val="24"/>
          <w:lang w:eastAsia="en-US"/>
        </w:rPr>
        <w:t xml:space="preserve"> </w:t>
      </w:r>
      <w:r w:rsidRPr="005E317B">
        <w:rPr>
          <w:rFonts w:ascii="Times New Roman" w:eastAsia="Times New Roman" w:hAnsi="Times New Roman" w:cs="Times New Roman"/>
          <w:sz w:val="24"/>
          <w:szCs w:val="24"/>
          <w:lang w:eastAsia="en-US"/>
        </w:rPr>
        <w:t>учителя,</w:t>
      </w:r>
      <w:r w:rsidRPr="005E317B">
        <w:rPr>
          <w:rFonts w:ascii="Times New Roman" w:eastAsia="Times New Roman" w:hAnsi="Times New Roman" w:cs="Times New Roman"/>
          <w:spacing w:val="5"/>
          <w:sz w:val="24"/>
          <w:szCs w:val="24"/>
          <w:lang w:eastAsia="en-US"/>
        </w:rPr>
        <w:t xml:space="preserve"> </w:t>
      </w:r>
      <w:r w:rsidRPr="005E317B">
        <w:rPr>
          <w:rFonts w:ascii="Times New Roman" w:eastAsia="Times New Roman" w:hAnsi="Times New Roman" w:cs="Times New Roman"/>
          <w:sz w:val="24"/>
          <w:szCs w:val="24"/>
          <w:lang w:eastAsia="en-US"/>
        </w:rPr>
        <w:t>не</w:t>
      </w:r>
      <w:r w:rsidRPr="005E317B">
        <w:rPr>
          <w:rFonts w:ascii="Times New Roman" w:eastAsia="Times New Roman" w:hAnsi="Times New Roman" w:cs="Times New Roman"/>
          <w:spacing w:val="8"/>
          <w:sz w:val="24"/>
          <w:szCs w:val="24"/>
          <w:lang w:eastAsia="en-US"/>
        </w:rPr>
        <w:t xml:space="preserve"> </w:t>
      </w:r>
      <w:r w:rsidRPr="005E317B">
        <w:rPr>
          <w:rFonts w:ascii="Times New Roman" w:eastAsia="Times New Roman" w:hAnsi="Times New Roman" w:cs="Times New Roman"/>
          <w:sz w:val="24"/>
          <w:szCs w:val="24"/>
          <w:lang w:eastAsia="en-US"/>
        </w:rPr>
        <w:t>умеет</w:t>
      </w:r>
      <w:r w:rsidRPr="005E317B">
        <w:rPr>
          <w:rFonts w:ascii="Times New Roman" w:eastAsia="Times New Roman" w:hAnsi="Times New Roman" w:cs="Times New Roman"/>
          <w:spacing w:val="-57"/>
          <w:sz w:val="24"/>
          <w:szCs w:val="24"/>
          <w:lang w:eastAsia="en-US"/>
        </w:rPr>
        <w:t xml:space="preserve"> </w:t>
      </w:r>
      <w:r w:rsidRPr="005E317B">
        <w:rPr>
          <w:rFonts w:ascii="Times New Roman" w:eastAsia="Times New Roman" w:hAnsi="Times New Roman" w:cs="Times New Roman"/>
          <w:sz w:val="24"/>
          <w:szCs w:val="24"/>
          <w:lang w:eastAsia="en-US"/>
        </w:rPr>
        <w:t>последовательно</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передать</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содержание</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прочитанного,</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допускает</w:t>
      </w:r>
      <w:r w:rsidRPr="005E317B">
        <w:rPr>
          <w:rFonts w:ascii="Times New Roman" w:eastAsia="Times New Roman" w:hAnsi="Times New Roman" w:cs="Times New Roman"/>
          <w:spacing w:val="-1"/>
          <w:sz w:val="24"/>
          <w:szCs w:val="24"/>
          <w:lang w:eastAsia="en-US"/>
        </w:rPr>
        <w:t xml:space="preserve"> </w:t>
      </w:r>
      <w:r w:rsidRPr="005E317B">
        <w:rPr>
          <w:rFonts w:ascii="Times New Roman" w:eastAsia="Times New Roman" w:hAnsi="Times New Roman" w:cs="Times New Roman"/>
          <w:sz w:val="24"/>
          <w:szCs w:val="24"/>
          <w:lang w:eastAsia="en-US"/>
        </w:rPr>
        <w:t>речевые</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ошибки.</w:t>
      </w:r>
    </w:p>
    <w:p w14:paraId="7EC7A4E9" w14:textId="77777777" w:rsidR="005E317B" w:rsidRPr="005E317B" w:rsidRDefault="005E317B" w:rsidP="005E317B">
      <w:pPr>
        <w:widowControl w:val="0"/>
        <w:autoSpaceDE w:val="0"/>
        <w:autoSpaceDN w:val="0"/>
        <w:spacing w:after="0" w:line="0" w:lineRule="atLeast"/>
        <w:ind w:firstLine="709"/>
        <w:contextualSpacing/>
        <w:rPr>
          <w:rFonts w:ascii="Times New Roman" w:eastAsia="Times New Roman" w:hAnsi="Times New Roman" w:cs="Times New Roman"/>
          <w:sz w:val="24"/>
          <w:szCs w:val="24"/>
          <w:lang w:eastAsia="en-US"/>
        </w:rPr>
      </w:pPr>
      <w:r w:rsidRPr="005E317B">
        <w:rPr>
          <w:rFonts w:ascii="Times New Roman" w:eastAsia="Times New Roman" w:hAnsi="Times New Roman" w:cs="Times New Roman"/>
          <w:i/>
          <w:sz w:val="24"/>
          <w:szCs w:val="24"/>
          <w:lang w:eastAsia="en-US"/>
        </w:rPr>
        <w:t>Оценка</w:t>
      </w:r>
      <w:r w:rsidRPr="005E317B">
        <w:rPr>
          <w:rFonts w:ascii="Times New Roman" w:eastAsia="Times New Roman" w:hAnsi="Times New Roman" w:cs="Times New Roman"/>
          <w:i/>
          <w:spacing w:val="-3"/>
          <w:sz w:val="24"/>
          <w:szCs w:val="24"/>
          <w:lang w:eastAsia="en-US"/>
        </w:rPr>
        <w:t xml:space="preserve"> </w:t>
      </w:r>
      <w:r w:rsidRPr="005E317B">
        <w:rPr>
          <w:rFonts w:ascii="Times New Roman" w:eastAsia="Times New Roman" w:hAnsi="Times New Roman" w:cs="Times New Roman"/>
          <w:i/>
          <w:sz w:val="24"/>
          <w:szCs w:val="24"/>
          <w:lang w:eastAsia="en-US"/>
        </w:rPr>
        <w:t>«2»:</w:t>
      </w:r>
      <w:r w:rsidRPr="005E317B">
        <w:rPr>
          <w:rFonts w:ascii="Times New Roman" w:eastAsia="Times New Roman" w:hAnsi="Times New Roman" w:cs="Times New Roman"/>
          <w:i/>
          <w:spacing w:val="-3"/>
          <w:sz w:val="24"/>
          <w:szCs w:val="24"/>
          <w:lang w:eastAsia="en-US"/>
        </w:rPr>
        <w:t xml:space="preserve"> </w:t>
      </w:r>
      <w:r w:rsidRPr="005E317B">
        <w:rPr>
          <w:rFonts w:ascii="Times New Roman" w:eastAsia="Times New Roman" w:hAnsi="Times New Roman" w:cs="Times New Roman"/>
          <w:sz w:val="24"/>
          <w:szCs w:val="24"/>
          <w:lang w:eastAsia="en-US"/>
        </w:rPr>
        <w:t>не</w:t>
      </w:r>
      <w:r w:rsidRPr="005E317B">
        <w:rPr>
          <w:rFonts w:ascii="Times New Roman" w:eastAsia="Times New Roman" w:hAnsi="Times New Roman" w:cs="Times New Roman"/>
          <w:spacing w:val="-3"/>
          <w:sz w:val="24"/>
          <w:szCs w:val="24"/>
          <w:lang w:eastAsia="en-US"/>
        </w:rPr>
        <w:t xml:space="preserve"> </w:t>
      </w:r>
      <w:r w:rsidRPr="005E317B">
        <w:rPr>
          <w:rFonts w:ascii="Times New Roman" w:eastAsia="Times New Roman" w:hAnsi="Times New Roman" w:cs="Times New Roman"/>
          <w:sz w:val="24"/>
          <w:szCs w:val="24"/>
          <w:lang w:eastAsia="en-US"/>
        </w:rPr>
        <w:t>может</w:t>
      </w:r>
      <w:r w:rsidRPr="005E317B">
        <w:rPr>
          <w:rFonts w:ascii="Times New Roman" w:eastAsia="Times New Roman" w:hAnsi="Times New Roman" w:cs="Times New Roman"/>
          <w:spacing w:val="-3"/>
          <w:sz w:val="24"/>
          <w:szCs w:val="24"/>
          <w:lang w:eastAsia="en-US"/>
        </w:rPr>
        <w:t xml:space="preserve"> </w:t>
      </w:r>
      <w:r w:rsidRPr="005E317B">
        <w:rPr>
          <w:rFonts w:ascii="Times New Roman" w:eastAsia="Times New Roman" w:hAnsi="Times New Roman" w:cs="Times New Roman"/>
          <w:sz w:val="24"/>
          <w:szCs w:val="24"/>
          <w:lang w:eastAsia="en-US"/>
        </w:rPr>
        <w:t>передать</w:t>
      </w:r>
      <w:r w:rsidRPr="005E317B">
        <w:rPr>
          <w:rFonts w:ascii="Times New Roman" w:eastAsia="Times New Roman" w:hAnsi="Times New Roman" w:cs="Times New Roman"/>
          <w:spacing w:val="-2"/>
          <w:sz w:val="24"/>
          <w:szCs w:val="24"/>
          <w:lang w:eastAsia="en-US"/>
        </w:rPr>
        <w:t xml:space="preserve"> </w:t>
      </w:r>
      <w:r w:rsidRPr="005E317B">
        <w:rPr>
          <w:rFonts w:ascii="Times New Roman" w:eastAsia="Times New Roman" w:hAnsi="Times New Roman" w:cs="Times New Roman"/>
          <w:sz w:val="24"/>
          <w:szCs w:val="24"/>
          <w:lang w:eastAsia="en-US"/>
        </w:rPr>
        <w:t>содержание</w:t>
      </w:r>
      <w:r w:rsidRPr="005E317B">
        <w:rPr>
          <w:rFonts w:ascii="Times New Roman" w:eastAsia="Times New Roman" w:hAnsi="Times New Roman" w:cs="Times New Roman"/>
          <w:spacing w:val="-3"/>
          <w:sz w:val="24"/>
          <w:szCs w:val="24"/>
          <w:lang w:eastAsia="en-US"/>
        </w:rPr>
        <w:t xml:space="preserve"> </w:t>
      </w:r>
      <w:r w:rsidRPr="005E317B">
        <w:rPr>
          <w:rFonts w:ascii="Times New Roman" w:eastAsia="Times New Roman" w:hAnsi="Times New Roman" w:cs="Times New Roman"/>
          <w:sz w:val="24"/>
          <w:szCs w:val="24"/>
          <w:lang w:eastAsia="en-US"/>
        </w:rPr>
        <w:t>прочитанного.</w:t>
      </w:r>
    </w:p>
    <w:p w14:paraId="4C0E8B96" w14:textId="77777777" w:rsidR="005E317B" w:rsidRPr="001F33D9" w:rsidRDefault="005E317B" w:rsidP="006762DA">
      <w:pPr>
        <w:spacing w:after="0" w:line="0" w:lineRule="atLeast"/>
        <w:ind w:firstLine="709"/>
        <w:contextualSpacing/>
        <w:jc w:val="both"/>
        <w:rPr>
          <w:rFonts w:ascii="Times New Roman" w:hAnsi="Times New Roman" w:cs="Times New Roman"/>
          <w:sz w:val="24"/>
          <w:szCs w:val="24"/>
        </w:rPr>
        <w:sectPr w:rsidR="005E317B" w:rsidRPr="001F33D9" w:rsidSect="00496CBF">
          <w:pgSz w:w="11906" w:h="16383"/>
          <w:pgMar w:top="1134" w:right="850" w:bottom="1134" w:left="709" w:header="720" w:footer="720" w:gutter="0"/>
          <w:cols w:space="720"/>
        </w:sectPr>
      </w:pPr>
    </w:p>
    <w:p w14:paraId="650DC697" w14:textId="77777777" w:rsidR="000777C2" w:rsidRPr="001F33D9" w:rsidRDefault="0041177E">
      <w:pPr>
        <w:spacing w:after="0"/>
        <w:ind w:left="120"/>
        <w:rPr>
          <w:rFonts w:ascii="Times New Roman" w:hAnsi="Times New Roman" w:cs="Times New Roman"/>
          <w:sz w:val="24"/>
          <w:szCs w:val="24"/>
        </w:rPr>
      </w:pPr>
      <w:bookmarkStart w:id="87" w:name="block-1990347"/>
      <w:bookmarkEnd w:id="86"/>
      <w:r w:rsidRPr="001F33D9">
        <w:rPr>
          <w:rFonts w:ascii="Times New Roman" w:hAnsi="Times New Roman" w:cs="Times New Roman"/>
          <w:b/>
          <w:color w:val="000000"/>
          <w:sz w:val="24"/>
          <w:szCs w:val="24"/>
        </w:rPr>
        <w:lastRenderedPageBreak/>
        <w:t xml:space="preserve"> ТЕМАТИЧЕСКОЕ ПЛАНИРОВАНИЕ </w:t>
      </w:r>
    </w:p>
    <w:p w14:paraId="5C888B89" w14:textId="77777777" w:rsidR="000777C2" w:rsidRPr="001F33D9" w:rsidRDefault="0041177E">
      <w:pPr>
        <w:spacing w:after="0"/>
        <w:ind w:left="120"/>
        <w:rPr>
          <w:rFonts w:ascii="Times New Roman" w:hAnsi="Times New Roman" w:cs="Times New Roman"/>
          <w:sz w:val="24"/>
          <w:szCs w:val="24"/>
        </w:rPr>
      </w:pPr>
      <w:r w:rsidRPr="001F33D9">
        <w:rPr>
          <w:rFonts w:ascii="Times New Roman" w:hAnsi="Times New Roman" w:cs="Times New Roman"/>
          <w:b/>
          <w:color w:val="000000"/>
          <w:sz w:val="24"/>
          <w:szCs w:val="24"/>
        </w:rPr>
        <w:t xml:space="preserve"> 1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444"/>
        <w:gridCol w:w="2909"/>
        <w:gridCol w:w="4716"/>
      </w:tblGrid>
      <w:tr w:rsidR="009A4995" w14:paraId="7D96BA2B" w14:textId="77777777" w:rsidTr="00391A93">
        <w:trPr>
          <w:trHeight w:val="144"/>
          <w:tblCellSpacing w:w="20" w:type="nil"/>
        </w:trPr>
        <w:tc>
          <w:tcPr>
            <w:tcW w:w="903" w:type="dxa"/>
            <w:vMerge w:val="restart"/>
            <w:tcMar>
              <w:top w:w="50" w:type="dxa"/>
              <w:left w:w="100" w:type="dxa"/>
            </w:tcMar>
            <w:vAlign w:val="center"/>
          </w:tcPr>
          <w:p w14:paraId="7D5DEA32"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b/>
                <w:color w:val="000000"/>
                <w:sz w:val="24"/>
                <w:szCs w:val="24"/>
              </w:rPr>
              <w:t xml:space="preserve">№ п/п </w:t>
            </w:r>
          </w:p>
          <w:p w14:paraId="16EE81CB" w14:textId="77777777" w:rsidR="000777C2" w:rsidRPr="001F33D9" w:rsidRDefault="000777C2">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14:paraId="56F60583"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b/>
                <w:color w:val="000000"/>
                <w:sz w:val="24"/>
                <w:szCs w:val="24"/>
              </w:rPr>
              <w:t xml:space="preserve">Наименование разделов и тем программы </w:t>
            </w:r>
          </w:p>
          <w:p w14:paraId="373E5858" w14:textId="77777777" w:rsidR="000777C2" w:rsidRPr="001F33D9" w:rsidRDefault="000777C2">
            <w:pPr>
              <w:spacing w:after="0"/>
              <w:ind w:left="135"/>
              <w:rPr>
                <w:rFonts w:ascii="Times New Roman" w:hAnsi="Times New Roman" w:cs="Times New Roman"/>
                <w:sz w:val="24"/>
                <w:szCs w:val="24"/>
              </w:rPr>
            </w:pPr>
          </w:p>
        </w:tc>
        <w:tc>
          <w:tcPr>
            <w:tcW w:w="1851" w:type="dxa"/>
            <w:tcMar>
              <w:top w:w="50" w:type="dxa"/>
              <w:left w:w="100" w:type="dxa"/>
            </w:tcMar>
            <w:vAlign w:val="center"/>
          </w:tcPr>
          <w:p w14:paraId="6DCFF511"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b/>
                <w:color w:val="000000"/>
                <w:sz w:val="24"/>
                <w:szCs w:val="24"/>
              </w:rPr>
              <w:t>Количество часов</w:t>
            </w:r>
          </w:p>
        </w:tc>
        <w:tc>
          <w:tcPr>
            <w:tcW w:w="4716" w:type="dxa"/>
            <w:vMerge w:val="restart"/>
            <w:tcMar>
              <w:top w:w="50" w:type="dxa"/>
              <w:left w:w="100" w:type="dxa"/>
            </w:tcMar>
            <w:vAlign w:val="center"/>
          </w:tcPr>
          <w:p w14:paraId="5DF989DB"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b/>
                <w:color w:val="000000"/>
                <w:sz w:val="24"/>
                <w:szCs w:val="24"/>
              </w:rPr>
              <w:t xml:space="preserve">Электронные (цифровые) образовательные ресурсы </w:t>
            </w:r>
          </w:p>
          <w:p w14:paraId="492A79FD" w14:textId="77777777" w:rsidR="000777C2" w:rsidRPr="001F33D9" w:rsidRDefault="000777C2">
            <w:pPr>
              <w:spacing w:after="0"/>
              <w:ind w:left="135"/>
              <w:rPr>
                <w:rFonts w:ascii="Times New Roman" w:hAnsi="Times New Roman" w:cs="Times New Roman"/>
                <w:sz w:val="24"/>
                <w:szCs w:val="24"/>
              </w:rPr>
            </w:pPr>
          </w:p>
        </w:tc>
      </w:tr>
      <w:tr w:rsidR="009A4995" w14:paraId="0A922D4E" w14:textId="77777777" w:rsidTr="00391A93">
        <w:trPr>
          <w:trHeight w:val="144"/>
          <w:tblCellSpacing w:w="20" w:type="nil"/>
        </w:trPr>
        <w:tc>
          <w:tcPr>
            <w:tcW w:w="0" w:type="auto"/>
            <w:vMerge/>
            <w:tcMar>
              <w:top w:w="50" w:type="dxa"/>
              <w:left w:w="100" w:type="dxa"/>
            </w:tcMar>
          </w:tcPr>
          <w:p w14:paraId="1A710CF8" w14:textId="77777777" w:rsidR="000777C2" w:rsidRPr="001F33D9" w:rsidRDefault="000777C2">
            <w:pPr>
              <w:rPr>
                <w:rFonts w:ascii="Times New Roman" w:hAnsi="Times New Roman" w:cs="Times New Roman"/>
                <w:sz w:val="24"/>
                <w:szCs w:val="24"/>
              </w:rPr>
            </w:pPr>
          </w:p>
        </w:tc>
        <w:tc>
          <w:tcPr>
            <w:tcW w:w="0" w:type="auto"/>
            <w:vMerge/>
            <w:tcMar>
              <w:top w:w="50" w:type="dxa"/>
              <w:left w:w="100" w:type="dxa"/>
            </w:tcMar>
          </w:tcPr>
          <w:p w14:paraId="7E0B379E" w14:textId="77777777" w:rsidR="000777C2" w:rsidRPr="001F33D9" w:rsidRDefault="000777C2">
            <w:pPr>
              <w:rPr>
                <w:rFonts w:ascii="Times New Roman" w:hAnsi="Times New Roman" w:cs="Times New Roman"/>
                <w:sz w:val="24"/>
                <w:szCs w:val="24"/>
              </w:rPr>
            </w:pPr>
          </w:p>
        </w:tc>
        <w:tc>
          <w:tcPr>
            <w:tcW w:w="1851" w:type="dxa"/>
            <w:tcMar>
              <w:top w:w="50" w:type="dxa"/>
              <w:left w:w="100" w:type="dxa"/>
            </w:tcMar>
            <w:vAlign w:val="center"/>
          </w:tcPr>
          <w:p w14:paraId="0F61AB14"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b/>
                <w:color w:val="000000"/>
                <w:sz w:val="24"/>
                <w:szCs w:val="24"/>
              </w:rPr>
              <w:t xml:space="preserve">Всего </w:t>
            </w:r>
          </w:p>
          <w:p w14:paraId="30ECC95A" w14:textId="77777777" w:rsidR="000777C2" w:rsidRPr="001F33D9" w:rsidRDefault="000777C2">
            <w:pPr>
              <w:spacing w:after="0"/>
              <w:ind w:left="135"/>
              <w:rPr>
                <w:rFonts w:ascii="Times New Roman" w:hAnsi="Times New Roman" w:cs="Times New Roman"/>
                <w:sz w:val="24"/>
                <w:szCs w:val="24"/>
              </w:rPr>
            </w:pPr>
          </w:p>
        </w:tc>
        <w:tc>
          <w:tcPr>
            <w:tcW w:w="0" w:type="auto"/>
            <w:vMerge/>
            <w:tcMar>
              <w:top w:w="50" w:type="dxa"/>
              <w:left w:w="100" w:type="dxa"/>
            </w:tcMar>
          </w:tcPr>
          <w:p w14:paraId="06F5462F" w14:textId="77777777" w:rsidR="000777C2" w:rsidRPr="001F33D9" w:rsidRDefault="000777C2">
            <w:pPr>
              <w:rPr>
                <w:rFonts w:ascii="Times New Roman" w:hAnsi="Times New Roman" w:cs="Times New Roman"/>
                <w:sz w:val="24"/>
                <w:szCs w:val="24"/>
              </w:rPr>
            </w:pPr>
          </w:p>
        </w:tc>
      </w:tr>
      <w:tr w:rsidR="009A4995" w14:paraId="5A70C37C" w14:textId="77777777" w:rsidTr="00391A93">
        <w:trPr>
          <w:trHeight w:val="144"/>
          <w:tblCellSpacing w:w="20" w:type="nil"/>
        </w:trPr>
        <w:tc>
          <w:tcPr>
            <w:tcW w:w="0" w:type="auto"/>
            <w:gridSpan w:val="4"/>
            <w:tcMar>
              <w:top w:w="50" w:type="dxa"/>
              <w:left w:w="100" w:type="dxa"/>
            </w:tcMar>
            <w:vAlign w:val="center"/>
          </w:tcPr>
          <w:p w14:paraId="24E0AD9A"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b/>
                <w:color w:val="000000"/>
                <w:sz w:val="24"/>
                <w:szCs w:val="24"/>
              </w:rPr>
              <w:t>Раздел 1.</w:t>
            </w:r>
            <w:r w:rsidRPr="001F33D9">
              <w:rPr>
                <w:rFonts w:ascii="Times New Roman" w:hAnsi="Times New Roman" w:cs="Times New Roman"/>
                <w:color w:val="000000"/>
                <w:sz w:val="24"/>
                <w:szCs w:val="24"/>
              </w:rPr>
              <w:t xml:space="preserve"> </w:t>
            </w:r>
            <w:r w:rsidRPr="001F33D9">
              <w:rPr>
                <w:rFonts w:ascii="Times New Roman" w:hAnsi="Times New Roman" w:cs="Times New Roman"/>
                <w:b/>
                <w:color w:val="000000"/>
                <w:sz w:val="24"/>
                <w:szCs w:val="24"/>
              </w:rPr>
              <w:t>Обучение грамоте</w:t>
            </w:r>
          </w:p>
        </w:tc>
      </w:tr>
      <w:tr w:rsidR="009A4995" w14:paraId="1DCA1935" w14:textId="77777777" w:rsidTr="00391A93">
        <w:trPr>
          <w:trHeight w:val="144"/>
          <w:tblCellSpacing w:w="20" w:type="nil"/>
        </w:trPr>
        <w:tc>
          <w:tcPr>
            <w:tcW w:w="903" w:type="dxa"/>
            <w:tcMar>
              <w:top w:w="50" w:type="dxa"/>
              <w:left w:w="100" w:type="dxa"/>
            </w:tcMar>
            <w:vAlign w:val="center"/>
          </w:tcPr>
          <w:p w14:paraId="33086462"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color w:val="000000"/>
                <w:sz w:val="24"/>
                <w:szCs w:val="24"/>
              </w:rPr>
              <w:t>1.1</w:t>
            </w:r>
          </w:p>
        </w:tc>
        <w:tc>
          <w:tcPr>
            <w:tcW w:w="3168" w:type="dxa"/>
            <w:tcMar>
              <w:top w:w="50" w:type="dxa"/>
              <w:left w:w="100" w:type="dxa"/>
            </w:tcMar>
            <w:vAlign w:val="center"/>
          </w:tcPr>
          <w:p w14:paraId="63FFD280"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Развитие речи</w:t>
            </w:r>
          </w:p>
        </w:tc>
        <w:tc>
          <w:tcPr>
            <w:tcW w:w="1851" w:type="dxa"/>
            <w:tcMar>
              <w:top w:w="50" w:type="dxa"/>
              <w:left w:w="100" w:type="dxa"/>
            </w:tcMar>
            <w:vAlign w:val="center"/>
          </w:tcPr>
          <w:p w14:paraId="683B5C9A"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4 </w:t>
            </w:r>
          </w:p>
        </w:tc>
        <w:tc>
          <w:tcPr>
            <w:tcW w:w="4716" w:type="dxa"/>
            <w:tcMar>
              <w:top w:w="50" w:type="dxa"/>
              <w:left w:w="100" w:type="dxa"/>
            </w:tcMar>
            <w:vAlign w:val="center"/>
          </w:tcPr>
          <w:p w14:paraId="485C738F"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 xml:space="preserve">Российская электронная школа </w:t>
            </w:r>
            <w:hyperlink r:id="rId6">
              <w:r w:rsidRPr="001F33D9">
                <w:rPr>
                  <w:rFonts w:ascii="Times New Roman" w:hAnsi="Times New Roman" w:cs="Times New Roman"/>
                  <w:color w:val="0000FF"/>
                  <w:sz w:val="24"/>
                  <w:szCs w:val="24"/>
                  <w:u w:val="single"/>
                </w:rPr>
                <w:t>https://resh.edu.ru/subject/32/1/</w:t>
              </w:r>
            </w:hyperlink>
          </w:p>
        </w:tc>
      </w:tr>
      <w:tr w:rsidR="009A4995" w14:paraId="7B1A5201" w14:textId="77777777" w:rsidTr="00391A93">
        <w:trPr>
          <w:trHeight w:val="144"/>
          <w:tblCellSpacing w:w="20" w:type="nil"/>
        </w:trPr>
        <w:tc>
          <w:tcPr>
            <w:tcW w:w="903" w:type="dxa"/>
            <w:tcMar>
              <w:top w:w="50" w:type="dxa"/>
              <w:left w:w="100" w:type="dxa"/>
            </w:tcMar>
            <w:vAlign w:val="center"/>
          </w:tcPr>
          <w:p w14:paraId="6D35BB13"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color w:val="000000"/>
                <w:sz w:val="24"/>
                <w:szCs w:val="24"/>
              </w:rPr>
              <w:t>1.2</w:t>
            </w:r>
          </w:p>
        </w:tc>
        <w:tc>
          <w:tcPr>
            <w:tcW w:w="3168" w:type="dxa"/>
            <w:tcMar>
              <w:top w:w="50" w:type="dxa"/>
              <w:left w:w="100" w:type="dxa"/>
            </w:tcMar>
            <w:vAlign w:val="center"/>
          </w:tcPr>
          <w:p w14:paraId="4156CA47"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Фонетика</w:t>
            </w:r>
          </w:p>
        </w:tc>
        <w:tc>
          <w:tcPr>
            <w:tcW w:w="1851" w:type="dxa"/>
            <w:tcMar>
              <w:top w:w="50" w:type="dxa"/>
              <w:left w:w="100" w:type="dxa"/>
            </w:tcMar>
            <w:vAlign w:val="center"/>
          </w:tcPr>
          <w:p w14:paraId="399AE1BB"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4 </w:t>
            </w:r>
          </w:p>
        </w:tc>
        <w:tc>
          <w:tcPr>
            <w:tcW w:w="4716" w:type="dxa"/>
            <w:tcMar>
              <w:top w:w="50" w:type="dxa"/>
              <w:left w:w="100" w:type="dxa"/>
            </w:tcMar>
            <w:vAlign w:val="center"/>
          </w:tcPr>
          <w:p w14:paraId="05D297E8"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 xml:space="preserve">Российская электронная школа </w:t>
            </w:r>
            <w:hyperlink r:id="rId7">
              <w:r w:rsidRPr="001F33D9">
                <w:rPr>
                  <w:rFonts w:ascii="Times New Roman" w:hAnsi="Times New Roman" w:cs="Times New Roman"/>
                  <w:color w:val="0000FF"/>
                  <w:sz w:val="24"/>
                  <w:szCs w:val="24"/>
                  <w:u w:val="single"/>
                </w:rPr>
                <w:t>https://resh.edu.ru/subject/32/1/</w:t>
              </w:r>
            </w:hyperlink>
          </w:p>
        </w:tc>
      </w:tr>
      <w:tr w:rsidR="009A4995" w14:paraId="575E6D9E" w14:textId="77777777" w:rsidTr="00391A93">
        <w:trPr>
          <w:trHeight w:val="144"/>
          <w:tblCellSpacing w:w="20" w:type="nil"/>
        </w:trPr>
        <w:tc>
          <w:tcPr>
            <w:tcW w:w="903" w:type="dxa"/>
            <w:tcMar>
              <w:top w:w="50" w:type="dxa"/>
              <w:left w:w="100" w:type="dxa"/>
            </w:tcMar>
            <w:vAlign w:val="center"/>
          </w:tcPr>
          <w:p w14:paraId="3BC8EF71"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color w:val="000000"/>
                <w:sz w:val="24"/>
                <w:szCs w:val="24"/>
              </w:rPr>
              <w:t>1.3</w:t>
            </w:r>
          </w:p>
        </w:tc>
        <w:tc>
          <w:tcPr>
            <w:tcW w:w="3168" w:type="dxa"/>
            <w:tcMar>
              <w:top w:w="50" w:type="dxa"/>
              <w:left w:w="100" w:type="dxa"/>
            </w:tcMar>
            <w:vAlign w:val="center"/>
          </w:tcPr>
          <w:p w14:paraId="26969E4A"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Чтение</w:t>
            </w:r>
          </w:p>
        </w:tc>
        <w:tc>
          <w:tcPr>
            <w:tcW w:w="1851" w:type="dxa"/>
            <w:tcMar>
              <w:top w:w="50" w:type="dxa"/>
              <w:left w:w="100" w:type="dxa"/>
            </w:tcMar>
            <w:vAlign w:val="center"/>
          </w:tcPr>
          <w:p w14:paraId="7B43475C"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72 </w:t>
            </w:r>
          </w:p>
        </w:tc>
        <w:tc>
          <w:tcPr>
            <w:tcW w:w="4716" w:type="dxa"/>
            <w:tcMar>
              <w:top w:w="50" w:type="dxa"/>
              <w:left w:w="100" w:type="dxa"/>
            </w:tcMar>
            <w:vAlign w:val="center"/>
          </w:tcPr>
          <w:p w14:paraId="5F158364"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 xml:space="preserve">Российская электронная школа </w:t>
            </w:r>
            <w:hyperlink r:id="rId8">
              <w:r w:rsidRPr="001F33D9">
                <w:rPr>
                  <w:rFonts w:ascii="Times New Roman" w:hAnsi="Times New Roman" w:cs="Times New Roman"/>
                  <w:color w:val="0000FF"/>
                  <w:sz w:val="24"/>
                  <w:szCs w:val="24"/>
                  <w:u w:val="single"/>
                </w:rPr>
                <w:t>https://resh.edu.ru/subject/32/1/</w:t>
              </w:r>
            </w:hyperlink>
          </w:p>
        </w:tc>
      </w:tr>
      <w:tr w:rsidR="009A4995" w14:paraId="5CFCC804" w14:textId="77777777" w:rsidTr="00391A93">
        <w:trPr>
          <w:trHeight w:val="144"/>
          <w:tblCellSpacing w:w="20" w:type="nil"/>
        </w:trPr>
        <w:tc>
          <w:tcPr>
            <w:tcW w:w="0" w:type="auto"/>
            <w:gridSpan w:val="2"/>
            <w:tcMar>
              <w:top w:w="50" w:type="dxa"/>
              <w:left w:w="100" w:type="dxa"/>
            </w:tcMar>
            <w:vAlign w:val="center"/>
          </w:tcPr>
          <w:p w14:paraId="5CA01B84"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Итого по разделу</w:t>
            </w:r>
          </w:p>
        </w:tc>
        <w:tc>
          <w:tcPr>
            <w:tcW w:w="2909" w:type="dxa"/>
            <w:tcMar>
              <w:top w:w="50" w:type="dxa"/>
              <w:left w:w="100" w:type="dxa"/>
            </w:tcMar>
            <w:vAlign w:val="center"/>
          </w:tcPr>
          <w:p w14:paraId="054C7DFC"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80 </w:t>
            </w:r>
          </w:p>
        </w:tc>
        <w:tc>
          <w:tcPr>
            <w:tcW w:w="0" w:type="auto"/>
            <w:tcMar>
              <w:top w:w="50" w:type="dxa"/>
              <w:left w:w="100" w:type="dxa"/>
            </w:tcMar>
            <w:vAlign w:val="center"/>
          </w:tcPr>
          <w:p w14:paraId="6289D6A8" w14:textId="77777777" w:rsidR="000777C2" w:rsidRPr="001F33D9" w:rsidRDefault="000777C2">
            <w:pPr>
              <w:rPr>
                <w:rFonts w:ascii="Times New Roman" w:hAnsi="Times New Roman" w:cs="Times New Roman"/>
                <w:sz w:val="24"/>
                <w:szCs w:val="24"/>
              </w:rPr>
            </w:pPr>
          </w:p>
        </w:tc>
      </w:tr>
      <w:tr w:rsidR="009A4995" w14:paraId="4A92225F" w14:textId="77777777" w:rsidTr="00391A93">
        <w:trPr>
          <w:trHeight w:val="144"/>
          <w:tblCellSpacing w:w="20" w:type="nil"/>
        </w:trPr>
        <w:tc>
          <w:tcPr>
            <w:tcW w:w="0" w:type="auto"/>
            <w:gridSpan w:val="4"/>
            <w:tcMar>
              <w:top w:w="50" w:type="dxa"/>
              <w:left w:w="100" w:type="dxa"/>
            </w:tcMar>
            <w:vAlign w:val="center"/>
          </w:tcPr>
          <w:p w14:paraId="68922B40"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b/>
                <w:color w:val="000000"/>
                <w:sz w:val="24"/>
                <w:szCs w:val="24"/>
              </w:rPr>
              <w:t>Раздел 2.</w:t>
            </w:r>
            <w:r w:rsidRPr="001F33D9">
              <w:rPr>
                <w:rFonts w:ascii="Times New Roman" w:hAnsi="Times New Roman" w:cs="Times New Roman"/>
                <w:color w:val="000000"/>
                <w:sz w:val="24"/>
                <w:szCs w:val="24"/>
              </w:rPr>
              <w:t xml:space="preserve"> </w:t>
            </w:r>
            <w:r w:rsidRPr="001F33D9">
              <w:rPr>
                <w:rFonts w:ascii="Times New Roman" w:hAnsi="Times New Roman" w:cs="Times New Roman"/>
                <w:b/>
                <w:color w:val="000000"/>
                <w:sz w:val="24"/>
                <w:szCs w:val="24"/>
              </w:rPr>
              <w:t>Систематический курс</w:t>
            </w:r>
          </w:p>
        </w:tc>
      </w:tr>
      <w:tr w:rsidR="009A4995" w14:paraId="727F8377" w14:textId="77777777" w:rsidTr="00391A93">
        <w:trPr>
          <w:trHeight w:val="144"/>
          <w:tblCellSpacing w:w="20" w:type="nil"/>
        </w:trPr>
        <w:tc>
          <w:tcPr>
            <w:tcW w:w="903" w:type="dxa"/>
            <w:tcMar>
              <w:top w:w="50" w:type="dxa"/>
              <w:left w:w="100" w:type="dxa"/>
            </w:tcMar>
            <w:vAlign w:val="center"/>
          </w:tcPr>
          <w:p w14:paraId="633D7478"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color w:val="000000"/>
                <w:sz w:val="24"/>
                <w:szCs w:val="24"/>
              </w:rPr>
              <w:t>2.1</w:t>
            </w:r>
          </w:p>
        </w:tc>
        <w:tc>
          <w:tcPr>
            <w:tcW w:w="3168" w:type="dxa"/>
            <w:tcMar>
              <w:top w:w="50" w:type="dxa"/>
              <w:left w:w="100" w:type="dxa"/>
            </w:tcMar>
            <w:vAlign w:val="center"/>
          </w:tcPr>
          <w:p w14:paraId="47AA1741"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Сказка народная (фольклорная) и литературная (авторская)</w:t>
            </w:r>
          </w:p>
        </w:tc>
        <w:tc>
          <w:tcPr>
            <w:tcW w:w="1851" w:type="dxa"/>
            <w:tcMar>
              <w:top w:w="50" w:type="dxa"/>
              <w:left w:w="100" w:type="dxa"/>
            </w:tcMar>
            <w:vAlign w:val="center"/>
          </w:tcPr>
          <w:p w14:paraId="634AF586"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6 </w:t>
            </w:r>
          </w:p>
        </w:tc>
        <w:tc>
          <w:tcPr>
            <w:tcW w:w="4716" w:type="dxa"/>
            <w:tcMar>
              <w:top w:w="50" w:type="dxa"/>
              <w:left w:w="100" w:type="dxa"/>
            </w:tcMar>
            <w:vAlign w:val="center"/>
          </w:tcPr>
          <w:p w14:paraId="4DB9F882"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 xml:space="preserve">Российская электронная школа </w:t>
            </w:r>
            <w:hyperlink r:id="rId9">
              <w:r w:rsidRPr="001F33D9">
                <w:rPr>
                  <w:rFonts w:ascii="Times New Roman" w:hAnsi="Times New Roman" w:cs="Times New Roman"/>
                  <w:color w:val="0000FF"/>
                  <w:sz w:val="24"/>
                  <w:szCs w:val="24"/>
                  <w:u w:val="single"/>
                </w:rPr>
                <w:t>https://resh.edu.ru/subject/32/1/</w:t>
              </w:r>
            </w:hyperlink>
          </w:p>
        </w:tc>
      </w:tr>
      <w:tr w:rsidR="009A4995" w14:paraId="76B6DEF8" w14:textId="77777777" w:rsidTr="00391A93">
        <w:trPr>
          <w:trHeight w:val="144"/>
          <w:tblCellSpacing w:w="20" w:type="nil"/>
        </w:trPr>
        <w:tc>
          <w:tcPr>
            <w:tcW w:w="903" w:type="dxa"/>
            <w:tcMar>
              <w:top w:w="50" w:type="dxa"/>
              <w:left w:w="100" w:type="dxa"/>
            </w:tcMar>
            <w:vAlign w:val="center"/>
          </w:tcPr>
          <w:p w14:paraId="20E3702E"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color w:val="000000"/>
                <w:sz w:val="24"/>
                <w:szCs w:val="24"/>
              </w:rPr>
              <w:t>2.2</w:t>
            </w:r>
          </w:p>
        </w:tc>
        <w:tc>
          <w:tcPr>
            <w:tcW w:w="3168" w:type="dxa"/>
            <w:tcMar>
              <w:top w:w="50" w:type="dxa"/>
              <w:left w:w="100" w:type="dxa"/>
            </w:tcMar>
            <w:vAlign w:val="center"/>
          </w:tcPr>
          <w:p w14:paraId="5053699B"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Произведения о детях и для детей</w:t>
            </w:r>
          </w:p>
        </w:tc>
        <w:tc>
          <w:tcPr>
            <w:tcW w:w="1851" w:type="dxa"/>
            <w:tcMar>
              <w:top w:w="50" w:type="dxa"/>
              <w:left w:w="100" w:type="dxa"/>
            </w:tcMar>
            <w:vAlign w:val="center"/>
          </w:tcPr>
          <w:p w14:paraId="2B07316E"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9 </w:t>
            </w:r>
          </w:p>
        </w:tc>
        <w:tc>
          <w:tcPr>
            <w:tcW w:w="4716" w:type="dxa"/>
            <w:tcMar>
              <w:top w:w="50" w:type="dxa"/>
              <w:left w:w="100" w:type="dxa"/>
            </w:tcMar>
            <w:vAlign w:val="center"/>
          </w:tcPr>
          <w:p w14:paraId="4E0025CC"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 xml:space="preserve">Российская электронная школа </w:t>
            </w:r>
            <w:hyperlink r:id="rId10">
              <w:r w:rsidRPr="001F33D9">
                <w:rPr>
                  <w:rFonts w:ascii="Times New Roman" w:hAnsi="Times New Roman" w:cs="Times New Roman"/>
                  <w:color w:val="0000FF"/>
                  <w:sz w:val="24"/>
                  <w:szCs w:val="24"/>
                  <w:u w:val="single"/>
                </w:rPr>
                <w:t>https://resh.edu.ru/subject/32/1/</w:t>
              </w:r>
            </w:hyperlink>
          </w:p>
        </w:tc>
      </w:tr>
      <w:tr w:rsidR="009A4995" w14:paraId="152854A6" w14:textId="77777777" w:rsidTr="00391A93">
        <w:trPr>
          <w:trHeight w:val="144"/>
          <w:tblCellSpacing w:w="20" w:type="nil"/>
        </w:trPr>
        <w:tc>
          <w:tcPr>
            <w:tcW w:w="903" w:type="dxa"/>
            <w:tcMar>
              <w:top w:w="50" w:type="dxa"/>
              <w:left w:w="100" w:type="dxa"/>
            </w:tcMar>
            <w:vAlign w:val="center"/>
          </w:tcPr>
          <w:p w14:paraId="6094C475"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color w:val="000000"/>
                <w:sz w:val="24"/>
                <w:szCs w:val="24"/>
              </w:rPr>
              <w:t>2.3</w:t>
            </w:r>
          </w:p>
        </w:tc>
        <w:tc>
          <w:tcPr>
            <w:tcW w:w="3168" w:type="dxa"/>
            <w:tcMar>
              <w:top w:w="50" w:type="dxa"/>
              <w:left w:w="100" w:type="dxa"/>
            </w:tcMar>
            <w:vAlign w:val="center"/>
          </w:tcPr>
          <w:p w14:paraId="464199CA"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Произведения о родной природе</w:t>
            </w:r>
          </w:p>
        </w:tc>
        <w:tc>
          <w:tcPr>
            <w:tcW w:w="1851" w:type="dxa"/>
            <w:tcMar>
              <w:top w:w="50" w:type="dxa"/>
              <w:left w:w="100" w:type="dxa"/>
            </w:tcMar>
            <w:vAlign w:val="center"/>
          </w:tcPr>
          <w:p w14:paraId="5DB5B9B1"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6 </w:t>
            </w:r>
          </w:p>
        </w:tc>
        <w:tc>
          <w:tcPr>
            <w:tcW w:w="4716" w:type="dxa"/>
            <w:tcMar>
              <w:top w:w="50" w:type="dxa"/>
              <w:left w:w="100" w:type="dxa"/>
            </w:tcMar>
            <w:vAlign w:val="center"/>
          </w:tcPr>
          <w:p w14:paraId="1FA196F1"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 xml:space="preserve">Российская электронная школа </w:t>
            </w:r>
            <w:hyperlink r:id="rId11">
              <w:r w:rsidRPr="001F33D9">
                <w:rPr>
                  <w:rFonts w:ascii="Times New Roman" w:hAnsi="Times New Roman" w:cs="Times New Roman"/>
                  <w:color w:val="0000FF"/>
                  <w:sz w:val="24"/>
                  <w:szCs w:val="24"/>
                  <w:u w:val="single"/>
                </w:rPr>
                <w:t>https://resh.edu.ru/subject/32/1/</w:t>
              </w:r>
            </w:hyperlink>
          </w:p>
        </w:tc>
      </w:tr>
      <w:tr w:rsidR="009A4995" w14:paraId="416DDC78" w14:textId="77777777" w:rsidTr="00391A93">
        <w:trPr>
          <w:trHeight w:val="144"/>
          <w:tblCellSpacing w:w="20" w:type="nil"/>
        </w:trPr>
        <w:tc>
          <w:tcPr>
            <w:tcW w:w="903" w:type="dxa"/>
            <w:tcMar>
              <w:top w:w="50" w:type="dxa"/>
              <w:left w:w="100" w:type="dxa"/>
            </w:tcMar>
            <w:vAlign w:val="center"/>
          </w:tcPr>
          <w:p w14:paraId="47442784"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color w:val="000000"/>
                <w:sz w:val="24"/>
                <w:szCs w:val="24"/>
              </w:rPr>
              <w:t>2.4</w:t>
            </w:r>
          </w:p>
        </w:tc>
        <w:tc>
          <w:tcPr>
            <w:tcW w:w="3168" w:type="dxa"/>
            <w:tcMar>
              <w:top w:w="50" w:type="dxa"/>
              <w:left w:w="100" w:type="dxa"/>
            </w:tcMar>
            <w:vAlign w:val="center"/>
          </w:tcPr>
          <w:p w14:paraId="1CACCA2C"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Устное народное творчество — малые фольклорные жанры</w:t>
            </w:r>
          </w:p>
        </w:tc>
        <w:tc>
          <w:tcPr>
            <w:tcW w:w="1851" w:type="dxa"/>
            <w:tcMar>
              <w:top w:w="50" w:type="dxa"/>
              <w:left w:w="100" w:type="dxa"/>
            </w:tcMar>
            <w:vAlign w:val="center"/>
          </w:tcPr>
          <w:p w14:paraId="2BD4BDF2"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4 </w:t>
            </w:r>
          </w:p>
        </w:tc>
        <w:tc>
          <w:tcPr>
            <w:tcW w:w="4716" w:type="dxa"/>
            <w:tcMar>
              <w:top w:w="50" w:type="dxa"/>
              <w:left w:w="100" w:type="dxa"/>
            </w:tcMar>
            <w:vAlign w:val="center"/>
          </w:tcPr>
          <w:p w14:paraId="1B87BD17"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 xml:space="preserve">Российская электронная школа </w:t>
            </w:r>
            <w:hyperlink r:id="rId12">
              <w:r w:rsidRPr="001F33D9">
                <w:rPr>
                  <w:rFonts w:ascii="Times New Roman" w:hAnsi="Times New Roman" w:cs="Times New Roman"/>
                  <w:color w:val="0000FF"/>
                  <w:sz w:val="24"/>
                  <w:szCs w:val="24"/>
                  <w:u w:val="single"/>
                </w:rPr>
                <w:t>https://resh.edu.ru/subject/32/1/</w:t>
              </w:r>
            </w:hyperlink>
          </w:p>
        </w:tc>
      </w:tr>
      <w:tr w:rsidR="009A4995" w14:paraId="36626D2B" w14:textId="77777777" w:rsidTr="00391A93">
        <w:trPr>
          <w:trHeight w:val="144"/>
          <w:tblCellSpacing w:w="20" w:type="nil"/>
        </w:trPr>
        <w:tc>
          <w:tcPr>
            <w:tcW w:w="903" w:type="dxa"/>
            <w:tcMar>
              <w:top w:w="50" w:type="dxa"/>
              <w:left w:w="100" w:type="dxa"/>
            </w:tcMar>
            <w:vAlign w:val="center"/>
          </w:tcPr>
          <w:p w14:paraId="2EAFBB84"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color w:val="000000"/>
                <w:sz w:val="24"/>
                <w:szCs w:val="24"/>
              </w:rPr>
              <w:t>2.5</w:t>
            </w:r>
          </w:p>
        </w:tc>
        <w:tc>
          <w:tcPr>
            <w:tcW w:w="3168" w:type="dxa"/>
            <w:tcMar>
              <w:top w:w="50" w:type="dxa"/>
              <w:left w:w="100" w:type="dxa"/>
            </w:tcMar>
            <w:vAlign w:val="center"/>
          </w:tcPr>
          <w:p w14:paraId="26B97B37"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Произведения о братьях наших меньших</w:t>
            </w:r>
          </w:p>
        </w:tc>
        <w:tc>
          <w:tcPr>
            <w:tcW w:w="1851" w:type="dxa"/>
            <w:tcMar>
              <w:top w:w="50" w:type="dxa"/>
              <w:left w:w="100" w:type="dxa"/>
            </w:tcMar>
            <w:vAlign w:val="center"/>
          </w:tcPr>
          <w:p w14:paraId="34B8B2AA"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7 </w:t>
            </w:r>
          </w:p>
        </w:tc>
        <w:tc>
          <w:tcPr>
            <w:tcW w:w="4716" w:type="dxa"/>
            <w:tcMar>
              <w:top w:w="50" w:type="dxa"/>
              <w:left w:w="100" w:type="dxa"/>
            </w:tcMar>
            <w:vAlign w:val="center"/>
          </w:tcPr>
          <w:p w14:paraId="2CAAFAC0"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 xml:space="preserve">Российская электронная школа </w:t>
            </w:r>
            <w:hyperlink r:id="rId13">
              <w:r w:rsidRPr="001F33D9">
                <w:rPr>
                  <w:rFonts w:ascii="Times New Roman" w:hAnsi="Times New Roman" w:cs="Times New Roman"/>
                  <w:color w:val="0000FF"/>
                  <w:sz w:val="24"/>
                  <w:szCs w:val="24"/>
                  <w:u w:val="single"/>
                </w:rPr>
                <w:t>https://resh.edu.ru/subject/32/1/</w:t>
              </w:r>
            </w:hyperlink>
          </w:p>
        </w:tc>
      </w:tr>
      <w:tr w:rsidR="009A4995" w14:paraId="3A8A49F8" w14:textId="77777777" w:rsidTr="00391A93">
        <w:trPr>
          <w:trHeight w:val="144"/>
          <w:tblCellSpacing w:w="20" w:type="nil"/>
        </w:trPr>
        <w:tc>
          <w:tcPr>
            <w:tcW w:w="903" w:type="dxa"/>
            <w:tcMar>
              <w:top w:w="50" w:type="dxa"/>
              <w:left w:w="100" w:type="dxa"/>
            </w:tcMar>
            <w:vAlign w:val="center"/>
          </w:tcPr>
          <w:p w14:paraId="7902E728"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color w:val="000000"/>
                <w:sz w:val="24"/>
                <w:szCs w:val="24"/>
              </w:rPr>
              <w:t>2.6</w:t>
            </w:r>
          </w:p>
        </w:tc>
        <w:tc>
          <w:tcPr>
            <w:tcW w:w="3168" w:type="dxa"/>
            <w:tcMar>
              <w:top w:w="50" w:type="dxa"/>
              <w:left w:w="100" w:type="dxa"/>
            </w:tcMar>
            <w:vAlign w:val="center"/>
          </w:tcPr>
          <w:p w14:paraId="7F6ACFE1"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Произведения о маме</w:t>
            </w:r>
          </w:p>
        </w:tc>
        <w:tc>
          <w:tcPr>
            <w:tcW w:w="1851" w:type="dxa"/>
            <w:tcMar>
              <w:top w:w="50" w:type="dxa"/>
              <w:left w:w="100" w:type="dxa"/>
            </w:tcMar>
            <w:vAlign w:val="center"/>
          </w:tcPr>
          <w:p w14:paraId="3FB5EFBD"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3 </w:t>
            </w:r>
          </w:p>
        </w:tc>
        <w:tc>
          <w:tcPr>
            <w:tcW w:w="4716" w:type="dxa"/>
            <w:tcMar>
              <w:top w:w="50" w:type="dxa"/>
              <w:left w:w="100" w:type="dxa"/>
            </w:tcMar>
            <w:vAlign w:val="center"/>
          </w:tcPr>
          <w:p w14:paraId="41BAE905"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 xml:space="preserve">Российская электронная школа </w:t>
            </w:r>
            <w:hyperlink r:id="rId14">
              <w:r w:rsidRPr="001F33D9">
                <w:rPr>
                  <w:rFonts w:ascii="Times New Roman" w:hAnsi="Times New Roman" w:cs="Times New Roman"/>
                  <w:color w:val="0000FF"/>
                  <w:sz w:val="24"/>
                  <w:szCs w:val="24"/>
                  <w:u w:val="single"/>
                </w:rPr>
                <w:t>https://resh.edu.ru/subject/32/1/</w:t>
              </w:r>
            </w:hyperlink>
          </w:p>
        </w:tc>
      </w:tr>
      <w:tr w:rsidR="009A4995" w14:paraId="07DFAD5C" w14:textId="77777777" w:rsidTr="00391A93">
        <w:trPr>
          <w:trHeight w:val="144"/>
          <w:tblCellSpacing w:w="20" w:type="nil"/>
        </w:trPr>
        <w:tc>
          <w:tcPr>
            <w:tcW w:w="903" w:type="dxa"/>
            <w:tcMar>
              <w:top w:w="50" w:type="dxa"/>
              <w:left w:w="100" w:type="dxa"/>
            </w:tcMar>
            <w:vAlign w:val="center"/>
          </w:tcPr>
          <w:p w14:paraId="6644912C"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color w:val="000000"/>
                <w:sz w:val="24"/>
                <w:szCs w:val="24"/>
              </w:rPr>
              <w:lastRenderedPageBreak/>
              <w:t>2.7</w:t>
            </w:r>
          </w:p>
        </w:tc>
        <w:tc>
          <w:tcPr>
            <w:tcW w:w="3168" w:type="dxa"/>
            <w:tcMar>
              <w:top w:w="50" w:type="dxa"/>
              <w:left w:w="100" w:type="dxa"/>
            </w:tcMar>
            <w:vAlign w:val="center"/>
          </w:tcPr>
          <w:p w14:paraId="6F823C45"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Фольклорные и авторские произведения о чудесах и фантазии</w:t>
            </w:r>
          </w:p>
        </w:tc>
        <w:tc>
          <w:tcPr>
            <w:tcW w:w="1851" w:type="dxa"/>
            <w:tcMar>
              <w:top w:w="50" w:type="dxa"/>
              <w:left w:w="100" w:type="dxa"/>
            </w:tcMar>
            <w:vAlign w:val="center"/>
          </w:tcPr>
          <w:p w14:paraId="724F037F"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4 </w:t>
            </w:r>
          </w:p>
        </w:tc>
        <w:tc>
          <w:tcPr>
            <w:tcW w:w="4716" w:type="dxa"/>
            <w:tcMar>
              <w:top w:w="50" w:type="dxa"/>
              <w:left w:w="100" w:type="dxa"/>
            </w:tcMar>
            <w:vAlign w:val="center"/>
          </w:tcPr>
          <w:p w14:paraId="5C4616A5"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 xml:space="preserve">Российская электронная школа </w:t>
            </w:r>
            <w:hyperlink r:id="rId15">
              <w:r w:rsidRPr="001F33D9">
                <w:rPr>
                  <w:rFonts w:ascii="Times New Roman" w:hAnsi="Times New Roman" w:cs="Times New Roman"/>
                  <w:color w:val="0000FF"/>
                  <w:sz w:val="24"/>
                  <w:szCs w:val="24"/>
                  <w:u w:val="single"/>
                </w:rPr>
                <w:t>https://resh.edu.ru/subject/32/1/</w:t>
              </w:r>
            </w:hyperlink>
          </w:p>
        </w:tc>
      </w:tr>
      <w:tr w:rsidR="009A4995" w14:paraId="4754F8CE" w14:textId="77777777" w:rsidTr="00391A93">
        <w:trPr>
          <w:trHeight w:val="144"/>
          <w:tblCellSpacing w:w="20" w:type="nil"/>
        </w:trPr>
        <w:tc>
          <w:tcPr>
            <w:tcW w:w="903" w:type="dxa"/>
            <w:tcMar>
              <w:top w:w="50" w:type="dxa"/>
              <w:left w:w="100" w:type="dxa"/>
            </w:tcMar>
            <w:vAlign w:val="center"/>
          </w:tcPr>
          <w:p w14:paraId="2B0A47BD"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color w:val="000000"/>
                <w:sz w:val="24"/>
                <w:szCs w:val="24"/>
              </w:rPr>
              <w:t>2.8</w:t>
            </w:r>
          </w:p>
        </w:tc>
        <w:tc>
          <w:tcPr>
            <w:tcW w:w="3168" w:type="dxa"/>
            <w:tcMar>
              <w:top w:w="50" w:type="dxa"/>
              <w:left w:w="100" w:type="dxa"/>
            </w:tcMar>
            <w:vAlign w:val="center"/>
          </w:tcPr>
          <w:p w14:paraId="446EE2AB"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Библиографическая культура (работа с детской книгой)</w:t>
            </w:r>
          </w:p>
        </w:tc>
        <w:tc>
          <w:tcPr>
            <w:tcW w:w="1851" w:type="dxa"/>
            <w:tcMar>
              <w:top w:w="50" w:type="dxa"/>
              <w:left w:w="100" w:type="dxa"/>
            </w:tcMar>
            <w:vAlign w:val="center"/>
          </w:tcPr>
          <w:p w14:paraId="6CFA9F1F"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1 </w:t>
            </w:r>
          </w:p>
        </w:tc>
        <w:tc>
          <w:tcPr>
            <w:tcW w:w="4716" w:type="dxa"/>
            <w:tcMar>
              <w:top w:w="50" w:type="dxa"/>
              <w:left w:w="100" w:type="dxa"/>
            </w:tcMar>
            <w:vAlign w:val="center"/>
          </w:tcPr>
          <w:p w14:paraId="65B762C4"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 xml:space="preserve">Российская электронная школа </w:t>
            </w:r>
            <w:hyperlink r:id="rId16">
              <w:r w:rsidRPr="001F33D9">
                <w:rPr>
                  <w:rFonts w:ascii="Times New Roman" w:hAnsi="Times New Roman" w:cs="Times New Roman"/>
                  <w:color w:val="0000FF"/>
                  <w:sz w:val="24"/>
                  <w:szCs w:val="24"/>
                  <w:u w:val="single"/>
                </w:rPr>
                <w:t>https://resh.edu.ru/subject/32/1/</w:t>
              </w:r>
            </w:hyperlink>
          </w:p>
        </w:tc>
      </w:tr>
      <w:tr w:rsidR="009A4995" w14:paraId="790609A6" w14:textId="77777777" w:rsidTr="00391A93">
        <w:trPr>
          <w:trHeight w:val="144"/>
          <w:tblCellSpacing w:w="20" w:type="nil"/>
        </w:trPr>
        <w:tc>
          <w:tcPr>
            <w:tcW w:w="0" w:type="auto"/>
            <w:gridSpan w:val="2"/>
            <w:tcMar>
              <w:top w:w="50" w:type="dxa"/>
              <w:left w:w="100" w:type="dxa"/>
            </w:tcMar>
            <w:vAlign w:val="center"/>
          </w:tcPr>
          <w:p w14:paraId="21D9DD7D"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Итого по разделу</w:t>
            </w:r>
          </w:p>
        </w:tc>
        <w:tc>
          <w:tcPr>
            <w:tcW w:w="2909" w:type="dxa"/>
            <w:tcMar>
              <w:top w:w="50" w:type="dxa"/>
              <w:left w:w="100" w:type="dxa"/>
            </w:tcMar>
            <w:vAlign w:val="center"/>
          </w:tcPr>
          <w:p w14:paraId="3E12D868"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40 </w:t>
            </w:r>
          </w:p>
        </w:tc>
        <w:tc>
          <w:tcPr>
            <w:tcW w:w="0" w:type="auto"/>
            <w:tcMar>
              <w:top w:w="50" w:type="dxa"/>
              <w:left w:w="100" w:type="dxa"/>
            </w:tcMar>
            <w:vAlign w:val="center"/>
          </w:tcPr>
          <w:p w14:paraId="7404D902" w14:textId="77777777" w:rsidR="000777C2" w:rsidRPr="001F33D9" w:rsidRDefault="000777C2">
            <w:pPr>
              <w:rPr>
                <w:rFonts w:ascii="Times New Roman" w:hAnsi="Times New Roman" w:cs="Times New Roman"/>
                <w:sz w:val="24"/>
                <w:szCs w:val="24"/>
              </w:rPr>
            </w:pPr>
          </w:p>
        </w:tc>
      </w:tr>
      <w:tr w:rsidR="009A4995" w14:paraId="78C1CA69" w14:textId="77777777" w:rsidTr="00391A93">
        <w:trPr>
          <w:trHeight w:val="144"/>
          <w:tblCellSpacing w:w="20" w:type="nil"/>
        </w:trPr>
        <w:tc>
          <w:tcPr>
            <w:tcW w:w="0" w:type="auto"/>
            <w:gridSpan w:val="2"/>
            <w:tcMar>
              <w:top w:w="50" w:type="dxa"/>
              <w:left w:w="100" w:type="dxa"/>
            </w:tcMar>
            <w:vAlign w:val="center"/>
          </w:tcPr>
          <w:p w14:paraId="77AD231B"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Резервное время</w:t>
            </w:r>
          </w:p>
        </w:tc>
        <w:tc>
          <w:tcPr>
            <w:tcW w:w="2909" w:type="dxa"/>
            <w:tcMar>
              <w:top w:w="50" w:type="dxa"/>
              <w:left w:w="100" w:type="dxa"/>
            </w:tcMar>
            <w:vAlign w:val="center"/>
          </w:tcPr>
          <w:p w14:paraId="4828C21D"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12 </w:t>
            </w:r>
          </w:p>
        </w:tc>
        <w:tc>
          <w:tcPr>
            <w:tcW w:w="4716" w:type="dxa"/>
            <w:tcMar>
              <w:top w:w="50" w:type="dxa"/>
              <w:left w:w="100" w:type="dxa"/>
            </w:tcMar>
            <w:vAlign w:val="center"/>
          </w:tcPr>
          <w:p w14:paraId="5EAB9D63" w14:textId="77777777" w:rsidR="000777C2" w:rsidRPr="001F33D9" w:rsidRDefault="000777C2">
            <w:pPr>
              <w:spacing w:after="0"/>
              <w:ind w:left="135"/>
              <w:rPr>
                <w:rFonts w:ascii="Times New Roman" w:hAnsi="Times New Roman" w:cs="Times New Roman"/>
                <w:sz w:val="24"/>
                <w:szCs w:val="24"/>
              </w:rPr>
            </w:pPr>
          </w:p>
        </w:tc>
      </w:tr>
      <w:tr w:rsidR="009A4995" w14:paraId="7C832E7B" w14:textId="77777777" w:rsidTr="00391A93">
        <w:trPr>
          <w:trHeight w:val="144"/>
          <w:tblCellSpacing w:w="20" w:type="nil"/>
        </w:trPr>
        <w:tc>
          <w:tcPr>
            <w:tcW w:w="0" w:type="auto"/>
            <w:gridSpan w:val="2"/>
            <w:tcMar>
              <w:top w:w="50" w:type="dxa"/>
              <w:left w:w="100" w:type="dxa"/>
            </w:tcMar>
            <w:vAlign w:val="center"/>
          </w:tcPr>
          <w:p w14:paraId="3D7F0A1E"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ОБЩЕЕ КОЛИЧЕСТВО ЧАСОВ ПО ПРОГРАММЕ</w:t>
            </w:r>
          </w:p>
        </w:tc>
        <w:tc>
          <w:tcPr>
            <w:tcW w:w="2909" w:type="dxa"/>
            <w:tcMar>
              <w:top w:w="50" w:type="dxa"/>
              <w:left w:w="100" w:type="dxa"/>
            </w:tcMar>
            <w:vAlign w:val="center"/>
          </w:tcPr>
          <w:p w14:paraId="4DB3F0FF"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132 </w:t>
            </w:r>
          </w:p>
        </w:tc>
        <w:tc>
          <w:tcPr>
            <w:tcW w:w="4716" w:type="dxa"/>
            <w:tcMar>
              <w:top w:w="50" w:type="dxa"/>
              <w:left w:w="100" w:type="dxa"/>
            </w:tcMar>
            <w:vAlign w:val="center"/>
          </w:tcPr>
          <w:p w14:paraId="0B314726" w14:textId="77777777" w:rsidR="000777C2" w:rsidRPr="001F33D9" w:rsidRDefault="000777C2">
            <w:pPr>
              <w:rPr>
                <w:rFonts w:ascii="Times New Roman" w:hAnsi="Times New Roman" w:cs="Times New Roman"/>
                <w:sz w:val="24"/>
                <w:szCs w:val="24"/>
              </w:rPr>
            </w:pPr>
          </w:p>
        </w:tc>
      </w:tr>
    </w:tbl>
    <w:p w14:paraId="4F9B0EEE" w14:textId="77777777" w:rsidR="00A805A8" w:rsidRPr="001F33D9" w:rsidRDefault="00A805A8">
      <w:pPr>
        <w:spacing w:after="0"/>
        <w:ind w:left="120"/>
        <w:rPr>
          <w:rFonts w:ascii="Times New Roman" w:hAnsi="Times New Roman" w:cs="Times New Roman"/>
          <w:b/>
          <w:color w:val="000000"/>
          <w:sz w:val="24"/>
          <w:szCs w:val="24"/>
        </w:rPr>
      </w:pPr>
    </w:p>
    <w:p w14:paraId="0A98B02F" w14:textId="77777777" w:rsidR="000777C2" w:rsidRPr="001F33D9" w:rsidRDefault="0041177E">
      <w:pPr>
        <w:spacing w:after="0"/>
        <w:ind w:left="120"/>
        <w:rPr>
          <w:rFonts w:ascii="Times New Roman" w:hAnsi="Times New Roman" w:cs="Times New Roman"/>
          <w:sz w:val="24"/>
          <w:szCs w:val="24"/>
        </w:rPr>
      </w:pPr>
      <w:r w:rsidRPr="001F33D9">
        <w:rPr>
          <w:rFonts w:ascii="Times New Roman" w:hAnsi="Times New Roman" w:cs="Times New Roman"/>
          <w:b/>
          <w:color w:val="000000"/>
          <w:sz w:val="24"/>
          <w:szCs w:val="24"/>
        </w:rPr>
        <w:t xml:space="preserve"> 2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4451"/>
        <w:gridCol w:w="2918"/>
        <w:gridCol w:w="4745"/>
      </w:tblGrid>
      <w:tr w:rsidR="009A4995" w14:paraId="1BEFE3D2" w14:textId="77777777" w:rsidTr="00391A93">
        <w:trPr>
          <w:trHeight w:val="144"/>
          <w:tblCellSpacing w:w="20" w:type="nil"/>
        </w:trPr>
        <w:tc>
          <w:tcPr>
            <w:tcW w:w="897" w:type="dxa"/>
            <w:vMerge w:val="restart"/>
            <w:tcMar>
              <w:top w:w="50" w:type="dxa"/>
              <w:left w:w="100" w:type="dxa"/>
            </w:tcMar>
            <w:vAlign w:val="center"/>
          </w:tcPr>
          <w:p w14:paraId="1EABA7E2"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b/>
                <w:color w:val="000000"/>
                <w:sz w:val="24"/>
                <w:szCs w:val="24"/>
              </w:rPr>
              <w:t xml:space="preserve">№ п/п </w:t>
            </w:r>
          </w:p>
          <w:p w14:paraId="3A545468" w14:textId="77777777" w:rsidR="000777C2" w:rsidRPr="001F33D9" w:rsidRDefault="000777C2">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14:paraId="5036E250"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b/>
                <w:color w:val="000000"/>
                <w:sz w:val="24"/>
                <w:szCs w:val="24"/>
              </w:rPr>
              <w:t xml:space="preserve">Наименование разделов и тем программы </w:t>
            </w:r>
          </w:p>
          <w:p w14:paraId="6494EA4E" w14:textId="77777777" w:rsidR="000777C2" w:rsidRPr="001F33D9" w:rsidRDefault="000777C2">
            <w:pPr>
              <w:spacing w:after="0"/>
              <w:ind w:left="135"/>
              <w:rPr>
                <w:rFonts w:ascii="Times New Roman" w:hAnsi="Times New Roman" w:cs="Times New Roman"/>
                <w:sz w:val="24"/>
                <w:szCs w:val="24"/>
              </w:rPr>
            </w:pPr>
          </w:p>
        </w:tc>
        <w:tc>
          <w:tcPr>
            <w:tcW w:w="1857" w:type="dxa"/>
            <w:tcMar>
              <w:top w:w="50" w:type="dxa"/>
              <w:left w:w="100" w:type="dxa"/>
            </w:tcMar>
            <w:vAlign w:val="center"/>
          </w:tcPr>
          <w:p w14:paraId="3FEDAAF9"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b/>
                <w:color w:val="000000"/>
                <w:sz w:val="24"/>
                <w:szCs w:val="24"/>
              </w:rPr>
              <w:t>Количество часов</w:t>
            </w:r>
          </w:p>
        </w:tc>
        <w:tc>
          <w:tcPr>
            <w:tcW w:w="4745" w:type="dxa"/>
            <w:vMerge w:val="restart"/>
            <w:tcMar>
              <w:top w:w="50" w:type="dxa"/>
              <w:left w:w="100" w:type="dxa"/>
            </w:tcMar>
            <w:vAlign w:val="center"/>
          </w:tcPr>
          <w:p w14:paraId="1BC4D6DE"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b/>
                <w:color w:val="000000"/>
                <w:sz w:val="24"/>
                <w:szCs w:val="24"/>
              </w:rPr>
              <w:t xml:space="preserve">Электронные (цифровые) образовательные ресурсы </w:t>
            </w:r>
          </w:p>
          <w:p w14:paraId="6973D644" w14:textId="77777777" w:rsidR="000777C2" w:rsidRPr="001F33D9" w:rsidRDefault="000777C2">
            <w:pPr>
              <w:spacing w:after="0"/>
              <w:ind w:left="135"/>
              <w:rPr>
                <w:rFonts w:ascii="Times New Roman" w:hAnsi="Times New Roman" w:cs="Times New Roman"/>
                <w:sz w:val="24"/>
                <w:szCs w:val="24"/>
              </w:rPr>
            </w:pPr>
          </w:p>
        </w:tc>
      </w:tr>
      <w:tr w:rsidR="009A4995" w14:paraId="2EE6C60B" w14:textId="77777777" w:rsidTr="00391A93">
        <w:trPr>
          <w:trHeight w:val="144"/>
          <w:tblCellSpacing w:w="20" w:type="nil"/>
        </w:trPr>
        <w:tc>
          <w:tcPr>
            <w:tcW w:w="0" w:type="auto"/>
            <w:vMerge/>
            <w:tcMar>
              <w:top w:w="50" w:type="dxa"/>
              <w:left w:w="100" w:type="dxa"/>
            </w:tcMar>
          </w:tcPr>
          <w:p w14:paraId="5D039F18" w14:textId="77777777" w:rsidR="000777C2" w:rsidRPr="001F33D9" w:rsidRDefault="000777C2">
            <w:pPr>
              <w:rPr>
                <w:rFonts w:ascii="Times New Roman" w:hAnsi="Times New Roman" w:cs="Times New Roman"/>
                <w:sz w:val="24"/>
                <w:szCs w:val="24"/>
              </w:rPr>
            </w:pPr>
          </w:p>
        </w:tc>
        <w:tc>
          <w:tcPr>
            <w:tcW w:w="0" w:type="auto"/>
            <w:vMerge/>
            <w:tcMar>
              <w:top w:w="50" w:type="dxa"/>
              <w:left w:w="100" w:type="dxa"/>
            </w:tcMar>
          </w:tcPr>
          <w:p w14:paraId="6EFB3136" w14:textId="77777777" w:rsidR="000777C2" w:rsidRPr="001F33D9" w:rsidRDefault="000777C2">
            <w:pPr>
              <w:rPr>
                <w:rFonts w:ascii="Times New Roman" w:hAnsi="Times New Roman" w:cs="Times New Roman"/>
                <w:sz w:val="24"/>
                <w:szCs w:val="24"/>
              </w:rPr>
            </w:pPr>
          </w:p>
        </w:tc>
        <w:tc>
          <w:tcPr>
            <w:tcW w:w="1857" w:type="dxa"/>
            <w:tcMar>
              <w:top w:w="50" w:type="dxa"/>
              <w:left w:w="100" w:type="dxa"/>
            </w:tcMar>
            <w:vAlign w:val="center"/>
          </w:tcPr>
          <w:p w14:paraId="359BC81F"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b/>
                <w:color w:val="000000"/>
                <w:sz w:val="24"/>
                <w:szCs w:val="24"/>
              </w:rPr>
              <w:t xml:space="preserve">Всего </w:t>
            </w:r>
          </w:p>
          <w:p w14:paraId="34592F7E" w14:textId="77777777" w:rsidR="000777C2" w:rsidRPr="001F33D9" w:rsidRDefault="000777C2">
            <w:pPr>
              <w:spacing w:after="0"/>
              <w:ind w:left="135"/>
              <w:rPr>
                <w:rFonts w:ascii="Times New Roman" w:hAnsi="Times New Roman" w:cs="Times New Roman"/>
                <w:sz w:val="24"/>
                <w:szCs w:val="24"/>
              </w:rPr>
            </w:pPr>
          </w:p>
        </w:tc>
        <w:tc>
          <w:tcPr>
            <w:tcW w:w="0" w:type="auto"/>
            <w:vMerge/>
            <w:tcMar>
              <w:top w:w="50" w:type="dxa"/>
              <w:left w:w="100" w:type="dxa"/>
            </w:tcMar>
          </w:tcPr>
          <w:p w14:paraId="5C7FD3A2" w14:textId="77777777" w:rsidR="000777C2" w:rsidRPr="001F33D9" w:rsidRDefault="000777C2">
            <w:pPr>
              <w:rPr>
                <w:rFonts w:ascii="Times New Roman" w:hAnsi="Times New Roman" w:cs="Times New Roman"/>
                <w:sz w:val="24"/>
                <w:szCs w:val="24"/>
              </w:rPr>
            </w:pPr>
          </w:p>
        </w:tc>
      </w:tr>
      <w:tr w:rsidR="009A4995" w14:paraId="362D26EE" w14:textId="77777777" w:rsidTr="00391A93">
        <w:trPr>
          <w:trHeight w:val="144"/>
          <w:tblCellSpacing w:w="20" w:type="nil"/>
        </w:trPr>
        <w:tc>
          <w:tcPr>
            <w:tcW w:w="897" w:type="dxa"/>
            <w:tcMar>
              <w:top w:w="50" w:type="dxa"/>
              <w:left w:w="100" w:type="dxa"/>
            </w:tcMar>
            <w:vAlign w:val="center"/>
          </w:tcPr>
          <w:p w14:paraId="664865D1"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color w:val="000000"/>
                <w:sz w:val="24"/>
                <w:szCs w:val="24"/>
              </w:rPr>
              <w:t>1</w:t>
            </w:r>
          </w:p>
        </w:tc>
        <w:tc>
          <w:tcPr>
            <w:tcW w:w="3168" w:type="dxa"/>
            <w:tcMar>
              <w:top w:w="50" w:type="dxa"/>
              <w:left w:w="100" w:type="dxa"/>
            </w:tcMar>
            <w:vAlign w:val="center"/>
          </w:tcPr>
          <w:p w14:paraId="0276EA42"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О нашей Родине</w:t>
            </w:r>
          </w:p>
        </w:tc>
        <w:tc>
          <w:tcPr>
            <w:tcW w:w="1857" w:type="dxa"/>
            <w:tcMar>
              <w:top w:w="50" w:type="dxa"/>
              <w:left w:w="100" w:type="dxa"/>
            </w:tcMar>
            <w:vAlign w:val="center"/>
          </w:tcPr>
          <w:p w14:paraId="27058599"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6 </w:t>
            </w:r>
          </w:p>
        </w:tc>
        <w:tc>
          <w:tcPr>
            <w:tcW w:w="4745" w:type="dxa"/>
            <w:tcMar>
              <w:top w:w="50" w:type="dxa"/>
              <w:left w:w="100" w:type="dxa"/>
            </w:tcMar>
            <w:vAlign w:val="center"/>
          </w:tcPr>
          <w:p w14:paraId="19E30B17"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 xml:space="preserve">Российская электронная школа </w:t>
            </w:r>
            <w:hyperlink r:id="rId17">
              <w:r w:rsidRPr="001F33D9">
                <w:rPr>
                  <w:rFonts w:ascii="Times New Roman" w:hAnsi="Times New Roman" w:cs="Times New Roman"/>
                  <w:color w:val="0000FF"/>
                  <w:sz w:val="24"/>
                  <w:szCs w:val="24"/>
                  <w:u w:val="single"/>
                </w:rPr>
                <w:t>https://resh.edu.ru/subject/32/2/</w:t>
              </w:r>
            </w:hyperlink>
          </w:p>
        </w:tc>
      </w:tr>
      <w:tr w:rsidR="009A4995" w14:paraId="236F3578" w14:textId="77777777" w:rsidTr="00391A93">
        <w:trPr>
          <w:trHeight w:val="144"/>
          <w:tblCellSpacing w:w="20" w:type="nil"/>
        </w:trPr>
        <w:tc>
          <w:tcPr>
            <w:tcW w:w="897" w:type="dxa"/>
            <w:tcMar>
              <w:top w:w="50" w:type="dxa"/>
              <w:left w:w="100" w:type="dxa"/>
            </w:tcMar>
            <w:vAlign w:val="center"/>
          </w:tcPr>
          <w:p w14:paraId="7D3B4D6D"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color w:val="000000"/>
                <w:sz w:val="24"/>
                <w:szCs w:val="24"/>
              </w:rPr>
              <w:t>2</w:t>
            </w:r>
          </w:p>
        </w:tc>
        <w:tc>
          <w:tcPr>
            <w:tcW w:w="3168" w:type="dxa"/>
            <w:tcMar>
              <w:top w:w="50" w:type="dxa"/>
              <w:left w:w="100" w:type="dxa"/>
            </w:tcMar>
            <w:vAlign w:val="center"/>
          </w:tcPr>
          <w:p w14:paraId="67164E0C"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Фольклор (устное народное творчество)</w:t>
            </w:r>
          </w:p>
        </w:tc>
        <w:tc>
          <w:tcPr>
            <w:tcW w:w="1857" w:type="dxa"/>
            <w:tcMar>
              <w:top w:w="50" w:type="dxa"/>
              <w:left w:w="100" w:type="dxa"/>
            </w:tcMar>
            <w:vAlign w:val="center"/>
          </w:tcPr>
          <w:p w14:paraId="5DBD2183"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16 </w:t>
            </w:r>
          </w:p>
        </w:tc>
        <w:tc>
          <w:tcPr>
            <w:tcW w:w="4745" w:type="dxa"/>
            <w:tcMar>
              <w:top w:w="50" w:type="dxa"/>
              <w:left w:w="100" w:type="dxa"/>
            </w:tcMar>
            <w:vAlign w:val="center"/>
          </w:tcPr>
          <w:p w14:paraId="3BBB81CC"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 xml:space="preserve">Российская электронная школа </w:t>
            </w:r>
            <w:hyperlink r:id="rId18">
              <w:r w:rsidRPr="001F33D9">
                <w:rPr>
                  <w:rFonts w:ascii="Times New Roman" w:hAnsi="Times New Roman" w:cs="Times New Roman"/>
                  <w:color w:val="0000FF"/>
                  <w:sz w:val="24"/>
                  <w:szCs w:val="24"/>
                  <w:u w:val="single"/>
                </w:rPr>
                <w:t>https://resh.edu.ru/subject/32/2/</w:t>
              </w:r>
            </w:hyperlink>
          </w:p>
        </w:tc>
      </w:tr>
      <w:tr w:rsidR="009A4995" w14:paraId="138C480F" w14:textId="77777777" w:rsidTr="00391A93">
        <w:trPr>
          <w:trHeight w:val="144"/>
          <w:tblCellSpacing w:w="20" w:type="nil"/>
        </w:trPr>
        <w:tc>
          <w:tcPr>
            <w:tcW w:w="897" w:type="dxa"/>
            <w:tcMar>
              <w:top w:w="50" w:type="dxa"/>
              <w:left w:w="100" w:type="dxa"/>
            </w:tcMar>
            <w:vAlign w:val="center"/>
          </w:tcPr>
          <w:p w14:paraId="7C630592"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color w:val="000000"/>
                <w:sz w:val="24"/>
                <w:szCs w:val="24"/>
              </w:rPr>
              <w:t>3</w:t>
            </w:r>
          </w:p>
        </w:tc>
        <w:tc>
          <w:tcPr>
            <w:tcW w:w="3168" w:type="dxa"/>
            <w:tcMar>
              <w:top w:w="50" w:type="dxa"/>
              <w:left w:w="100" w:type="dxa"/>
            </w:tcMar>
            <w:vAlign w:val="center"/>
          </w:tcPr>
          <w:p w14:paraId="7DD9AF17"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Звуки и краски родной природы в разные времена года (осень)</w:t>
            </w:r>
          </w:p>
        </w:tc>
        <w:tc>
          <w:tcPr>
            <w:tcW w:w="1857" w:type="dxa"/>
            <w:tcMar>
              <w:top w:w="50" w:type="dxa"/>
              <w:left w:w="100" w:type="dxa"/>
            </w:tcMar>
            <w:vAlign w:val="center"/>
          </w:tcPr>
          <w:p w14:paraId="231F0BB4"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8 </w:t>
            </w:r>
          </w:p>
        </w:tc>
        <w:tc>
          <w:tcPr>
            <w:tcW w:w="4745" w:type="dxa"/>
            <w:tcMar>
              <w:top w:w="50" w:type="dxa"/>
              <w:left w:w="100" w:type="dxa"/>
            </w:tcMar>
            <w:vAlign w:val="center"/>
          </w:tcPr>
          <w:p w14:paraId="7910C617"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 xml:space="preserve">Российская электронная школа </w:t>
            </w:r>
            <w:hyperlink r:id="rId19">
              <w:r w:rsidRPr="001F33D9">
                <w:rPr>
                  <w:rFonts w:ascii="Times New Roman" w:hAnsi="Times New Roman" w:cs="Times New Roman"/>
                  <w:color w:val="0000FF"/>
                  <w:sz w:val="24"/>
                  <w:szCs w:val="24"/>
                  <w:u w:val="single"/>
                </w:rPr>
                <w:t>https://resh.edu.ru/subject/32/2/</w:t>
              </w:r>
            </w:hyperlink>
          </w:p>
        </w:tc>
      </w:tr>
      <w:tr w:rsidR="009A4995" w14:paraId="02CCE6FD" w14:textId="77777777" w:rsidTr="00391A93">
        <w:trPr>
          <w:trHeight w:val="144"/>
          <w:tblCellSpacing w:w="20" w:type="nil"/>
        </w:trPr>
        <w:tc>
          <w:tcPr>
            <w:tcW w:w="897" w:type="dxa"/>
            <w:tcMar>
              <w:top w:w="50" w:type="dxa"/>
              <w:left w:w="100" w:type="dxa"/>
            </w:tcMar>
            <w:vAlign w:val="center"/>
          </w:tcPr>
          <w:p w14:paraId="07B529EA"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color w:val="000000"/>
                <w:sz w:val="24"/>
                <w:szCs w:val="24"/>
              </w:rPr>
              <w:t>4</w:t>
            </w:r>
          </w:p>
        </w:tc>
        <w:tc>
          <w:tcPr>
            <w:tcW w:w="3168" w:type="dxa"/>
            <w:tcMar>
              <w:top w:w="50" w:type="dxa"/>
              <w:left w:w="100" w:type="dxa"/>
            </w:tcMar>
            <w:vAlign w:val="center"/>
          </w:tcPr>
          <w:p w14:paraId="4C15ADE7"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О детях и дружбе</w:t>
            </w:r>
          </w:p>
        </w:tc>
        <w:tc>
          <w:tcPr>
            <w:tcW w:w="1857" w:type="dxa"/>
            <w:tcMar>
              <w:top w:w="50" w:type="dxa"/>
              <w:left w:w="100" w:type="dxa"/>
            </w:tcMar>
            <w:vAlign w:val="center"/>
          </w:tcPr>
          <w:p w14:paraId="76BD6416"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12 </w:t>
            </w:r>
          </w:p>
        </w:tc>
        <w:tc>
          <w:tcPr>
            <w:tcW w:w="4745" w:type="dxa"/>
            <w:tcMar>
              <w:top w:w="50" w:type="dxa"/>
              <w:left w:w="100" w:type="dxa"/>
            </w:tcMar>
            <w:vAlign w:val="center"/>
          </w:tcPr>
          <w:p w14:paraId="5AB592C8"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 xml:space="preserve">Российская электронная школа </w:t>
            </w:r>
            <w:hyperlink r:id="rId20">
              <w:r w:rsidRPr="001F33D9">
                <w:rPr>
                  <w:rFonts w:ascii="Times New Roman" w:hAnsi="Times New Roman" w:cs="Times New Roman"/>
                  <w:color w:val="0000FF"/>
                  <w:sz w:val="24"/>
                  <w:szCs w:val="24"/>
                  <w:u w:val="single"/>
                </w:rPr>
                <w:t>https://resh.edu.ru/subject/32/2/</w:t>
              </w:r>
            </w:hyperlink>
          </w:p>
        </w:tc>
      </w:tr>
      <w:tr w:rsidR="009A4995" w14:paraId="4CD87CC6" w14:textId="77777777" w:rsidTr="00391A93">
        <w:trPr>
          <w:trHeight w:val="144"/>
          <w:tblCellSpacing w:w="20" w:type="nil"/>
        </w:trPr>
        <w:tc>
          <w:tcPr>
            <w:tcW w:w="897" w:type="dxa"/>
            <w:tcMar>
              <w:top w:w="50" w:type="dxa"/>
              <w:left w:w="100" w:type="dxa"/>
            </w:tcMar>
            <w:vAlign w:val="center"/>
          </w:tcPr>
          <w:p w14:paraId="09C633B5"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color w:val="000000"/>
                <w:sz w:val="24"/>
                <w:szCs w:val="24"/>
              </w:rPr>
              <w:t>5</w:t>
            </w:r>
          </w:p>
        </w:tc>
        <w:tc>
          <w:tcPr>
            <w:tcW w:w="3168" w:type="dxa"/>
            <w:tcMar>
              <w:top w:w="50" w:type="dxa"/>
              <w:left w:w="100" w:type="dxa"/>
            </w:tcMar>
            <w:vAlign w:val="center"/>
          </w:tcPr>
          <w:p w14:paraId="13BA5849"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Мир сказок</w:t>
            </w:r>
          </w:p>
        </w:tc>
        <w:tc>
          <w:tcPr>
            <w:tcW w:w="1857" w:type="dxa"/>
            <w:tcMar>
              <w:top w:w="50" w:type="dxa"/>
              <w:left w:w="100" w:type="dxa"/>
            </w:tcMar>
            <w:vAlign w:val="center"/>
          </w:tcPr>
          <w:p w14:paraId="6ED9B576"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12 </w:t>
            </w:r>
          </w:p>
        </w:tc>
        <w:tc>
          <w:tcPr>
            <w:tcW w:w="4745" w:type="dxa"/>
            <w:tcMar>
              <w:top w:w="50" w:type="dxa"/>
              <w:left w:w="100" w:type="dxa"/>
            </w:tcMar>
            <w:vAlign w:val="center"/>
          </w:tcPr>
          <w:p w14:paraId="31134F5D"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 xml:space="preserve">Российская электронная школа </w:t>
            </w:r>
            <w:hyperlink r:id="rId21">
              <w:r w:rsidRPr="001F33D9">
                <w:rPr>
                  <w:rFonts w:ascii="Times New Roman" w:hAnsi="Times New Roman" w:cs="Times New Roman"/>
                  <w:color w:val="0000FF"/>
                  <w:sz w:val="24"/>
                  <w:szCs w:val="24"/>
                  <w:u w:val="single"/>
                </w:rPr>
                <w:t>https://resh.edu.ru/subject/32/2/</w:t>
              </w:r>
            </w:hyperlink>
          </w:p>
        </w:tc>
      </w:tr>
      <w:tr w:rsidR="009A4995" w14:paraId="62DF1AAF" w14:textId="77777777" w:rsidTr="00391A93">
        <w:trPr>
          <w:trHeight w:val="144"/>
          <w:tblCellSpacing w:w="20" w:type="nil"/>
        </w:trPr>
        <w:tc>
          <w:tcPr>
            <w:tcW w:w="897" w:type="dxa"/>
            <w:tcMar>
              <w:top w:w="50" w:type="dxa"/>
              <w:left w:w="100" w:type="dxa"/>
            </w:tcMar>
            <w:vAlign w:val="center"/>
          </w:tcPr>
          <w:p w14:paraId="2837978A"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color w:val="000000"/>
                <w:sz w:val="24"/>
                <w:szCs w:val="24"/>
              </w:rPr>
              <w:t>6</w:t>
            </w:r>
          </w:p>
        </w:tc>
        <w:tc>
          <w:tcPr>
            <w:tcW w:w="3168" w:type="dxa"/>
            <w:tcMar>
              <w:top w:w="50" w:type="dxa"/>
              <w:left w:w="100" w:type="dxa"/>
            </w:tcMar>
            <w:vAlign w:val="center"/>
          </w:tcPr>
          <w:p w14:paraId="77BD5A47"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Звуки и краски родной природы в разные времена года (зима)</w:t>
            </w:r>
          </w:p>
        </w:tc>
        <w:tc>
          <w:tcPr>
            <w:tcW w:w="1857" w:type="dxa"/>
            <w:tcMar>
              <w:top w:w="50" w:type="dxa"/>
              <w:left w:w="100" w:type="dxa"/>
            </w:tcMar>
            <w:vAlign w:val="center"/>
          </w:tcPr>
          <w:p w14:paraId="363D4B22"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12 </w:t>
            </w:r>
          </w:p>
        </w:tc>
        <w:tc>
          <w:tcPr>
            <w:tcW w:w="4745" w:type="dxa"/>
            <w:tcMar>
              <w:top w:w="50" w:type="dxa"/>
              <w:left w:w="100" w:type="dxa"/>
            </w:tcMar>
            <w:vAlign w:val="center"/>
          </w:tcPr>
          <w:p w14:paraId="68781C35"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 xml:space="preserve">Российская электронная школа </w:t>
            </w:r>
            <w:hyperlink r:id="rId22">
              <w:r w:rsidRPr="001F33D9">
                <w:rPr>
                  <w:rFonts w:ascii="Times New Roman" w:hAnsi="Times New Roman" w:cs="Times New Roman"/>
                  <w:color w:val="0000FF"/>
                  <w:sz w:val="24"/>
                  <w:szCs w:val="24"/>
                  <w:u w:val="single"/>
                </w:rPr>
                <w:t>https://resh.edu.ru/subject/32/2/</w:t>
              </w:r>
            </w:hyperlink>
          </w:p>
        </w:tc>
      </w:tr>
      <w:tr w:rsidR="009A4995" w14:paraId="034A91CA" w14:textId="77777777" w:rsidTr="00391A93">
        <w:trPr>
          <w:trHeight w:val="144"/>
          <w:tblCellSpacing w:w="20" w:type="nil"/>
        </w:trPr>
        <w:tc>
          <w:tcPr>
            <w:tcW w:w="897" w:type="dxa"/>
            <w:tcMar>
              <w:top w:w="50" w:type="dxa"/>
              <w:left w:w="100" w:type="dxa"/>
            </w:tcMar>
            <w:vAlign w:val="center"/>
          </w:tcPr>
          <w:p w14:paraId="240F87F6"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color w:val="000000"/>
                <w:sz w:val="24"/>
                <w:szCs w:val="24"/>
              </w:rPr>
              <w:t>7</w:t>
            </w:r>
          </w:p>
        </w:tc>
        <w:tc>
          <w:tcPr>
            <w:tcW w:w="3168" w:type="dxa"/>
            <w:tcMar>
              <w:top w:w="50" w:type="dxa"/>
              <w:left w:w="100" w:type="dxa"/>
            </w:tcMar>
            <w:vAlign w:val="center"/>
          </w:tcPr>
          <w:p w14:paraId="02DFC0C9"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О братьях наших меньших</w:t>
            </w:r>
          </w:p>
        </w:tc>
        <w:tc>
          <w:tcPr>
            <w:tcW w:w="1857" w:type="dxa"/>
            <w:tcMar>
              <w:top w:w="50" w:type="dxa"/>
              <w:left w:w="100" w:type="dxa"/>
            </w:tcMar>
            <w:vAlign w:val="center"/>
          </w:tcPr>
          <w:p w14:paraId="5CF39F62"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18 </w:t>
            </w:r>
          </w:p>
        </w:tc>
        <w:tc>
          <w:tcPr>
            <w:tcW w:w="4745" w:type="dxa"/>
            <w:tcMar>
              <w:top w:w="50" w:type="dxa"/>
              <w:left w:w="100" w:type="dxa"/>
            </w:tcMar>
            <w:vAlign w:val="center"/>
          </w:tcPr>
          <w:p w14:paraId="09364D92"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 xml:space="preserve">Российская электронная школа </w:t>
            </w:r>
            <w:hyperlink r:id="rId23">
              <w:r w:rsidRPr="001F33D9">
                <w:rPr>
                  <w:rFonts w:ascii="Times New Roman" w:hAnsi="Times New Roman" w:cs="Times New Roman"/>
                  <w:color w:val="0000FF"/>
                  <w:sz w:val="24"/>
                  <w:szCs w:val="24"/>
                  <w:u w:val="single"/>
                </w:rPr>
                <w:t>https://resh.edu.ru/subject/32/2/</w:t>
              </w:r>
            </w:hyperlink>
          </w:p>
        </w:tc>
      </w:tr>
      <w:tr w:rsidR="009A4995" w14:paraId="3A3BCA4F" w14:textId="77777777" w:rsidTr="00391A93">
        <w:trPr>
          <w:trHeight w:val="144"/>
          <w:tblCellSpacing w:w="20" w:type="nil"/>
        </w:trPr>
        <w:tc>
          <w:tcPr>
            <w:tcW w:w="897" w:type="dxa"/>
            <w:tcMar>
              <w:top w:w="50" w:type="dxa"/>
              <w:left w:w="100" w:type="dxa"/>
            </w:tcMar>
            <w:vAlign w:val="center"/>
          </w:tcPr>
          <w:p w14:paraId="5EC7AB40"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color w:val="000000"/>
                <w:sz w:val="24"/>
                <w:szCs w:val="24"/>
              </w:rPr>
              <w:lastRenderedPageBreak/>
              <w:t>8</w:t>
            </w:r>
          </w:p>
        </w:tc>
        <w:tc>
          <w:tcPr>
            <w:tcW w:w="3168" w:type="dxa"/>
            <w:tcMar>
              <w:top w:w="50" w:type="dxa"/>
              <w:left w:w="100" w:type="dxa"/>
            </w:tcMar>
            <w:vAlign w:val="center"/>
          </w:tcPr>
          <w:p w14:paraId="2D01B149"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Звуки и краски родной природы в разные времена года (весна и лето)</w:t>
            </w:r>
          </w:p>
        </w:tc>
        <w:tc>
          <w:tcPr>
            <w:tcW w:w="1857" w:type="dxa"/>
            <w:tcMar>
              <w:top w:w="50" w:type="dxa"/>
              <w:left w:w="100" w:type="dxa"/>
            </w:tcMar>
            <w:vAlign w:val="center"/>
          </w:tcPr>
          <w:p w14:paraId="34FB11BD"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18 </w:t>
            </w:r>
          </w:p>
        </w:tc>
        <w:tc>
          <w:tcPr>
            <w:tcW w:w="4745" w:type="dxa"/>
            <w:tcMar>
              <w:top w:w="50" w:type="dxa"/>
              <w:left w:w="100" w:type="dxa"/>
            </w:tcMar>
            <w:vAlign w:val="center"/>
          </w:tcPr>
          <w:p w14:paraId="1EE45FCC"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 xml:space="preserve">Российская электронная школа </w:t>
            </w:r>
            <w:hyperlink r:id="rId24">
              <w:r w:rsidRPr="001F33D9">
                <w:rPr>
                  <w:rFonts w:ascii="Times New Roman" w:hAnsi="Times New Roman" w:cs="Times New Roman"/>
                  <w:color w:val="0000FF"/>
                  <w:sz w:val="24"/>
                  <w:szCs w:val="24"/>
                  <w:u w:val="single"/>
                </w:rPr>
                <w:t>https://resh.edu.ru/subject/32/2/</w:t>
              </w:r>
            </w:hyperlink>
          </w:p>
        </w:tc>
      </w:tr>
      <w:tr w:rsidR="009A4995" w14:paraId="1B26D2B9" w14:textId="77777777" w:rsidTr="00391A93">
        <w:trPr>
          <w:trHeight w:val="144"/>
          <w:tblCellSpacing w:w="20" w:type="nil"/>
        </w:trPr>
        <w:tc>
          <w:tcPr>
            <w:tcW w:w="897" w:type="dxa"/>
            <w:tcMar>
              <w:top w:w="50" w:type="dxa"/>
              <w:left w:w="100" w:type="dxa"/>
            </w:tcMar>
            <w:vAlign w:val="center"/>
          </w:tcPr>
          <w:p w14:paraId="22CD1131"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color w:val="000000"/>
                <w:sz w:val="24"/>
                <w:szCs w:val="24"/>
              </w:rPr>
              <w:t>9</w:t>
            </w:r>
          </w:p>
        </w:tc>
        <w:tc>
          <w:tcPr>
            <w:tcW w:w="3168" w:type="dxa"/>
            <w:tcMar>
              <w:top w:w="50" w:type="dxa"/>
              <w:left w:w="100" w:type="dxa"/>
            </w:tcMar>
            <w:vAlign w:val="center"/>
          </w:tcPr>
          <w:p w14:paraId="30194C22"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О наших близких, о семье</w:t>
            </w:r>
          </w:p>
        </w:tc>
        <w:tc>
          <w:tcPr>
            <w:tcW w:w="1857" w:type="dxa"/>
            <w:tcMar>
              <w:top w:w="50" w:type="dxa"/>
              <w:left w:w="100" w:type="dxa"/>
            </w:tcMar>
            <w:vAlign w:val="center"/>
          </w:tcPr>
          <w:p w14:paraId="558A8B31"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13 </w:t>
            </w:r>
          </w:p>
        </w:tc>
        <w:tc>
          <w:tcPr>
            <w:tcW w:w="4745" w:type="dxa"/>
            <w:tcMar>
              <w:top w:w="50" w:type="dxa"/>
              <w:left w:w="100" w:type="dxa"/>
            </w:tcMar>
            <w:vAlign w:val="center"/>
          </w:tcPr>
          <w:p w14:paraId="3F0AC4A5"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 xml:space="preserve">Российская электронная школа </w:t>
            </w:r>
            <w:hyperlink r:id="rId25">
              <w:r w:rsidRPr="001F33D9">
                <w:rPr>
                  <w:rFonts w:ascii="Times New Roman" w:hAnsi="Times New Roman" w:cs="Times New Roman"/>
                  <w:color w:val="0000FF"/>
                  <w:sz w:val="24"/>
                  <w:szCs w:val="24"/>
                  <w:u w:val="single"/>
                </w:rPr>
                <w:t>https://resh.edu.ru/subject/32/2/</w:t>
              </w:r>
            </w:hyperlink>
          </w:p>
        </w:tc>
      </w:tr>
      <w:tr w:rsidR="009A4995" w14:paraId="573BF180" w14:textId="77777777" w:rsidTr="00391A93">
        <w:trPr>
          <w:trHeight w:val="144"/>
          <w:tblCellSpacing w:w="20" w:type="nil"/>
        </w:trPr>
        <w:tc>
          <w:tcPr>
            <w:tcW w:w="897" w:type="dxa"/>
            <w:tcMar>
              <w:top w:w="50" w:type="dxa"/>
              <w:left w:w="100" w:type="dxa"/>
            </w:tcMar>
            <w:vAlign w:val="center"/>
          </w:tcPr>
          <w:p w14:paraId="3B6EC272"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color w:val="000000"/>
                <w:sz w:val="24"/>
                <w:szCs w:val="24"/>
              </w:rPr>
              <w:t>10</w:t>
            </w:r>
          </w:p>
        </w:tc>
        <w:tc>
          <w:tcPr>
            <w:tcW w:w="3168" w:type="dxa"/>
            <w:tcMar>
              <w:top w:w="50" w:type="dxa"/>
              <w:left w:w="100" w:type="dxa"/>
            </w:tcMar>
            <w:vAlign w:val="center"/>
          </w:tcPr>
          <w:p w14:paraId="232674F2"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Зарубежная литература</w:t>
            </w:r>
          </w:p>
        </w:tc>
        <w:tc>
          <w:tcPr>
            <w:tcW w:w="1857" w:type="dxa"/>
            <w:tcMar>
              <w:top w:w="50" w:type="dxa"/>
              <w:left w:w="100" w:type="dxa"/>
            </w:tcMar>
            <w:vAlign w:val="center"/>
          </w:tcPr>
          <w:p w14:paraId="1561201D"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11 </w:t>
            </w:r>
          </w:p>
        </w:tc>
        <w:tc>
          <w:tcPr>
            <w:tcW w:w="4745" w:type="dxa"/>
            <w:tcMar>
              <w:top w:w="50" w:type="dxa"/>
              <w:left w:w="100" w:type="dxa"/>
            </w:tcMar>
            <w:vAlign w:val="center"/>
          </w:tcPr>
          <w:p w14:paraId="4A19B4DA"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 xml:space="preserve">Российская электронная школа </w:t>
            </w:r>
            <w:hyperlink r:id="rId26">
              <w:r w:rsidRPr="001F33D9">
                <w:rPr>
                  <w:rFonts w:ascii="Times New Roman" w:hAnsi="Times New Roman" w:cs="Times New Roman"/>
                  <w:color w:val="0000FF"/>
                  <w:sz w:val="24"/>
                  <w:szCs w:val="24"/>
                  <w:u w:val="single"/>
                </w:rPr>
                <w:t>https://resh.edu.ru/subject/32/2/</w:t>
              </w:r>
            </w:hyperlink>
          </w:p>
        </w:tc>
      </w:tr>
      <w:tr w:rsidR="009A4995" w14:paraId="4136D6C4" w14:textId="77777777" w:rsidTr="00391A93">
        <w:trPr>
          <w:trHeight w:val="144"/>
          <w:tblCellSpacing w:w="20" w:type="nil"/>
        </w:trPr>
        <w:tc>
          <w:tcPr>
            <w:tcW w:w="897" w:type="dxa"/>
            <w:tcMar>
              <w:top w:w="50" w:type="dxa"/>
              <w:left w:w="100" w:type="dxa"/>
            </w:tcMar>
            <w:vAlign w:val="center"/>
          </w:tcPr>
          <w:p w14:paraId="31ACA154"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color w:val="000000"/>
                <w:sz w:val="24"/>
                <w:szCs w:val="24"/>
              </w:rPr>
              <w:t>11</w:t>
            </w:r>
          </w:p>
        </w:tc>
        <w:tc>
          <w:tcPr>
            <w:tcW w:w="3168" w:type="dxa"/>
            <w:tcMar>
              <w:top w:w="50" w:type="dxa"/>
              <w:left w:w="100" w:type="dxa"/>
            </w:tcMar>
            <w:vAlign w:val="center"/>
          </w:tcPr>
          <w:p w14:paraId="46B5E796"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Библиографическая культура (работа с детской книгой и справочной литературой)</w:t>
            </w:r>
          </w:p>
        </w:tc>
        <w:tc>
          <w:tcPr>
            <w:tcW w:w="1857" w:type="dxa"/>
            <w:tcMar>
              <w:top w:w="50" w:type="dxa"/>
              <w:left w:w="100" w:type="dxa"/>
            </w:tcMar>
            <w:vAlign w:val="center"/>
          </w:tcPr>
          <w:p w14:paraId="4B8237B0"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2 </w:t>
            </w:r>
          </w:p>
        </w:tc>
        <w:tc>
          <w:tcPr>
            <w:tcW w:w="4745" w:type="dxa"/>
            <w:tcMar>
              <w:top w:w="50" w:type="dxa"/>
              <w:left w:w="100" w:type="dxa"/>
            </w:tcMar>
            <w:vAlign w:val="center"/>
          </w:tcPr>
          <w:p w14:paraId="5D9F3EBE"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 xml:space="preserve">Российская электронная школа </w:t>
            </w:r>
            <w:hyperlink r:id="rId27">
              <w:r w:rsidRPr="001F33D9">
                <w:rPr>
                  <w:rFonts w:ascii="Times New Roman" w:hAnsi="Times New Roman" w:cs="Times New Roman"/>
                  <w:color w:val="0000FF"/>
                  <w:sz w:val="24"/>
                  <w:szCs w:val="24"/>
                  <w:u w:val="single"/>
                </w:rPr>
                <w:t>https://resh.edu.ru/subject/32/2/</w:t>
              </w:r>
            </w:hyperlink>
          </w:p>
        </w:tc>
      </w:tr>
      <w:tr w:rsidR="009A4995" w14:paraId="77E797A9" w14:textId="77777777" w:rsidTr="00391A93">
        <w:trPr>
          <w:trHeight w:val="144"/>
          <w:tblCellSpacing w:w="20" w:type="nil"/>
        </w:trPr>
        <w:tc>
          <w:tcPr>
            <w:tcW w:w="0" w:type="auto"/>
            <w:gridSpan w:val="2"/>
            <w:tcMar>
              <w:top w:w="50" w:type="dxa"/>
              <w:left w:w="100" w:type="dxa"/>
            </w:tcMar>
            <w:vAlign w:val="center"/>
          </w:tcPr>
          <w:p w14:paraId="6FD9EB93"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Резервное время</w:t>
            </w:r>
          </w:p>
        </w:tc>
        <w:tc>
          <w:tcPr>
            <w:tcW w:w="2918" w:type="dxa"/>
            <w:tcMar>
              <w:top w:w="50" w:type="dxa"/>
              <w:left w:w="100" w:type="dxa"/>
            </w:tcMar>
            <w:vAlign w:val="center"/>
          </w:tcPr>
          <w:p w14:paraId="162F6675"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8 </w:t>
            </w:r>
          </w:p>
        </w:tc>
        <w:tc>
          <w:tcPr>
            <w:tcW w:w="4745" w:type="dxa"/>
            <w:tcMar>
              <w:top w:w="50" w:type="dxa"/>
              <w:left w:w="100" w:type="dxa"/>
            </w:tcMar>
            <w:vAlign w:val="center"/>
          </w:tcPr>
          <w:p w14:paraId="337A5A51" w14:textId="77777777" w:rsidR="000777C2" w:rsidRPr="001F33D9" w:rsidRDefault="000777C2">
            <w:pPr>
              <w:spacing w:after="0"/>
              <w:ind w:left="135"/>
              <w:rPr>
                <w:rFonts w:ascii="Times New Roman" w:hAnsi="Times New Roman" w:cs="Times New Roman"/>
                <w:sz w:val="24"/>
                <w:szCs w:val="24"/>
              </w:rPr>
            </w:pPr>
          </w:p>
        </w:tc>
      </w:tr>
      <w:tr w:rsidR="009A4995" w14:paraId="6CDC2A05" w14:textId="77777777" w:rsidTr="00391A93">
        <w:trPr>
          <w:trHeight w:val="144"/>
          <w:tblCellSpacing w:w="20" w:type="nil"/>
        </w:trPr>
        <w:tc>
          <w:tcPr>
            <w:tcW w:w="0" w:type="auto"/>
            <w:gridSpan w:val="2"/>
            <w:tcMar>
              <w:top w:w="50" w:type="dxa"/>
              <w:left w:w="100" w:type="dxa"/>
            </w:tcMar>
            <w:vAlign w:val="center"/>
          </w:tcPr>
          <w:p w14:paraId="0AB21E1E"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ОБЩЕЕ КОЛИЧЕСТВО ЧАСОВ ПО ПРОГРАММЕ</w:t>
            </w:r>
          </w:p>
        </w:tc>
        <w:tc>
          <w:tcPr>
            <w:tcW w:w="2918" w:type="dxa"/>
            <w:tcMar>
              <w:top w:w="50" w:type="dxa"/>
              <w:left w:w="100" w:type="dxa"/>
            </w:tcMar>
            <w:vAlign w:val="center"/>
          </w:tcPr>
          <w:p w14:paraId="6E3A11C7"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136 </w:t>
            </w:r>
          </w:p>
        </w:tc>
        <w:tc>
          <w:tcPr>
            <w:tcW w:w="4745" w:type="dxa"/>
            <w:tcMar>
              <w:top w:w="50" w:type="dxa"/>
              <w:left w:w="100" w:type="dxa"/>
            </w:tcMar>
            <w:vAlign w:val="center"/>
          </w:tcPr>
          <w:p w14:paraId="44C8F7ED" w14:textId="77777777" w:rsidR="000777C2" w:rsidRPr="001F33D9" w:rsidRDefault="000777C2">
            <w:pPr>
              <w:rPr>
                <w:rFonts w:ascii="Times New Roman" w:hAnsi="Times New Roman" w:cs="Times New Roman"/>
                <w:sz w:val="24"/>
                <w:szCs w:val="24"/>
              </w:rPr>
            </w:pPr>
          </w:p>
        </w:tc>
      </w:tr>
    </w:tbl>
    <w:p w14:paraId="5544E35F" w14:textId="77777777" w:rsidR="000777C2" w:rsidRPr="001F33D9" w:rsidRDefault="0041177E">
      <w:pPr>
        <w:spacing w:after="0"/>
        <w:ind w:left="120"/>
        <w:rPr>
          <w:rFonts w:ascii="Times New Roman" w:hAnsi="Times New Roman" w:cs="Times New Roman"/>
          <w:sz w:val="24"/>
          <w:szCs w:val="24"/>
        </w:rPr>
      </w:pPr>
      <w:r w:rsidRPr="001F33D9">
        <w:rPr>
          <w:rFonts w:ascii="Times New Roman" w:hAnsi="Times New Roman" w:cs="Times New Roman"/>
          <w:b/>
          <w:color w:val="000000"/>
          <w:sz w:val="24"/>
          <w:szCs w:val="24"/>
        </w:rPr>
        <w:t xml:space="preserve"> 3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4451"/>
        <w:gridCol w:w="2918"/>
        <w:gridCol w:w="4745"/>
      </w:tblGrid>
      <w:tr w:rsidR="009A4995" w14:paraId="40968F19" w14:textId="77777777" w:rsidTr="00391A93">
        <w:trPr>
          <w:trHeight w:val="144"/>
          <w:tblCellSpacing w:w="20" w:type="nil"/>
        </w:trPr>
        <w:tc>
          <w:tcPr>
            <w:tcW w:w="897" w:type="dxa"/>
            <w:vMerge w:val="restart"/>
            <w:tcMar>
              <w:top w:w="50" w:type="dxa"/>
              <w:left w:w="100" w:type="dxa"/>
            </w:tcMar>
            <w:vAlign w:val="center"/>
          </w:tcPr>
          <w:p w14:paraId="4ED3A088"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b/>
                <w:color w:val="000000"/>
                <w:sz w:val="24"/>
                <w:szCs w:val="24"/>
              </w:rPr>
              <w:t xml:space="preserve">№ п/п </w:t>
            </w:r>
          </w:p>
          <w:p w14:paraId="27C26643" w14:textId="77777777" w:rsidR="000777C2" w:rsidRPr="001F33D9" w:rsidRDefault="000777C2">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14:paraId="67D9DE8C"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b/>
                <w:color w:val="000000"/>
                <w:sz w:val="24"/>
                <w:szCs w:val="24"/>
              </w:rPr>
              <w:t xml:space="preserve">Наименование разделов и тем программы </w:t>
            </w:r>
          </w:p>
          <w:p w14:paraId="2C3B8245" w14:textId="77777777" w:rsidR="000777C2" w:rsidRPr="001F33D9" w:rsidRDefault="000777C2">
            <w:pPr>
              <w:spacing w:after="0"/>
              <w:ind w:left="135"/>
              <w:rPr>
                <w:rFonts w:ascii="Times New Roman" w:hAnsi="Times New Roman" w:cs="Times New Roman"/>
                <w:sz w:val="24"/>
                <w:szCs w:val="24"/>
              </w:rPr>
            </w:pPr>
          </w:p>
        </w:tc>
        <w:tc>
          <w:tcPr>
            <w:tcW w:w="1857" w:type="dxa"/>
            <w:tcMar>
              <w:top w:w="50" w:type="dxa"/>
              <w:left w:w="100" w:type="dxa"/>
            </w:tcMar>
            <w:vAlign w:val="center"/>
          </w:tcPr>
          <w:p w14:paraId="020149A4"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b/>
                <w:color w:val="000000"/>
                <w:sz w:val="24"/>
                <w:szCs w:val="24"/>
              </w:rPr>
              <w:t>Количество часов</w:t>
            </w:r>
          </w:p>
        </w:tc>
        <w:tc>
          <w:tcPr>
            <w:tcW w:w="4745" w:type="dxa"/>
            <w:vMerge w:val="restart"/>
            <w:tcMar>
              <w:top w:w="50" w:type="dxa"/>
              <w:left w:w="100" w:type="dxa"/>
            </w:tcMar>
            <w:vAlign w:val="center"/>
          </w:tcPr>
          <w:p w14:paraId="0672D161"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b/>
                <w:color w:val="000000"/>
                <w:sz w:val="24"/>
                <w:szCs w:val="24"/>
              </w:rPr>
              <w:t xml:space="preserve">Электронные (цифровые) образовательные ресурсы </w:t>
            </w:r>
          </w:p>
          <w:p w14:paraId="7DD71D93" w14:textId="77777777" w:rsidR="000777C2" w:rsidRPr="001F33D9" w:rsidRDefault="000777C2">
            <w:pPr>
              <w:spacing w:after="0"/>
              <w:ind w:left="135"/>
              <w:rPr>
                <w:rFonts w:ascii="Times New Roman" w:hAnsi="Times New Roman" w:cs="Times New Roman"/>
                <w:sz w:val="24"/>
                <w:szCs w:val="24"/>
              </w:rPr>
            </w:pPr>
          </w:p>
        </w:tc>
      </w:tr>
      <w:tr w:rsidR="009A4995" w14:paraId="49A97063" w14:textId="77777777" w:rsidTr="00391A93">
        <w:trPr>
          <w:trHeight w:val="144"/>
          <w:tblCellSpacing w:w="20" w:type="nil"/>
        </w:trPr>
        <w:tc>
          <w:tcPr>
            <w:tcW w:w="0" w:type="auto"/>
            <w:vMerge/>
            <w:tcMar>
              <w:top w:w="50" w:type="dxa"/>
              <w:left w:w="100" w:type="dxa"/>
            </w:tcMar>
          </w:tcPr>
          <w:p w14:paraId="6AFC82A1" w14:textId="77777777" w:rsidR="000777C2" w:rsidRPr="001F33D9" w:rsidRDefault="000777C2">
            <w:pPr>
              <w:rPr>
                <w:rFonts w:ascii="Times New Roman" w:hAnsi="Times New Roman" w:cs="Times New Roman"/>
                <w:sz w:val="24"/>
                <w:szCs w:val="24"/>
              </w:rPr>
            </w:pPr>
          </w:p>
        </w:tc>
        <w:tc>
          <w:tcPr>
            <w:tcW w:w="0" w:type="auto"/>
            <w:vMerge/>
            <w:tcMar>
              <w:top w:w="50" w:type="dxa"/>
              <w:left w:w="100" w:type="dxa"/>
            </w:tcMar>
          </w:tcPr>
          <w:p w14:paraId="742C3E71" w14:textId="77777777" w:rsidR="000777C2" w:rsidRPr="001F33D9" w:rsidRDefault="000777C2">
            <w:pPr>
              <w:rPr>
                <w:rFonts w:ascii="Times New Roman" w:hAnsi="Times New Roman" w:cs="Times New Roman"/>
                <w:sz w:val="24"/>
                <w:szCs w:val="24"/>
              </w:rPr>
            </w:pPr>
          </w:p>
        </w:tc>
        <w:tc>
          <w:tcPr>
            <w:tcW w:w="1857" w:type="dxa"/>
            <w:tcMar>
              <w:top w:w="50" w:type="dxa"/>
              <w:left w:w="100" w:type="dxa"/>
            </w:tcMar>
            <w:vAlign w:val="center"/>
          </w:tcPr>
          <w:p w14:paraId="60645AE0"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b/>
                <w:color w:val="000000"/>
                <w:sz w:val="24"/>
                <w:szCs w:val="24"/>
              </w:rPr>
              <w:t xml:space="preserve">Всего </w:t>
            </w:r>
          </w:p>
          <w:p w14:paraId="04FF3DE3" w14:textId="77777777" w:rsidR="000777C2" w:rsidRPr="001F33D9" w:rsidRDefault="000777C2">
            <w:pPr>
              <w:spacing w:after="0"/>
              <w:ind w:left="135"/>
              <w:rPr>
                <w:rFonts w:ascii="Times New Roman" w:hAnsi="Times New Roman" w:cs="Times New Roman"/>
                <w:sz w:val="24"/>
                <w:szCs w:val="24"/>
              </w:rPr>
            </w:pPr>
          </w:p>
        </w:tc>
        <w:tc>
          <w:tcPr>
            <w:tcW w:w="0" w:type="auto"/>
            <w:vMerge/>
            <w:tcMar>
              <w:top w:w="50" w:type="dxa"/>
              <w:left w:w="100" w:type="dxa"/>
            </w:tcMar>
          </w:tcPr>
          <w:p w14:paraId="4EF5E044" w14:textId="77777777" w:rsidR="000777C2" w:rsidRPr="001F33D9" w:rsidRDefault="000777C2">
            <w:pPr>
              <w:rPr>
                <w:rFonts w:ascii="Times New Roman" w:hAnsi="Times New Roman" w:cs="Times New Roman"/>
                <w:sz w:val="24"/>
                <w:szCs w:val="24"/>
              </w:rPr>
            </w:pPr>
          </w:p>
        </w:tc>
      </w:tr>
      <w:tr w:rsidR="009A4995" w14:paraId="3E140E77" w14:textId="77777777" w:rsidTr="00391A93">
        <w:trPr>
          <w:trHeight w:val="144"/>
          <w:tblCellSpacing w:w="20" w:type="nil"/>
        </w:trPr>
        <w:tc>
          <w:tcPr>
            <w:tcW w:w="897" w:type="dxa"/>
            <w:tcMar>
              <w:top w:w="50" w:type="dxa"/>
              <w:left w:w="100" w:type="dxa"/>
            </w:tcMar>
            <w:vAlign w:val="center"/>
          </w:tcPr>
          <w:p w14:paraId="04495E16"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color w:val="000000"/>
                <w:sz w:val="24"/>
                <w:szCs w:val="24"/>
              </w:rPr>
              <w:t>1</w:t>
            </w:r>
          </w:p>
        </w:tc>
        <w:tc>
          <w:tcPr>
            <w:tcW w:w="3168" w:type="dxa"/>
            <w:tcMar>
              <w:top w:w="50" w:type="dxa"/>
              <w:left w:w="100" w:type="dxa"/>
            </w:tcMar>
            <w:vAlign w:val="center"/>
          </w:tcPr>
          <w:p w14:paraId="0DAB167C"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О Родине и её истории</w:t>
            </w:r>
          </w:p>
        </w:tc>
        <w:tc>
          <w:tcPr>
            <w:tcW w:w="1857" w:type="dxa"/>
            <w:tcMar>
              <w:top w:w="50" w:type="dxa"/>
              <w:left w:w="100" w:type="dxa"/>
            </w:tcMar>
            <w:vAlign w:val="center"/>
          </w:tcPr>
          <w:p w14:paraId="778A5821"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6 </w:t>
            </w:r>
          </w:p>
        </w:tc>
        <w:tc>
          <w:tcPr>
            <w:tcW w:w="4745" w:type="dxa"/>
            <w:tcMar>
              <w:top w:w="50" w:type="dxa"/>
              <w:left w:w="100" w:type="dxa"/>
            </w:tcMar>
            <w:vAlign w:val="center"/>
          </w:tcPr>
          <w:p w14:paraId="1163D5F7"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 xml:space="preserve">Библиотека ЦОК </w:t>
            </w:r>
            <w:hyperlink r:id="rId28">
              <w:r w:rsidRPr="001F33D9">
                <w:rPr>
                  <w:rFonts w:ascii="Times New Roman" w:hAnsi="Times New Roman" w:cs="Times New Roman"/>
                  <w:color w:val="0000FF"/>
                  <w:sz w:val="24"/>
                  <w:szCs w:val="24"/>
                  <w:u w:val="single"/>
                </w:rPr>
                <w:t>https://m.edsoo.ru/7f411a40</w:t>
              </w:r>
            </w:hyperlink>
          </w:p>
        </w:tc>
      </w:tr>
      <w:tr w:rsidR="009A4995" w14:paraId="3CD5673C" w14:textId="77777777" w:rsidTr="00391A93">
        <w:trPr>
          <w:trHeight w:val="144"/>
          <w:tblCellSpacing w:w="20" w:type="nil"/>
        </w:trPr>
        <w:tc>
          <w:tcPr>
            <w:tcW w:w="897" w:type="dxa"/>
            <w:tcMar>
              <w:top w:w="50" w:type="dxa"/>
              <w:left w:w="100" w:type="dxa"/>
            </w:tcMar>
            <w:vAlign w:val="center"/>
          </w:tcPr>
          <w:p w14:paraId="227BCBBE"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color w:val="000000"/>
                <w:sz w:val="24"/>
                <w:szCs w:val="24"/>
              </w:rPr>
              <w:t>2</w:t>
            </w:r>
          </w:p>
        </w:tc>
        <w:tc>
          <w:tcPr>
            <w:tcW w:w="3168" w:type="dxa"/>
            <w:tcMar>
              <w:top w:w="50" w:type="dxa"/>
              <w:left w:w="100" w:type="dxa"/>
            </w:tcMar>
            <w:vAlign w:val="center"/>
          </w:tcPr>
          <w:p w14:paraId="0243E9B4"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Фольклор (устное народное творчество)</w:t>
            </w:r>
          </w:p>
        </w:tc>
        <w:tc>
          <w:tcPr>
            <w:tcW w:w="1857" w:type="dxa"/>
            <w:tcMar>
              <w:top w:w="50" w:type="dxa"/>
              <w:left w:w="100" w:type="dxa"/>
            </w:tcMar>
            <w:vAlign w:val="center"/>
          </w:tcPr>
          <w:p w14:paraId="02696248"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16 </w:t>
            </w:r>
          </w:p>
        </w:tc>
        <w:tc>
          <w:tcPr>
            <w:tcW w:w="4745" w:type="dxa"/>
            <w:tcMar>
              <w:top w:w="50" w:type="dxa"/>
              <w:left w:w="100" w:type="dxa"/>
            </w:tcMar>
            <w:vAlign w:val="center"/>
          </w:tcPr>
          <w:p w14:paraId="1FEC0701"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 xml:space="preserve">Библиотека ЦОК </w:t>
            </w:r>
            <w:hyperlink r:id="rId29">
              <w:r w:rsidRPr="001F33D9">
                <w:rPr>
                  <w:rFonts w:ascii="Times New Roman" w:hAnsi="Times New Roman" w:cs="Times New Roman"/>
                  <w:color w:val="0000FF"/>
                  <w:sz w:val="24"/>
                  <w:szCs w:val="24"/>
                  <w:u w:val="single"/>
                </w:rPr>
                <w:t>https://m.edsoo.ru/7f411a40</w:t>
              </w:r>
            </w:hyperlink>
          </w:p>
        </w:tc>
      </w:tr>
      <w:tr w:rsidR="009A4995" w14:paraId="2D1E047E" w14:textId="77777777" w:rsidTr="00391A93">
        <w:trPr>
          <w:trHeight w:val="144"/>
          <w:tblCellSpacing w:w="20" w:type="nil"/>
        </w:trPr>
        <w:tc>
          <w:tcPr>
            <w:tcW w:w="897" w:type="dxa"/>
            <w:tcMar>
              <w:top w:w="50" w:type="dxa"/>
              <w:left w:w="100" w:type="dxa"/>
            </w:tcMar>
            <w:vAlign w:val="center"/>
          </w:tcPr>
          <w:p w14:paraId="61E62BA2"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color w:val="000000"/>
                <w:sz w:val="24"/>
                <w:szCs w:val="24"/>
              </w:rPr>
              <w:t>3</w:t>
            </w:r>
          </w:p>
        </w:tc>
        <w:tc>
          <w:tcPr>
            <w:tcW w:w="3168" w:type="dxa"/>
            <w:tcMar>
              <w:top w:w="50" w:type="dxa"/>
              <w:left w:w="100" w:type="dxa"/>
            </w:tcMar>
            <w:vAlign w:val="center"/>
          </w:tcPr>
          <w:p w14:paraId="5624C097"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Творчество И.А.Крылова</w:t>
            </w:r>
          </w:p>
        </w:tc>
        <w:tc>
          <w:tcPr>
            <w:tcW w:w="1857" w:type="dxa"/>
            <w:tcMar>
              <w:top w:w="50" w:type="dxa"/>
              <w:left w:w="100" w:type="dxa"/>
            </w:tcMar>
            <w:vAlign w:val="center"/>
          </w:tcPr>
          <w:p w14:paraId="5AFD396B"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4 </w:t>
            </w:r>
          </w:p>
        </w:tc>
        <w:tc>
          <w:tcPr>
            <w:tcW w:w="4745" w:type="dxa"/>
            <w:tcMar>
              <w:top w:w="50" w:type="dxa"/>
              <w:left w:w="100" w:type="dxa"/>
            </w:tcMar>
            <w:vAlign w:val="center"/>
          </w:tcPr>
          <w:p w14:paraId="3F90B289"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 xml:space="preserve">Библиотека ЦОК </w:t>
            </w:r>
            <w:hyperlink r:id="rId30">
              <w:r w:rsidRPr="001F33D9">
                <w:rPr>
                  <w:rFonts w:ascii="Times New Roman" w:hAnsi="Times New Roman" w:cs="Times New Roman"/>
                  <w:color w:val="0000FF"/>
                  <w:sz w:val="24"/>
                  <w:szCs w:val="24"/>
                  <w:u w:val="single"/>
                </w:rPr>
                <w:t>https://m.edsoo.ru/7f411a40</w:t>
              </w:r>
            </w:hyperlink>
          </w:p>
        </w:tc>
      </w:tr>
      <w:tr w:rsidR="009A4995" w14:paraId="31554419" w14:textId="77777777" w:rsidTr="00391A93">
        <w:trPr>
          <w:trHeight w:val="144"/>
          <w:tblCellSpacing w:w="20" w:type="nil"/>
        </w:trPr>
        <w:tc>
          <w:tcPr>
            <w:tcW w:w="897" w:type="dxa"/>
            <w:tcMar>
              <w:top w:w="50" w:type="dxa"/>
              <w:left w:w="100" w:type="dxa"/>
            </w:tcMar>
            <w:vAlign w:val="center"/>
          </w:tcPr>
          <w:p w14:paraId="739F1DA0"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color w:val="000000"/>
                <w:sz w:val="24"/>
                <w:szCs w:val="24"/>
              </w:rPr>
              <w:t>4</w:t>
            </w:r>
          </w:p>
        </w:tc>
        <w:tc>
          <w:tcPr>
            <w:tcW w:w="3168" w:type="dxa"/>
            <w:tcMar>
              <w:top w:w="50" w:type="dxa"/>
              <w:left w:w="100" w:type="dxa"/>
            </w:tcMar>
            <w:vAlign w:val="center"/>
          </w:tcPr>
          <w:p w14:paraId="3A408ABF"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Творчество А.С.Пушкина</w:t>
            </w:r>
          </w:p>
        </w:tc>
        <w:tc>
          <w:tcPr>
            <w:tcW w:w="1857" w:type="dxa"/>
            <w:tcMar>
              <w:top w:w="50" w:type="dxa"/>
              <w:left w:w="100" w:type="dxa"/>
            </w:tcMar>
            <w:vAlign w:val="center"/>
          </w:tcPr>
          <w:p w14:paraId="59179288"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9 </w:t>
            </w:r>
          </w:p>
        </w:tc>
        <w:tc>
          <w:tcPr>
            <w:tcW w:w="4745" w:type="dxa"/>
            <w:tcMar>
              <w:top w:w="50" w:type="dxa"/>
              <w:left w:w="100" w:type="dxa"/>
            </w:tcMar>
            <w:vAlign w:val="center"/>
          </w:tcPr>
          <w:p w14:paraId="785D60BE"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 xml:space="preserve">Библиотека ЦОК </w:t>
            </w:r>
            <w:hyperlink r:id="rId31">
              <w:r w:rsidRPr="001F33D9">
                <w:rPr>
                  <w:rFonts w:ascii="Times New Roman" w:hAnsi="Times New Roman" w:cs="Times New Roman"/>
                  <w:color w:val="0000FF"/>
                  <w:sz w:val="24"/>
                  <w:szCs w:val="24"/>
                  <w:u w:val="single"/>
                </w:rPr>
                <w:t>https://m.edsoo.ru/7f411a40</w:t>
              </w:r>
            </w:hyperlink>
          </w:p>
        </w:tc>
      </w:tr>
      <w:tr w:rsidR="009A4995" w14:paraId="5C4D4B74" w14:textId="77777777" w:rsidTr="00391A93">
        <w:trPr>
          <w:trHeight w:val="144"/>
          <w:tblCellSpacing w:w="20" w:type="nil"/>
        </w:trPr>
        <w:tc>
          <w:tcPr>
            <w:tcW w:w="897" w:type="dxa"/>
            <w:tcMar>
              <w:top w:w="50" w:type="dxa"/>
              <w:left w:w="100" w:type="dxa"/>
            </w:tcMar>
            <w:vAlign w:val="center"/>
          </w:tcPr>
          <w:p w14:paraId="2F223C4A"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color w:val="000000"/>
                <w:sz w:val="24"/>
                <w:szCs w:val="24"/>
              </w:rPr>
              <w:t>5</w:t>
            </w:r>
          </w:p>
        </w:tc>
        <w:tc>
          <w:tcPr>
            <w:tcW w:w="3168" w:type="dxa"/>
            <w:tcMar>
              <w:top w:w="50" w:type="dxa"/>
              <w:left w:w="100" w:type="dxa"/>
            </w:tcMar>
            <w:vAlign w:val="center"/>
          </w:tcPr>
          <w:p w14:paraId="4F6FA81E"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Картины природы в произведениях поэтов и писателей ХIХ века</w:t>
            </w:r>
          </w:p>
        </w:tc>
        <w:tc>
          <w:tcPr>
            <w:tcW w:w="1857" w:type="dxa"/>
            <w:tcMar>
              <w:top w:w="50" w:type="dxa"/>
              <w:left w:w="100" w:type="dxa"/>
            </w:tcMar>
            <w:vAlign w:val="center"/>
          </w:tcPr>
          <w:p w14:paraId="09915A72"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8 </w:t>
            </w:r>
          </w:p>
        </w:tc>
        <w:tc>
          <w:tcPr>
            <w:tcW w:w="4745" w:type="dxa"/>
            <w:tcMar>
              <w:top w:w="50" w:type="dxa"/>
              <w:left w:w="100" w:type="dxa"/>
            </w:tcMar>
            <w:vAlign w:val="center"/>
          </w:tcPr>
          <w:p w14:paraId="28478F32"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 xml:space="preserve">Библиотека ЦОК </w:t>
            </w:r>
            <w:hyperlink r:id="rId32">
              <w:r w:rsidRPr="001F33D9">
                <w:rPr>
                  <w:rFonts w:ascii="Times New Roman" w:hAnsi="Times New Roman" w:cs="Times New Roman"/>
                  <w:color w:val="0000FF"/>
                  <w:sz w:val="24"/>
                  <w:szCs w:val="24"/>
                  <w:u w:val="single"/>
                </w:rPr>
                <w:t>https://m.edsoo.ru/7f411a40</w:t>
              </w:r>
            </w:hyperlink>
          </w:p>
        </w:tc>
      </w:tr>
      <w:tr w:rsidR="009A4995" w14:paraId="02187230" w14:textId="77777777" w:rsidTr="00391A93">
        <w:trPr>
          <w:trHeight w:val="144"/>
          <w:tblCellSpacing w:w="20" w:type="nil"/>
        </w:trPr>
        <w:tc>
          <w:tcPr>
            <w:tcW w:w="897" w:type="dxa"/>
            <w:tcMar>
              <w:top w:w="50" w:type="dxa"/>
              <w:left w:w="100" w:type="dxa"/>
            </w:tcMar>
            <w:vAlign w:val="center"/>
          </w:tcPr>
          <w:p w14:paraId="1C547643"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color w:val="000000"/>
                <w:sz w:val="24"/>
                <w:szCs w:val="24"/>
              </w:rPr>
              <w:t>6</w:t>
            </w:r>
          </w:p>
        </w:tc>
        <w:tc>
          <w:tcPr>
            <w:tcW w:w="3168" w:type="dxa"/>
            <w:tcMar>
              <w:top w:w="50" w:type="dxa"/>
              <w:left w:w="100" w:type="dxa"/>
            </w:tcMar>
            <w:vAlign w:val="center"/>
          </w:tcPr>
          <w:p w14:paraId="6F49A900"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Творчество Л.Н.Толстого</w:t>
            </w:r>
          </w:p>
        </w:tc>
        <w:tc>
          <w:tcPr>
            <w:tcW w:w="1857" w:type="dxa"/>
            <w:tcMar>
              <w:top w:w="50" w:type="dxa"/>
              <w:left w:w="100" w:type="dxa"/>
            </w:tcMar>
            <w:vAlign w:val="center"/>
          </w:tcPr>
          <w:p w14:paraId="77E55BD5"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10 </w:t>
            </w:r>
          </w:p>
        </w:tc>
        <w:tc>
          <w:tcPr>
            <w:tcW w:w="4745" w:type="dxa"/>
            <w:tcMar>
              <w:top w:w="50" w:type="dxa"/>
              <w:left w:w="100" w:type="dxa"/>
            </w:tcMar>
            <w:vAlign w:val="center"/>
          </w:tcPr>
          <w:p w14:paraId="3500FDE1"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 xml:space="preserve">Библиотека ЦОК </w:t>
            </w:r>
            <w:hyperlink r:id="rId33">
              <w:r w:rsidRPr="001F33D9">
                <w:rPr>
                  <w:rFonts w:ascii="Times New Roman" w:hAnsi="Times New Roman" w:cs="Times New Roman"/>
                  <w:color w:val="0000FF"/>
                  <w:sz w:val="24"/>
                  <w:szCs w:val="24"/>
                  <w:u w:val="single"/>
                </w:rPr>
                <w:t>https://m.edsoo.ru/7f411a40</w:t>
              </w:r>
            </w:hyperlink>
          </w:p>
        </w:tc>
      </w:tr>
      <w:tr w:rsidR="009A4995" w14:paraId="3E55D6EF" w14:textId="77777777" w:rsidTr="00391A93">
        <w:trPr>
          <w:trHeight w:val="144"/>
          <w:tblCellSpacing w:w="20" w:type="nil"/>
        </w:trPr>
        <w:tc>
          <w:tcPr>
            <w:tcW w:w="897" w:type="dxa"/>
            <w:tcMar>
              <w:top w:w="50" w:type="dxa"/>
              <w:left w:w="100" w:type="dxa"/>
            </w:tcMar>
            <w:vAlign w:val="center"/>
          </w:tcPr>
          <w:p w14:paraId="7EE15FEB"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color w:val="000000"/>
                <w:sz w:val="24"/>
                <w:szCs w:val="24"/>
              </w:rPr>
              <w:lastRenderedPageBreak/>
              <w:t>7</w:t>
            </w:r>
          </w:p>
        </w:tc>
        <w:tc>
          <w:tcPr>
            <w:tcW w:w="3168" w:type="dxa"/>
            <w:tcMar>
              <w:top w:w="50" w:type="dxa"/>
              <w:left w:w="100" w:type="dxa"/>
            </w:tcMar>
            <w:vAlign w:val="center"/>
          </w:tcPr>
          <w:p w14:paraId="2729BB54"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Литературная сказка</w:t>
            </w:r>
          </w:p>
        </w:tc>
        <w:tc>
          <w:tcPr>
            <w:tcW w:w="1857" w:type="dxa"/>
            <w:tcMar>
              <w:top w:w="50" w:type="dxa"/>
              <w:left w:w="100" w:type="dxa"/>
            </w:tcMar>
            <w:vAlign w:val="center"/>
          </w:tcPr>
          <w:p w14:paraId="070440CA"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9 </w:t>
            </w:r>
          </w:p>
        </w:tc>
        <w:tc>
          <w:tcPr>
            <w:tcW w:w="4745" w:type="dxa"/>
            <w:tcMar>
              <w:top w:w="50" w:type="dxa"/>
              <w:left w:w="100" w:type="dxa"/>
            </w:tcMar>
            <w:vAlign w:val="center"/>
          </w:tcPr>
          <w:p w14:paraId="49362C7F"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 xml:space="preserve">Библиотека ЦОК </w:t>
            </w:r>
            <w:hyperlink r:id="rId34">
              <w:r w:rsidRPr="001F33D9">
                <w:rPr>
                  <w:rFonts w:ascii="Times New Roman" w:hAnsi="Times New Roman" w:cs="Times New Roman"/>
                  <w:color w:val="0000FF"/>
                  <w:sz w:val="24"/>
                  <w:szCs w:val="24"/>
                  <w:u w:val="single"/>
                </w:rPr>
                <w:t>https://m.edsoo.ru/7f411a40</w:t>
              </w:r>
            </w:hyperlink>
          </w:p>
        </w:tc>
      </w:tr>
      <w:tr w:rsidR="009A4995" w14:paraId="5483E622" w14:textId="77777777" w:rsidTr="00391A93">
        <w:trPr>
          <w:trHeight w:val="144"/>
          <w:tblCellSpacing w:w="20" w:type="nil"/>
        </w:trPr>
        <w:tc>
          <w:tcPr>
            <w:tcW w:w="897" w:type="dxa"/>
            <w:tcMar>
              <w:top w:w="50" w:type="dxa"/>
              <w:left w:w="100" w:type="dxa"/>
            </w:tcMar>
            <w:vAlign w:val="center"/>
          </w:tcPr>
          <w:p w14:paraId="7E235DA5"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color w:val="000000"/>
                <w:sz w:val="24"/>
                <w:szCs w:val="24"/>
              </w:rPr>
              <w:t>8</w:t>
            </w:r>
          </w:p>
        </w:tc>
        <w:tc>
          <w:tcPr>
            <w:tcW w:w="3168" w:type="dxa"/>
            <w:tcMar>
              <w:top w:w="50" w:type="dxa"/>
              <w:left w:w="100" w:type="dxa"/>
            </w:tcMar>
            <w:vAlign w:val="center"/>
          </w:tcPr>
          <w:p w14:paraId="2DCC8671"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Картины природы в произведениях поэтов и писателей XX века</w:t>
            </w:r>
          </w:p>
        </w:tc>
        <w:tc>
          <w:tcPr>
            <w:tcW w:w="1857" w:type="dxa"/>
            <w:tcMar>
              <w:top w:w="50" w:type="dxa"/>
              <w:left w:w="100" w:type="dxa"/>
            </w:tcMar>
            <w:vAlign w:val="center"/>
          </w:tcPr>
          <w:p w14:paraId="1A4E6E80"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10 </w:t>
            </w:r>
          </w:p>
        </w:tc>
        <w:tc>
          <w:tcPr>
            <w:tcW w:w="4745" w:type="dxa"/>
            <w:tcMar>
              <w:top w:w="50" w:type="dxa"/>
              <w:left w:w="100" w:type="dxa"/>
            </w:tcMar>
            <w:vAlign w:val="center"/>
          </w:tcPr>
          <w:p w14:paraId="4DF1E8FC"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 xml:space="preserve">Библиотека ЦОК </w:t>
            </w:r>
            <w:hyperlink r:id="rId35">
              <w:r w:rsidRPr="001F33D9">
                <w:rPr>
                  <w:rFonts w:ascii="Times New Roman" w:hAnsi="Times New Roman" w:cs="Times New Roman"/>
                  <w:color w:val="0000FF"/>
                  <w:sz w:val="24"/>
                  <w:szCs w:val="24"/>
                  <w:u w:val="single"/>
                </w:rPr>
                <w:t>https://m.edsoo.ru/7f411a40</w:t>
              </w:r>
            </w:hyperlink>
          </w:p>
        </w:tc>
      </w:tr>
      <w:tr w:rsidR="009A4995" w14:paraId="583A6276" w14:textId="77777777" w:rsidTr="00391A93">
        <w:trPr>
          <w:trHeight w:val="144"/>
          <w:tblCellSpacing w:w="20" w:type="nil"/>
        </w:trPr>
        <w:tc>
          <w:tcPr>
            <w:tcW w:w="897" w:type="dxa"/>
            <w:tcMar>
              <w:top w:w="50" w:type="dxa"/>
              <w:left w:w="100" w:type="dxa"/>
            </w:tcMar>
            <w:vAlign w:val="center"/>
          </w:tcPr>
          <w:p w14:paraId="63209757"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color w:val="000000"/>
                <w:sz w:val="24"/>
                <w:szCs w:val="24"/>
              </w:rPr>
              <w:t>9</w:t>
            </w:r>
          </w:p>
        </w:tc>
        <w:tc>
          <w:tcPr>
            <w:tcW w:w="3168" w:type="dxa"/>
            <w:tcMar>
              <w:top w:w="50" w:type="dxa"/>
              <w:left w:w="100" w:type="dxa"/>
            </w:tcMar>
            <w:vAlign w:val="center"/>
          </w:tcPr>
          <w:p w14:paraId="745AE182"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Произведения о взаимоотношениях человека и животных</w:t>
            </w:r>
          </w:p>
        </w:tc>
        <w:tc>
          <w:tcPr>
            <w:tcW w:w="1857" w:type="dxa"/>
            <w:tcMar>
              <w:top w:w="50" w:type="dxa"/>
              <w:left w:w="100" w:type="dxa"/>
            </w:tcMar>
            <w:vAlign w:val="center"/>
          </w:tcPr>
          <w:p w14:paraId="5D8A308F"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16 </w:t>
            </w:r>
          </w:p>
        </w:tc>
        <w:tc>
          <w:tcPr>
            <w:tcW w:w="4745" w:type="dxa"/>
            <w:tcMar>
              <w:top w:w="50" w:type="dxa"/>
              <w:left w:w="100" w:type="dxa"/>
            </w:tcMar>
            <w:vAlign w:val="center"/>
          </w:tcPr>
          <w:p w14:paraId="1975D35D"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 xml:space="preserve">Библиотека ЦОК </w:t>
            </w:r>
            <w:hyperlink r:id="rId36">
              <w:r w:rsidRPr="001F33D9">
                <w:rPr>
                  <w:rFonts w:ascii="Times New Roman" w:hAnsi="Times New Roman" w:cs="Times New Roman"/>
                  <w:color w:val="0000FF"/>
                  <w:sz w:val="24"/>
                  <w:szCs w:val="24"/>
                  <w:u w:val="single"/>
                </w:rPr>
                <w:t>https://m.edsoo.ru/7f411a40</w:t>
              </w:r>
            </w:hyperlink>
          </w:p>
        </w:tc>
      </w:tr>
      <w:tr w:rsidR="009A4995" w14:paraId="2F6F33AF" w14:textId="77777777" w:rsidTr="00391A93">
        <w:trPr>
          <w:trHeight w:val="144"/>
          <w:tblCellSpacing w:w="20" w:type="nil"/>
        </w:trPr>
        <w:tc>
          <w:tcPr>
            <w:tcW w:w="897" w:type="dxa"/>
            <w:tcMar>
              <w:top w:w="50" w:type="dxa"/>
              <w:left w:w="100" w:type="dxa"/>
            </w:tcMar>
            <w:vAlign w:val="center"/>
          </w:tcPr>
          <w:p w14:paraId="52E0343D"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color w:val="000000"/>
                <w:sz w:val="24"/>
                <w:szCs w:val="24"/>
              </w:rPr>
              <w:t>10</w:t>
            </w:r>
          </w:p>
        </w:tc>
        <w:tc>
          <w:tcPr>
            <w:tcW w:w="3168" w:type="dxa"/>
            <w:tcMar>
              <w:top w:w="50" w:type="dxa"/>
              <w:left w:w="100" w:type="dxa"/>
            </w:tcMar>
            <w:vAlign w:val="center"/>
          </w:tcPr>
          <w:p w14:paraId="7E40ED29"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Произведения о детях</w:t>
            </w:r>
          </w:p>
        </w:tc>
        <w:tc>
          <w:tcPr>
            <w:tcW w:w="1857" w:type="dxa"/>
            <w:tcMar>
              <w:top w:w="50" w:type="dxa"/>
              <w:left w:w="100" w:type="dxa"/>
            </w:tcMar>
            <w:vAlign w:val="center"/>
          </w:tcPr>
          <w:p w14:paraId="1BD73868"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18 </w:t>
            </w:r>
          </w:p>
        </w:tc>
        <w:tc>
          <w:tcPr>
            <w:tcW w:w="4745" w:type="dxa"/>
            <w:tcMar>
              <w:top w:w="50" w:type="dxa"/>
              <w:left w:w="100" w:type="dxa"/>
            </w:tcMar>
            <w:vAlign w:val="center"/>
          </w:tcPr>
          <w:p w14:paraId="2A9BA0A9"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 xml:space="preserve">Библиотека ЦОК </w:t>
            </w:r>
            <w:hyperlink r:id="rId37">
              <w:r w:rsidRPr="001F33D9">
                <w:rPr>
                  <w:rFonts w:ascii="Times New Roman" w:hAnsi="Times New Roman" w:cs="Times New Roman"/>
                  <w:color w:val="0000FF"/>
                  <w:sz w:val="24"/>
                  <w:szCs w:val="24"/>
                  <w:u w:val="single"/>
                </w:rPr>
                <w:t>https://m.edsoo.ru/7f411a40</w:t>
              </w:r>
            </w:hyperlink>
          </w:p>
        </w:tc>
      </w:tr>
      <w:tr w:rsidR="009A4995" w14:paraId="4EAF6674" w14:textId="77777777" w:rsidTr="00391A93">
        <w:trPr>
          <w:trHeight w:val="144"/>
          <w:tblCellSpacing w:w="20" w:type="nil"/>
        </w:trPr>
        <w:tc>
          <w:tcPr>
            <w:tcW w:w="897" w:type="dxa"/>
            <w:tcMar>
              <w:top w:w="50" w:type="dxa"/>
              <w:left w:w="100" w:type="dxa"/>
            </w:tcMar>
            <w:vAlign w:val="center"/>
          </w:tcPr>
          <w:p w14:paraId="581E9491"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color w:val="000000"/>
                <w:sz w:val="24"/>
                <w:szCs w:val="24"/>
              </w:rPr>
              <w:t>11</w:t>
            </w:r>
          </w:p>
        </w:tc>
        <w:tc>
          <w:tcPr>
            <w:tcW w:w="3168" w:type="dxa"/>
            <w:tcMar>
              <w:top w:w="50" w:type="dxa"/>
              <w:left w:w="100" w:type="dxa"/>
            </w:tcMar>
            <w:vAlign w:val="center"/>
          </w:tcPr>
          <w:p w14:paraId="28367045"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Юмористические произведения</w:t>
            </w:r>
          </w:p>
        </w:tc>
        <w:tc>
          <w:tcPr>
            <w:tcW w:w="1857" w:type="dxa"/>
            <w:tcMar>
              <w:top w:w="50" w:type="dxa"/>
              <w:left w:w="100" w:type="dxa"/>
            </w:tcMar>
            <w:vAlign w:val="center"/>
          </w:tcPr>
          <w:p w14:paraId="4B7DC8A1"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6 </w:t>
            </w:r>
          </w:p>
        </w:tc>
        <w:tc>
          <w:tcPr>
            <w:tcW w:w="4745" w:type="dxa"/>
            <w:tcMar>
              <w:top w:w="50" w:type="dxa"/>
              <w:left w:w="100" w:type="dxa"/>
            </w:tcMar>
            <w:vAlign w:val="center"/>
          </w:tcPr>
          <w:p w14:paraId="33869FDB"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 xml:space="preserve">Библиотека ЦОК </w:t>
            </w:r>
            <w:hyperlink r:id="rId38">
              <w:r w:rsidRPr="001F33D9">
                <w:rPr>
                  <w:rFonts w:ascii="Times New Roman" w:hAnsi="Times New Roman" w:cs="Times New Roman"/>
                  <w:color w:val="0000FF"/>
                  <w:sz w:val="24"/>
                  <w:szCs w:val="24"/>
                  <w:u w:val="single"/>
                </w:rPr>
                <w:t>https://m.edsoo.ru/7f411a40</w:t>
              </w:r>
            </w:hyperlink>
          </w:p>
        </w:tc>
      </w:tr>
      <w:tr w:rsidR="009A4995" w14:paraId="7FD45D59" w14:textId="77777777" w:rsidTr="00391A93">
        <w:trPr>
          <w:trHeight w:val="144"/>
          <w:tblCellSpacing w:w="20" w:type="nil"/>
        </w:trPr>
        <w:tc>
          <w:tcPr>
            <w:tcW w:w="897" w:type="dxa"/>
            <w:tcMar>
              <w:top w:w="50" w:type="dxa"/>
              <w:left w:w="100" w:type="dxa"/>
            </w:tcMar>
            <w:vAlign w:val="center"/>
          </w:tcPr>
          <w:p w14:paraId="39FA5E70"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color w:val="000000"/>
                <w:sz w:val="24"/>
                <w:szCs w:val="24"/>
              </w:rPr>
              <w:t>12</w:t>
            </w:r>
          </w:p>
        </w:tc>
        <w:tc>
          <w:tcPr>
            <w:tcW w:w="3168" w:type="dxa"/>
            <w:tcMar>
              <w:top w:w="50" w:type="dxa"/>
              <w:left w:w="100" w:type="dxa"/>
            </w:tcMar>
            <w:vAlign w:val="center"/>
          </w:tcPr>
          <w:p w14:paraId="5505B08C"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Зарубежная литература</w:t>
            </w:r>
          </w:p>
        </w:tc>
        <w:tc>
          <w:tcPr>
            <w:tcW w:w="1857" w:type="dxa"/>
            <w:tcMar>
              <w:top w:w="50" w:type="dxa"/>
              <w:left w:w="100" w:type="dxa"/>
            </w:tcMar>
            <w:vAlign w:val="center"/>
          </w:tcPr>
          <w:p w14:paraId="5652DE19"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10 </w:t>
            </w:r>
          </w:p>
        </w:tc>
        <w:tc>
          <w:tcPr>
            <w:tcW w:w="4745" w:type="dxa"/>
            <w:tcMar>
              <w:top w:w="50" w:type="dxa"/>
              <w:left w:w="100" w:type="dxa"/>
            </w:tcMar>
            <w:vAlign w:val="center"/>
          </w:tcPr>
          <w:p w14:paraId="441F4CDC"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 xml:space="preserve">Библиотека ЦОК </w:t>
            </w:r>
            <w:hyperlink r:id="rId39">
              <w:r w:rsidRPr="001F33D9">
                <w:rPr>
                  <w:rFonts w:ascii="Times New Roman" w:hAnsi="Times New Roman" w:cs="Times New Roman"/>
                  <w:color w:val="0000FF"/>
                  <w:sz w:val="24"/>
                  <w:szCs w:val="24"/>
                  <w:u w:val="single"/>
                </w:rPr>
                <w:t>https://m.edsoo.ru/7f411a40</w:t>
              </w:r>
            </w:hyperlink>
          </w:p>
        </w:tc>
      </w:tr>
      <w:tr w:rsidR="009A4995" w14:paraId="66FBDA39" w14:textId="77777777" w:rsidTr="00391A93">
        <w:trPr>
          <w:trHeight w:val="144"/>
          <w:tblCellSpacing w:w="20" w:type="nil"/>
        </w:trPr>
        <w:tc>
          <w:tcPr>
            <w:tcW w:w="897" w:type="dxa"/>
            <w:tcMar>
              <w:top w:w="50" w:type="dxa"/>
              <w:left w:w="100" w:type="dxa"/>
            </w:tcMar>
            <w:vAlign w:val="center"/>
          </w:tcPr>
          <w:p w14:paraId="110E1FD6"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color w:val="000000"/>
                <w:sz w:val="24"/>
                <w:szCs w:val="24"/>
              </w:rPr>
              <w:t>13</w:t>
            </w:r>
          </w:p>
        </w:tc>
        <w:tc>
          <w:tcPr>
            <w:tcW w:w="3168" w:type="dxa"/>
            <w:tcMar>
              <w:top w:w="50" w:type="dxa"/>
              <w:left w:w="100" w:type="dxa"/>
            </w:tcMar>
            <w:vAlign w:val="center"/>
          </w:tcPr>
          <w:p w14:paraId="65E81BFF"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Библиографическая культура (работа с детской книгой и справочной литературой)</w:t>
            </w:r>
          </w:p>
        </w:tc>
        <w:tc>
          <w:tcPr>
            <w:tcW w:w="1857" w:type="dxa"/>
            <w:tcMar>
              <w:top w:w="50" w:type="dxa"/>
              <w:left w:w="100" w:type="dxa"/>
            </w:tcMar>
            <w:vAlign w:val="center"/>
          </w:tcPr>
          <w:p w14:paraId="1486FBE0"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4 </w:t>
            </w:r>
          </w:p>
        </w:tc>
        <w:tc>
          <w:tcPr>
            <w:tcW w:w="4745" w:type="dxa"/>
            <w:tcMar>
              <w:top w:w="50" w:type="dxa"/>
              <w:left w:w="100" w:type="dxa"/>
            </w:tcMar>
            <w:vAlign w:val="center"/>
          </w:tcPr>
          <w:p w14:paraId="19798BFB"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 xml:space="preserve">Библиотека ЦОК </w:t>
            </w:r>
            <w:hyperlink r:id="rId40">
              <w:r w:rsidRPr="001F33D9">
                <w:rPr>
                  <w:rFonts w:ascii="Times New Roman" w:hAnsi="Times New Roman" w:cs="Times New Roman"/>
                  <w:color w:val="0000FF"/>
                  <w:sz w:val="24"/>
                  <w:szCs w:val="24"/>
                  <w:u w:val="single"/>
                </w:rPr>
                <w:t>https://m.edsoo.ru/7f411a40</w:t>
              </w:r>
            </w:hyperlink>
          </w:p>
        </w:tc>
      </w:tr>
      <w:tr w:rsidR="009A4995" w14:paraId="4CAC75B3" w14:textId="77777777" w:rsidTr="00391A93">
        <w:trPr>
          <w:trHeight w:val="144"/>
          <w:tblCellSpacing w:w="20" w:type="nil"/>
        </w:trPr>
        <w:tc>
          <w:tcPr>
            <w:tcW w:w="0" w:type="auto"/>
            <w:gridSpan w:val="2"/>
            <w:tcMar>
              <w:top w:w="50" w:type="dxa"/>
              <w:left w:w="100" w:type="dxa"/>
            </w:tcMar>
            <w:vAlign w:val="center"/>
          </w:tcPr>
          <w:p w14:paraId="66EFA5D4"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Резервное время</w:t>
            </w:r>
          </w:p>
        </w:tc>
        <w:tc>
          <w:tcPr>
            <w:tcW w:w="2918" w:type="dxa"/>
            <w:tcMar>
              <w:top w:w="50" w:type="dxa"/>
              <w:left w:w="100" w:type="dxa"/>
            </w:tcMar>
            <w:vAlign w:val="center"/>
          </w:tcPr>
          <w:p w14:paraId="12B9B027"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10 </w:t>
            </w:r>
          </w:p>
        </w:tc>
        <w:tc>
          <w:tcPr>
            <w:tcW w:w="4745" w:type="dxa"/>
            <w:tcMar>
              <w:top w:w="50" w:type="dxa"/>
              <w:left w:w="100" w:type="dxa"/>
            </w:tcMar>
            <w:vAlign w:val="center"/>
          </w:tcPr>
          <w:p w14:paraId="78A77E7D" w14:textId="77777777" w:rsidR="000777C2" w:rsidRPr="001F33D9" w:rsidRDefault="000777C2">
            <w:pPr>
              <w:spacing w:after="0"/>
              <w:ind w:left="135"/>
              <w:rPr>
                <w:rFonts w:ascii="Times New Roman" w:hAnsi="Times New Roman" w:cs="Times New Roman"/>
                <w:sz w:val="24"/>
                <w:szCs w:val="24"/>
              </w:rPr>
            </w:pPr>
          </w:p>
        </w:tc>
      </w:tr>
      <w:tr w:rsidR="009A4995" w14:paraId="3D8A8734" w14:textId="77777777" w:rsidTr="00391A93">
        <w:trPr>
          <w:trHeight w:val="144"/>
          <w:tblCellSpacing w:w="20" w:type="nil"/>
        </w:trPr>
        <w:tc>
          <w:tcPr>
            <w:tcW w:w="0" w:type="auto"/>
            <w:gridSpan w:val="2"/>
            <w:tcMar>
              <w:top w:w="50" w:type="dxa"/>
              <w:left w:w="100" w:type="dxa"/>
            </w:tcMar>
            <w:vAlign w:val="center"/>
          </w:tcPr>
          <w:p w14:paraId="0F2C2A46"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ОБЩЕЕ КОЛИЧЕСТВО ЧАСОВ ПО ПРОГРАММЕ</w:t>
            </w:r>
          </w:p>
        </w:tc>
        <w:tc>
          <w:tcPr>
            <w:tcW w:w="2918" w:type="dxa"/>
            <w:tcMar>
              <w:top w:w="50" w:type="dxa"/>
              <w:left w:w="100" w:type="dxa"/>
            </w:tcMar>
            <w:vAlign w:val="center"/>
          </w:tcPr>
          <w:p w14:paraId="2C5E7588"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136 </w:t>
            </w:r>
          </w:p>
        </w:tc>
        <w:tc>
          <w:tcPr>
            <w:tcW w:w="4745" w:type="dxa"/>
            <w:tcMar>
              <w:top w:w="50" w:type="dxa"/>
              <w:left w:w="100" w:type="dxa"/>
            </w:tcMar>
            <w:vAlign w:val="center"/>
          </w:tcPr>
          <w:p w14:paraId="3ECF9B6D" w14:textId="77777777" w:rsidR="000777C2" w:rsidRPr="001F33D9" w:rsidRDefault="000777C2">
            <w:pPr>
              <w:rPr>
                <w:rFonts w:ascii="Times New Roman" w:hAnsi="Times New Roman" w:cs="Times New Roman"/>
                <w:sz w:val="24"/>
                <w:szCs w:val="24"/>
              </w:rPr>
            </w:pPr>
          </w:p>
        </w:tc>
      </w:tr>
    </w:tbl>
    <w:p w14:paraId="0671B13B" w14:textId="77777777" w:rsidR="000777C2" w:rsidRPr="001F33D9" w:rsidRDefault="0041177E">
      <w:pPr>
        <w:spacing w:after="0"/>
        <w:ind w:left="120"/>
        <w:rPr>
          <w:rFonts w:ascii="Times New Roman" w:hAnsi="Times New Roman" w:cs="Times New Roman"/>
          <w:sz w:val="24"/>
          <w:szCs w:val="24"/>
        </w:rPr>
      </w:pPr>
      <w:r w:rsidRPr="001F33D9">
        <w:rPr>
          <w:rFonts w:ascii="Times New Roman" w:hAnsi="Times New Roman" w:cs="Times New Roman"/>
          <w:b/>
          <w:color w:val="000000"/>
          <w:sz w:val="24"/>
          <w:szCs w:val="24"/>
        </w:rPr>
        <w:t xml:space="preserve"> 4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4451"/>
        <w:gridCol w:w="2918"/>
        <w:gridCol w:w="4745"/>
      </w:tblGrid>
      <w:tr w:rsidR="009A4995" w14:paraId="0F877D49" w14:textId="77777777" w:rsidTr="00391A93">
        <w:trPr>
          <w:trHeight w:val="144"/>
          <w:tblCellSpacing w:w="20" w:type="nil"/>
        </w:trPr>
        <w:tc>
          <w:tcPr>
            <w:tcW w:w="897" w:type="dxa"/>
            <w:vMerge w:val="restart"/>
            <w:tcMar>
              <w:top w:w="50" w:type="dxa"/>
              <w:left w:w="100" w:type="dxa"/>
            </w:tcMar>
            <w:vAlign w:val="center"/>
          </w:tcPr>
          <w:p w14:paraId="52A8E805"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b/>
                <w:color w:val="000000"/>
                <w:sz w:val="24"/>
                <w:szCs w:val="24"/>
              </w:rPr>
              <w:t xml:space="preserve">№ п/п </w:t>
            </w:r>
          </w:p>
          <w:p w14:paraId="34D9DB83" w14:textId="77777777" w:rsidR="000777C2" w:rsidRPr="001F33D9" w:rsidRDefault="000777C2">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14:paraId="24C7064F"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b/>
                <w:color w:val="000000"/>
                <w:sz w:val="24"/>
                <w:szCs w:val="24"/>
              </w:rPr>
              <w:t xml:space="preserve">Наименование разделов и тем программы </w:t>
            </w:r>
          </w:p>
          <w:p w14:paraId="0249D6C0" w14:textId="77777777" w:rsidR="000777C2" w:rsidRPr="001F33D9" w:rsidRDefault="000777C2">
            <w:pPr>
              <w:spacing w:after="0"/>
              <w:ind w:left="135"/>
              <w:rPr>
                <w:rFonts w:ascii="Times New Roman" w:hAnsi="Times New Roman" w:cs="Times New Roman"/>
                <w:sz w:val="24"/>
                <w:szCs w:val="24"/>
              </w:rPr>
            </w:pPr>
          </w:p>
        </w:tc>
        <w:tc>
          <w:tcPr>
            <w:tcW w:w="1857" w:type="dxa"/>
            <w:tcMar>
              <w:top w:w="50" w:type="dxa"/>
              <w:left w:w="100" w:type="dxa"/>
            </w:tcMar>
            <w:vAlign w:val="center"/>
          </w:tcPr>
          <w:p w14:paraId="65C03341"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b/>
                <w:color w:val="000000"/>
                <w:sz w:val="24"/>
                <w:szCs w:val="24"/>
              </w:rPr>
              <w:t>Количество часов</w:t>
            </w:r>
          </w:p>
        </w:tc>
        <w:tc>
          <w:tcPr>
            <w:tcW w:w="4745" w:type="dxa"/>
            <w:vMerge w:val="restart"/>
            <w:tcMar>
              <w:top w:w="50" w:type="dxa"/>
              <w:left w:w="100" w:type="dxa"/>
            </w:tcMar>
            <w:vAlign w:val="center"/>
          </w:tcPr>
          <w:p w14:paraId="197B249A"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b/>
                <w:color w:val="000000"/>
                <w:sz w:val="24"/>
                <w:szCs w:val="24"/>
              </w:rPr>
              <w:t xml:space="preserve">Электронные (цифровые) образовательные ресурсы </w:t>
            </w:r>
          </w:p>
          <w:p w14:paraId="2437E636" w14:textId="77777777" w:rsidR="000777C2" w:rsidRPr="001F33D9" w:rsidRDefault="000777C2">
            <w:pPr>
              <w:spacing w:after="0"/>
              <w:ind w:left="135"/>
              <w:rPr>
                <w:rFonts w:ascii="Times New Roman" w:hAnsi="Times New Roman" w:cs="Times New Roman"/>
                <w:sz w:val="24"/>
                <w:szCs w:val="24"/>
              </w:rPr>
            </w:pPr>
          </w:p>
        </w:tc>
      </w:tr>
      <w:tr w:rsidR="009A4995" w14:paraId="38533015" w14:textId="77777777" w:rsidTr="00391A93">
        <w:trPr>
          <w:trHeight w:val="144"/>
          <w:tblCellSpacing w:w="20" w:type="nil"/>
        </w:trPr>
        <w:tc>
          <w:tcPr>
            <w:tcW w:w="0" w:type="auto"/>
            <w:vMerge/>
            <w:tcMar>
              <w:top w:w="50" w:type="dxa"/>
              <w:left w:w="100" w:type="dxa"/>
            </w:tcMar>
          </w:tcPr>
          <w:p w14:paraId="5BDE20ED" w14:textId="77777777" w:rsidR="000777C2" w:rsidRPr="001F33D9" w:rsidRDefault="000777C2">
            <w:pPr>
              <w:rPr>
                <w:rFonts w:ascii="Times New Roman" w:hAnsi="Times New Roman" w:cs="Times New Roman"/>
                <w:sz w:val="24"/>
                <w:szCs w:val="24"/>
              </w:rPr>
            </w:pPr>
          </w:p>
        </w:tc>
        <w:tc>
          <w:tcPr>
            <w:tcW w:w="0" w:type="auto"/>
            <w:vMerge/>
            <w:tcMar>
              <w:top w:w="50" w:type="dxa"/>
              <w:left w:w="100" w:type="dxa"/>
            </w:tcMar>
          </w:tcPr>
          <w:p w14:paraId="73A201E8" w14:textId="77777777" w:rsidR="000777C2" w:rsidRPr="001F33D9" w:rsidRDefault="000777C2">
            <w:pPr>
              <w:rPr>
                <w:rFonts w:ascii="Times New Roman" w:hAnsi="Times New Roman" w:cs="Times New Roman"/>
                <w:sz w:val="24"/>
                <w:szCs w:val="24"/>
              </w:rPr>
            </w:pPr>
          </w:p>
        </w:tc>
        <w:tc>
          <w:tcPr>
            <w:tcW w:w="1857" w:type="dxa"/>
            <w:tcMar>
              <w:top w:w="50" w:type="dxa"/>
              <w:left w:w="100" w:type="dxa"/>
            </w:tcMar>
            <w:vAlign w:val="center"/>
          </w:tcPr>
          <w:p w14:paraId="29300B02"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b/>
                <w:color w:val="000000"/>
                <w:sz w:val="24"/>
                <w:szCs w:val="24"/>
              </w:rPr>
              <w:t xml:space="preserve">Всего </w:t>
            </w:r>
          </w:p>
          <w:p w14:paraId="33230A98" w14:textId="77777777" w:rsidR="000777C2" w:rsidRPr="001F33D9" w:rsidRDefault="000777C2">
            <w:pPr>
              <w:spacing w:after="0"/>
              <w:ind w:left="135"/>
              <w:rPr>
                <w:rFonts w:ascii="Times New Roman" w:hAnsi="Times New Roman" w:cs="Times New Roman"/>
                <w:sz w:val="24"/>
                <w:szCs w:val="24"/>
              </w:rPr>
            </w:pPr>
          </w:p>
        </w:tc>
        <w:tc>
          <w:tcPr>
            <w:tcW w:w="0" w:type="auto"/>
            <w:vMerge/>
            <w:tcMar>
              <w:top w:w="50" w:type="dxa"/>
              <w:left w:w="100" w:type="dxa"/>
            </w:tcMar>
          </w:tcPr>
          <w:p w14:paraId="625A2BE7" w14:textId="77777777" w:rsidR="000777C2" w:rsidRPr="001F33D9" w:rsidRDefault="000777C2">
            <w:pPr>
              <w:rPr>
                <w:rFonts w:ascii="Times New Roman" w:hAnsi="Times New Roman" w:cs="Times New Roman"/>
                <w:sz w:val="24"/>
                <w:szCs w:val="24"/>
              </w:rPr>
            </w:pPr>
          </w:p>
        </w:tc>
      </w:tr>
      <w:tr w:rsidR="009A4995" w14:paraId="57DED4FB" w14:textId="77777777" w:rsidTr="00391A93">
        <w:trPr>
          <w:trHeight w:val="144"/>
          <w:tblCellSpacing w:w="20" w:type="nil"/>
        </w:trPr>
        <w:tc>
          <w:tcPr>
            <w:tcW w:w="897" w:type="dxa"/>
            <w:tcMar>
              <w:top w:w="50" w:type="dxa"/>
              <w:left w:w="100" w:type="dxa"/>
            </w:tcMar>
            <w:vAlign w:val="center"/>
          </w:tcPr>
          <w:p w14:paraId="6A68766F"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color w:val="000000"/>
                <w:sz w:val="24"/>
                <w:szCs w:val="24"/>
              </w:rPr>
              <w:t>1</w:t>
            </w:r>
          </w:p>
        </w:tc>
        <w:tc>
          <w:tcPr>
            <w:tcW w:w="3168" w:type="dxa"/>
            <w:tcMar>
              <w:top w:w="50" w:type="dxa"/>
              <w:left w:w="100" w:type="dxa"/>
            </w:tcMar>
            <w:vAlign w:val="center"/>
          </w:tcPr>
          <w:p w14:paraId="4494743D"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О Родине, героические страницы истории</w:t>
            </w:r>
          </w:p>
        </w:tc>
        <w:tc>
          <w:tcPr>
            <w:tcW w:w="1857" w:type="dxa"/>
            <w:tcMar>
              <w:top w:w="50" w:type="dxa"/>
              <w:left w:w="100" w:type="dxa"/>
            </w:tcMar>
            <w:vAlign w:val="center"/>
          </w:tcPr>
          <w:p w14:paraId="0E3C21ED"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12 </w:t>
            </w:r>
          </w:p>
        </w:tc>
        <w:tc>
          <w:tcPr>
            <w:tcW w:w="4745" w:type="dxa"/>
            <w:tcMar>
              <w:top w:w="50" w:type="dxa"/>
              <w:left w:w="100" w:type="dxa"/>
            </w:tcMar>
            <w:vAlign w:val="center"/>
          </w:tcPr>
          <w:p w14:paraId="33EE4BCD"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 xml:space="preserve">Библиотека ЦОК </w:t>
            </w:r>
            <w:hyperlink r:id="rId41">
              <w:r w:rsidRPr="001F33D9">
                <w:rPr>
                  <w:rFonts w:ascii="Times New Roman" w:hAnsi="Times New Roman" w:cs="Times New Roman"/>
                  <w:color w:val="0000FF"/>
                  <w:sz w:val="24"/>
                  <w:szCs w:val="24"/>
                  <w:u w:val="single"/>
                </w:rPr>
                <w:t>https://m.edsoo.ru/7f412cec</w:t>
              </w:r>
            </w:hyperlink>
          </w:p>
        </w:tc>
      </w:tr>
      <w:tr w:rsidR="009A4995" w14:paraId="484D4A7C" w14:textId="77777777" w:rsidTr="00391A93">
        <w:trPr>
          <w:trHeight w:val="144"/>
          <w:tblCellSpacing w:w="20" w:type="nil"/>
        </w:trPr>
        <w:tc>
          <w:tcPr>
            <w:tcW w:w="897" w:type="dxa"/>
            <w:tcMar>
              <w:top w:w="50" w:type="dxa"/>
              <w:left w:w="100" w:type="dxa"/>
            </w:tcMar>
            <w:vAlign w:val="center"/>
          </w:tcPr>
          <w:p w14:paraId="1A9D9566"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color w:val="000000"/>
                <w:sz w:val="24"/>
                <w:szCs w:val="24"/>
              </w:rPr>
              <w:t>2</w:t>
            </w:r>
          </w:p>
        </w:tc>
        <w:tc>
          <w:tcPr>
            <w:tcW w:w="3168" w:type="dxa"/>
            <w:tcMar>
              <w:top w:w="50" w:type="dxa"/>
              <w:left w:w="100" w:type="dxa"/>
            </w:tcMar>
            <w:vAlign w:val="center"/>
          </w:tcPr>
          <w:p w14:paraId="2A793955"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Фольклор (устное народное творчество)</w:t>
            </w:r>
          </w:p>
        </w:tc>
        <w:tc>
          <w:tcPr>
            <w:tcW w:w="1857" w:type="dxa"/>
            <w:tcMar>
              <w:top w:w="50" w:type="dxa"/>
              <w:left w:w="100" w:type="dxa"/>
            </w:tcMar>
            <w:vAlign w:val="center"/>
          </w:tcPr>
          <w:p w14:paraId="07992C1A"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11 </w:t>
            </w:r>
          </w:p>
        </w:tc>
        <w:tc>
          <w:tcPr>
            <w:tcW w:w="4745" w:type="dxa"/>
            <w:tcMar>
              <w:top w:w="50" w:type="dxa"/>
              <w:left w:w="100" w:type="dxa"/>
            </w:tcMar>
            <w:vAlign w:val="center"/>
          </w:tcPr>
          <w:p w14:paraId="1A3D9A18"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 xml:space="preserve">Библиотека ЦОК </w:t>
            </w:r>
            <w:hyperlink r:id="rId42">
              <w:r w:rsidRPr="001F33D9">
                <w:rPr>
                  <w:rFonts w:ascii="Times New Roman" w:hAnsi="Times New Roman" w:cs="Times New Roman"/>
                  <w:color w:val="0000FF"/>
                  <w:sz w:val="24"/>
                  <w:szCs w:val="24"/>
                  <w:u w:val="single"/>
                </w:rPr>
                <w:t>https://m.edsoo.ru/7f412cec</w:t>
              </w:r>
            </w:hyperlink>
          </w:p>
        </w:tc>
      </w:tr>
      <w:tr w:rsidR="009A4995" w14:paraId="600A1DF3" w14:textId="77777777" w:rsidTr="00391A93">
        <w:trPr>
          <w:trHeight w:val="144"/>
          <w:tblCellSpacing w:w="20" w:type="nil"/>
        </w:trPr>
        <w:tc>
          <w:tcPr>
            <w:tcW w:w="897" w:type="dxa"/>
            <w:tcMar>
              <w:top w:w="50" w:type="dxa"/>
              <w:left w:w="100" w:type="dxa"/>
            </w:tcMar>
            <w:vAlign w:val="center"/>
          </w:tcPr>
          <w:p w14:paraId="582F40A0"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color w:val="000000"/>
                <w:sz w:val="24"/>
                <w:szCs w:val="24"/>
              </w:rPr>
              <w:t>3</w:t>
            </w:r>
          </w:p>
        </w:tc>
        <w:tc>
          <w:tcPr>
            <w:tcW w:w="3168" w:type="dxa"/>
            <w:tcMar>
              <w:top w:w="50" w:type="dxa"/>
              <w:left w:w="100" w:type="dxa"/>
            </w:tcMar>
            <w:vAlign w:val="center"/>
          </w:tcPr>
          <w:p w14:paraId="27CF2234"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Творчество И.А.Крылова</w:t>
            </w:r>
          </w:p>
        </w:tc>
        <w:tc>
          <w:tcPr>
            <w:tcW w:w="1857" w:type="dxa"/>
            <w:tcMar>
              <w:top w:w="50" w:type="dxa"/>
              <w:left w:w="100" w:type="dxa"/>
            </w:tcMar>
            <w:vAlign w:val="center"/>
          </w:tcPr>
          <w:p w14:paraId="505FE3D4"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4 </w:t>
            </w:r>
          </w:p>
        </w:tc>
        <w:tc>
          <w:tcPr>
            <w:tcW w:w="4745" w:type="dxa"/>
            <w:tcMar>
              <w:top w:w="50" w:type="dxa"/>
              <w:left w:w="100" w:type="dxa"/>
            </w:tcMar>
            <w:vAlign w:val="center"/>
          </w:tcPr>
          <w:p w14:paraId="09B42C09"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 xml:space="preserve">Библиотека ЦОК </w:t>
            </w:r>
            <w:hyperlink r:id="rId43">
              <w:r w:rsidRPr="001F33D9">
                <w:rPr>
                  <w:rFonts w:ascii="Times New Roman" w:hAnsi="Times New Roman" w:cs="Times New Roman"/>
                  <w:color w:val="0000FF"/>
                  <w:sz w:val="24"/>
                  <w:szCs w:val="24"/>
                  <w:u w:val="single"/>
                </w:rPr>
                <w:t>https://m.edsoo.ru/7f412cec</w:t>
              </w:r>
            </w:hyperlink>
          </w:p>
        </w:tc>
      </w:tr>
      <w:tr w:rsidR="009A4995" w14:paraId="1EF0485B" w14:textId="77777777" w:rsidTr="00391A93">
        <w:trPr>
          <w:trHeight w:val="144"/>
          <w:tblCellSpacing w:w="20" w:type="nil"/>
        </w:trPr>
        <w:tc>
          <w:tcPr>
            <w:tcW w:w="897" w:type="dxa"/>
            <w:tcMar>
              <w:top w:w="50" w:type="dxa"/>
              <w:left w:w="100" w:type="dxa"/>
            </w:tcMar>
            <w:vAlign w:val="center"/>
          </w:tcPr>
          <w:p w14:paraId="7F2BD475"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color w:val="000000"/>
                <w:sz w:val="24"/>
                <w:szCs w:val="24"/>
              </w:rPr>
              <w:lastRenderedPageBreak/>
              <w:t>4</w:t>
            </w:r>
          </w:p>
        </w:tc>
        <w:tc>
          <w:tcPr>
            <w:tcW w:w="3168" w:type="dxa"/>
            <w:tcMar>
              <w:top w:w="50" w:type="dxa"/>
              <w:left w:w="100" w:type="dxa"/>
            </w:tcMar>
            <w:vAlign w:val="center"/>
          </w:tcPr>
          <w:p w14:paraId="4F827CE5"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Творчество А.С.Пушкина</w:t>
            </w:r>
          </w:p>
        </w:tc>
        <w:tc>
          <w:tcPr>
            <w:tcW w:w="1857" w:type="dxa"/>
            <w:tcMar>
              <w:top w:w="50" w:type="dxa"/>
              <w:left w:w="100" w:type="dxa"/>
            </w:tcMar>
            <w:vAlign w:val="center"/>
          </w:tcPr>
          <w:p w14:paraId="5BFE48B6"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12 </w:t>
            </w:r>
          </w:p>
        </w:tc>
        <w:tc>
          <w:tcPr>
            <w:tcW w:w="4745" w:type="dxa"/>
            <w:tcMar>
              <w:top w:w="50" w:type="dxa"/>
              <w:left w:w="100" w:type="dxa"/>
            </w:tcMar>
            <w:vAlign w:val="center"/>
          </w:tcPr>
          <w:p w14:paraId="4538610F"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 xml:space="preserve">Библиотека ЦОК </w:t>
            </w:r>
            <w:hyperlink r:id="rId44">
              <w:r w:rsidRPr="001F33D9">
                <w:rPr>
                  <w:rFonts w:ascii="Times New Roman" w:hAnsi="Times New Roman" w:cs="Times New Roman"/>
                  <w:color w:val="0000FF"/>
                  <w:sz w:val="24"/>
                  <w:szCs w:val="24"/>
                  <w:u w:val="single"/>
                </w:rPr>
                <w:t>https://m.edsoo.ru/7f412cec</w:t>
              </w:r>
            </w:hyperlink>
          </w:p>
        </w:tc>
      </w:tr>
      <w:tr w:rsidR="009A4995" w14:paraId="5AAC0B36" w14:textId="77777777" w:rsidTr="00391A93">
        <w:trPr>
          <w:trHeight w:val="144"/>
          <w:tblCellSpacing w:w="20" w:type="nil"/>
        </w:trPr>
        <w:tc>
          <w:tcPr>
            <w:tcW w:w="897" w:type="dxa"/>
            <w:tcMar>
              <w:top w:w="50" w:type="dxa"/>
              <w:left w:w="100" w:type="dxa"/>
            </w:tcMar>
            <w:vAlign w:val="center"/>
          </w:tcPr>
          <w:p w14:paraId="03147E9D"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color w:val="000000"/>
                <w:sz w:val="24"/>
                <w:szCs w:val="24"/>
              </w:rPr>
              <w:t>5</w:t>
            </w:r>
          </w:p>
        </w:tc>
        <w:tc>
          <w:tcPr>
            <w:tcW w:w="3168" w:type="dxa"/>
            <w:tcMar>
              <w:top w:w="50" w:type="dxa"/>
              <w:left w:w="100" w:type="dxa"/>
            </w:tcMar>
            <w:vAlign w:val="center"/>
          </w:tcPr>
          <w:p w14:paraId="4449FF50"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Творчество М. Ю. Лермонтова</w:t>
            </w:r>
          </w:p>
        </w:tc>
        <w:tc>
          <w:tcPr>
            <w:tcW w:w="1857" w:type="dxa"/>
            <w:tcMar>
              <w:top w:w="50" w:type="dxa"/>
              <w:left w:w="100" w:type="dxa"/>
            </w:tcMar>
            <w:vAlign w:val="center"/>
          </w:tcPr>
          <w:p w14:paraId="65D47555"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4 </w:t>
            </w:r>
          </w:p>
        </w:tc>
        <w:tc>
          <w:tcPr>
            <w:tcW w:w="4745" w:type="dxa"/>
            <w:tcMar>
              <w:top w:w="50" w:type="dxa"/>
              <w:left w:w="100" w:type="dxa"/>
            </w:tcMar>
            <w:vAlign w:val="center"/>
          </w:tcPr>
          <w:p w14:paraId="22A6237C"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 xml:space="preserve">Библиотека ЦОК </w:t>
            </w:r>
            <w:hyperlink r:id="rId45">
              <w:r w:rsidRPr="001F33D9">
                <w:rPr>
                  <w:rFonts w:ascii="Times New Roman" w:hAnsi="Times New Roman" w:cs="Times New Roman"/>
                  <w:color w:val="0000FF"/>
                  <w:sz w:val="24"/>
                  <w:szCs w:val="24"/>
                  <w:u w:val="single"/>
                </w:rPr>
                <w:t>https://m.edsoo.ru/7f412cec</w:t>
              </w:r>
            </w:hyperlink>
          </w:p>
        </w:tc>
      </w:tr>
      <w:tr w:rsidR="009A4995" w14:paraId="6FA2B176" w14:textId="77777777" w:rsidTr="00391A93">
        <w:trPr>
          <w:trHeight w:val="144"/>
          <w:tblCellSpacing w:w="20" w:type="nil"/>
        </w:trPr>
        <w:tc>
          <w:tcPr>
            <w:tcW w:w="897" w:type="dxa"/>
            <w:tcMar>
              <w:top w:w="50" w:type="dxa"/>
              <w:left w:w="100" w:type="dxa"/>
            </w:tcMar>
            <w:vAlign w:val="center"/>
          </w:tcPr>
          <w:p w14:paraId="1536F52E"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color w:val="000000"/>
                <w:sz w:val="24"/>
                <w:szCs w:val="24"/>
              </w:rPr>
              <w:t>6</w:t>
            </w:r>
          </w:p>
        </w:tc>
        <w:tc>
          <w:tcPr>
            <w:tcW w:w="3168" w:type="dxa"/>
            <w:tcMar>
              <w:top w:w="50" w:type="dxa"/>
              <w:left w:w="100" w:type="dxa"/>
            </w:tcMar>
            <w:vAlign w:val="center"/>
          </w:tcPr>
          <w:p w14:paraId="7868A206"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Литературная сказка</w:t>
            </w:r>
          </w:p>
        </w:tc>
        <w:tc>
          <w:tcPr>
            <w:tcW w:w="1857" w:type="dxa"/>
            <w:tcMar>
              <w:top w:w="50" w:type="dxa"/>
              <w:left w:w="100" w:type="dxa"/>
            </w:tcMar>
            <w:vAlign w:val="center"/>
          </w:tcPr>
          <w:p w14:paraId="611CC8D9"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9 </w:t>
            </w:r>
          </w:p>
        </w:tc>
        <w:tc>
          <w:tcPr>
            <w:tcW w:w="4745" w:type="dxa"/>
            <w:tcMar>
              <w:top w:w="50" w:type="dxa"/>
              <w:left w:w="100" w:type="dxa"/>
            </w:tcMar>
            <w:vAlign w:val="center"/>
          </w:tcPr>
          <w:p w14:paraId="285212A9"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 xml:space="preserve">Библиотека ЦОК </w:t>
            </w:r>
            <w:hyperlink r:id="rId46">
              <w:r w:rsidRPr="001F33D9">
                <w:rPr>
                  <w:rFonts w:ascii="Times New Roman" w:hAnsi="Times New Roman" w:cs="Times New Roman"/>
                  <w:color w:val="0000FF"/>
                  <w:sz w:val="24"/>
                  <w:szCs w:val="24"/>
                  <w:u w:val="single"/>
                </w:rPr>
                <w:t>https://m.edsoo.ru/7f412cec</w:t>
              </w:r>
            </w:hyperlink>
          </w:p>
        </w:tc>
      </w:tr>
      <w:tr w:rsidR="009A4995" w14:paraId="38E1D809" w14:textId="77777777" w:rsidTr="00391A93">
        <w:trPr>
          <w:trHeight w:val="144"/>
          <w:tblCellSpacing w:w="20" w:type="nil"/>
        </w:trPr>
        <w:tc>
          <w:tcPr>
            <w:tcW w:w="897" w:type="dxa"/>
            <w:tcMar>
              <w:top w:w="50" w:type="dxa"/>
              <w:left w:w="100" w:type="dxa"/>
            </w:tcMar>
            <w:vAlign w:val="center"/>
          </w:tcPr>
          <w:p w14:paraId="4F7EF46D"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color w:val="000000"/>
                <w:sz w:val="24"/>
                <w:szCs w:val="24"/>
              </w:rPr>
              <w:t>7</w:t>
            </w:r>
          </w:p>
        </w:tc>
        <w:tc>
          <w:tcPr>
            <w:tcW w:w="3168" w:type="dxa"/>
            <w:tcMar>
              <w:top w:w="50" w:type="dxa"/>
              <w:left w:w="100" w:type="dxa"/>
            </w:tcMar>
            <w:vAlign w:val="center"/>
          </w:tcPr>
          <w:p w14:paraId="5473DD7A"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Картины природы в творчестве поэтов и писателей ХIХ века</w:t>
            </w:r>
          </w:p>
        </w:tc>
        <w:tc>
          <w:tcPr>
            <w:tcW w:w="1857" w:type="dxa"/>
            <w:tcMar>
              <w:top w:w="50" w:type="dxa"/>
              <w:left w:w="100" w:type="dxa"/>
            </w:tcMar>
            <w:vAlign w:val="center"/>
          </w:tcPr>
          <w:p w14:paraId="7C047007"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7 </w:t>
            </w:r>
          </w:p>
        </w:tc>
        <w:tc>
          <w:tcPr>
            <w:tcW w:w="4745" w:type="dxa"/>
            <w:tcMar>
              <w:top w:w="50" w:type="dxa"/>
              <w:left w:w="100" w:type="dxa"/>
            </w:tcMar>
            <w:vAlign w:val="center"/>
          </w:tcPr>
          <w:p w14:paraId="514AAD29"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 xml:space="preserve">Библиотека ЦОК </w:t>
            </w:r>
            <w:hyperlink r:id="rId47">
              <w:r w:rsidRPr="001F33D9">
                <w:rPr>
                  <w:rFonts w:ascii="Times New Roman" w:hAnsi="Times New Roman" w:cs="Times New Roman"/>
                  <w:color w:val="0000FF"/>
                  <w:sz w:val="24"/>
                  <w:szCs w:val="24"/>
                  <w:u w:val="single"/>
                </w:rPr>
                <w:t>https://m.edsoo.ru/7f412cec</w:t>
              </w:r>
            </w:hyperlink>
          </w:p>
        </w:tc>
      </w:tr>
      <w:tr w:rsidR="009A4995" w14:paraId="603FC9AD" w14:textId="77777777" w:rsidTr="00391A93">
        <w:trPr>
          <w:trHeight w:val="144"/>
          <w:tblCellSpacing w:w="20" w:type="nil"/>
        </w:trPr>
        <w:tc>
          <w:tcPr>
            <w:tcW w:w="897" w:type="dxa"/>
            <w:tcMar>
              <w:top w:w="50" w:type="dxa"/>
              <w:left w:w="100" w:type="dxa"/>
            </w:tcMar>
            <w:vAlign w:val="center"/>
          </w:tcPr>
          <w:p w14:paraId="4B299873"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color w:val="000000"/>
                <w:sz w:val="24"/>
                <w:szCs w:val="24"/>
              </w:rPr>
              <w:t>8</w:t>
            </w:r>
          </w:p>
        </w:tc>
        <w:tc>
          <w:tcPr>
            <w:tcW w:w="3168" w:type="dxa"/>
            <w:tcMar>
              <w:top w:w="50" w:type="dxa"/>
              <w:left w:w="100" w:type="dxa"/>
            </w:tcMar>
            <w:vAlign w:val="center"/>
          </w:tcPr>
          <w:p w14:paraId="15CA630C"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Творчество Л. Н. Толстого</w:t>
            </w:r>
          </w:p>
        </w:tc>
        <w:tc>
          <w:tcPr>
            <w:tcW w:w="1857" w:type="dxa"/>
            <w:tcMar>
              <w:top w:w="50" w:type="dxa"/>
              <w:left w:w="100" w:type="dxa"/>
            </w:tcMar>
            <w:vAlign w:val="center"/>
          </w:tcPr>
          <w:p w14:paraId="10469316"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7 </w:t>
            </w:r>
          </w:p>
        </w:tc>
        <w:tc>
          <w:tcPr>
            <w:tcW w:w="4745" w:type="dxa"/>
            <w:tcMar>
              <w:top w:w="50" w:type="dxa"/>
              <w:left w:w="100" w:type="dxa"/>
            </w:tcMar>
            <w:vAlign w:val="center"/>
          </w:tcPr>
          <w:p w14:paraId="7E8570A8"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 xml:space="preserve">Библиотека ЦОК </w:t>
            </w:r>
            <w:hyperlink r:id="rId48">
              <w:r w:rsidRPr="001F33D9">
                <w:rPr>
                  <w:rFonts w:ascii="Times New Roman" w:hAnsi="Times New Roman" w:cs="Times New Roman"/>
                  <w:color w:val="0000FF"/>
                  <w:sz w:val="24"/>
                  <w:szCs w:val="24"/>
                  <w:u w:val="single"/>
                </w:rPr>
                <w:t>https://m.edsoo.ru/7f412cec</w:t>
              </w:r>
            </w:hyperlink>
          </w:p>
        </w:tc>
      </w:tr>
      <w:tr w:rsidR="009A4995" w14:paraId="36BB4DB6" w14:textId="77777777" w:rsidTr="00391A93">
        <w:trPr>
          <w:trHeight w:val="144"/>
          <w:tblCellSpacing w:w="20" w:type="nil"/>
        </w:trPr>
        <w:tc>
          <w:tcPr>
            <w:tcW w:w="897" w:type="dxa"/>
            <w:tcMar>
              <w:top w:w="50" w:type="dxa"/>
              <w:left w:w="100" w:type="dxa"/>
            </w:tcMar>
            <w:vAlign w:val="center"/>
          </w:tcPr>
          <w:p w14:paraId="0A28DA60"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color w:val="000000"/>
                <w:sz w:val="24"/>
                <w:szCs w:val="24"/>
              </w:rPr>
              <w:t>9</w:t>
            </w:r>
          </w:p>
        </w:tc>
        <w:tc>
          <w:tcPr>
            <w:tcW w:w="3168" w:type="dxa"/>
            <w:tcMar>
              <w:top w:w="50" w:type="dxa"/>
              <w:left w:w="100" w:type="dxa"/>
            </w:tcMar>
            <w:vAlign w:val="center"/>
          </w:tcPr>
          <w:p w14:paraId="5C4E5743"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Картины природы в творчестве поэтов и писателей XX века</w:t>
            </w:r>
          </w:p>
        </w:tc>
        <w:tc>
          <w:tcPr>
            <w:tcW w:w="1857" w:type="dxa"/>
            <w:tcMar>
              <w:top w:w="50" w:type="dxa"/>
              <w:left w:w="100" w:type="dxa"/>
            </w:tcMar>
            <w:vAlign w:val="center"/>
          </w:tcPr>
          <w:p w14:paraId="44767CA2"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6 </w:t>
            </w:r>
          </w:p>
        </w:tc>
        <w:tc>
          <w:tcPr>
            <w:tcW w:w="4745" w:type="dxa"/>
            <w:tcMar>
              <w:top w:w="50" w:type="dxa"/>
              <w:left w:w="100" w:type="dxa"/>
            </w:tcMar>
            <w:vAlign w:val="center"/>
          </w:tcPr>
          <w:p w14:paraId="10981DC8"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 xml:space="preserve">Библиотека ЦОК </w:t>
            </w:r>
            <w:hyperlink r:id="rId49">
              <w:r w:rsidRPr="001F33D9">
                <w:rPr>
                  <w:rFonts w:ascii="Times New Roman" w:hAnsi="Times New Roman" w:cs="Times New Roman"/>
                  <w:color w:val="0000FF"/>
                  <w:sz w:val="24"/>
                  <w:szCs w:val="24"/>
                  <w:u w:val="single"/>
                </w:rPr>
                <w:t>https://m.edsoo.ru/7f412cec</w:t>
              </w:r>
            </w:hyperlink>
          </w:p>
        </w:tc>
      </w:tr>
      <w:tr w:rsidR="009A4995" w14:paraId="05D2D6CC" w14:textId="77777777" w:rsidTr="00391A93">
        <w:trPr>
          <w:trHeight w:val="144"/>
          <w:tblCellSpacing w:w="20" w:type="nil"/>
        </w:trPr>
        <w:tc>
          <w:tcPr>
            <w:tcW w:w="897" w:type="dxa"/>
            <w:tcMar>
              <w:top w:w="50" w:type="dxa"/>
              <w:left w:w="100" w:type="dxa"/>
            </w:tcMar>
            <w:vAlign w:val="center"/>
          </w:tcPr>
          <w:p w14:paraId="4AA1009B"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color w:val="000000"/>
                <w:sz w:val="24"/>
                <w:szCs w:val="24"/>
              </w:rPr>
              <w:t>10</w:t>
            </w:r>
          </w:p>
        </w:tc>
        <w:tc>
          <w:tcPr>
            <w:tcW w:w="3168" w:type="dxa"/>
            <w:tcMar>
              <w:top w:w="50" w:type="dxa"/>
              <w:left w:w="100" w:type="dxa"/>
            </w:tcMar>
            <w:vAlign w:val="center"/>
          </w:tcPr>
          <w:p w14:paraId="1DA10AB6"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Произведения о животных и родной природе</w:t>
            </w:r>
          </w:p>
        </w:tc>
        <w:tc>
          <w:tcPr>
            <w:tcW w:w="1857" w:type="dxa"/>
            <w:tcMar>
              <w:top w:w="50" w:type="dxa"/>
              <w:left w:w="100" w:type="dxa"/>
            </w:tcMar>
            <w:vAlign w:val="center"/>
          </w:tcPr>
          <w:p w14:paraId="462497C6"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12 </w:t>
            </w:r>
          </w:p>
        </w:tc>
        <w:tc>
          <w:tcPr>
            <w:tcW w:w="4745" w:type="dxa"/>
            <w:tcMar>
              <w:top w:w="50" w:type="dxa"/>
              <w:left w:w="100" w:type="dxa"/>
            </w:tcMar>
            <w:vAlign w:val="center"/>
          </w:tcPr>
          <w:p w14:paraId="04DF4E7D"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 xml:space="preserve">Библиотека ЦОК </w:t>
            </w:r>
            <w:hyperlink r:id="rId50">
              <w:r w:rsidRPr="001F33D9">
                <w:rPr>
                  <w:rFonts w:ascii="Times New Roman" w:hAnsi="Times New Roman" w:cs="Times New Roman"/>
                  <w:color w:val="0000FF"/>
                  <w:sz w:val="24"/>
                  <w:szCs w:val="24"/>
                  <w:u w:val="single"/>
                </w:rPr>
                <w:t>https://m.edsoo.ru/7f412cec</w:t>
              </w:r>
            </w:hyperlink>
          </w:p>
        </w:tc>
      </w:tr>
      <w:tr w:rsidR="009A4995" w14:paraId="16D565CD" w14:textId="77777777" w:rsidTr="00391A93">
        <w:trPr>
          <w:trHeight w:val="144"/>
          <w:tblCellSpacing w:w="20" w:type="nil"/>
        </w:trPr>
        <w:tc>
          <w:tcPr>
            <w:tcW w:w="897" w:type="dxa"/>
            <w:tcMar>
              <w:top w:w="50" w:type="dxa"/>
              <w:left w:w="100" w:type="dxa"/>
            </w:tcMar>
            <w:vAlign w:val="center"/>
          </w:tcPr>
          <w:p w14:paraId="04870B3B"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color w:val="000000"/>
                <w:sz w:val="24"/>
                <w:szCs w:val="24"/>
              </w:rPr>
              <w:t>11</w:t>
            </w:r>
          </w:p>
        </w:tc>
        <w:tc>
          <w:tcPr>
            <w:tcW w:w="3168" w:type="dxa"/>
            <w:tcMar>
              <w:top w:w="50" w:type="dxa"/>
              <w:left w:w="100" w:type="dxa"/>
            </w:tcMar>
            <w:vAlign w:val="center"/>
          </w:tcPr>
          <w:p w14:paraId="4BC695F9"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Произведения о детях</w:t>
            </w:r>
          </w:p>
        </w:tc>
        <w:tc>
          <w:tcPr>
            <w:tcW w:w="1857" w:type="dxa"/>
            <w:tcMar>
              <w:top w:w="50" w:type="dxa"/>
              <w:left w:w="100" w:type="dxa"/>
            </w:tcMar>
            <w:vAlign w:val="center"/>
          </w:tcPr>
          <w:p w14:paraId="1C744C7F"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13 </w:t>
            </w:r>
          </w:p>
        </w:tc>
        <w:tc>
          <w:tcPr>
            <w:tcW w:w="4745" w:type="dxa"/>
            <w:tcMar>
              <w:top w:w="50" w:type="dxa"/>
              <w:left w:w="100" w:type="dxa"/>
            </w:tcMar>
            <w:vAlign w:val="center"/>
          </w:tcPr>
          <w:p w14:paraId="34A77237"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 xml:space="preserve">Библиотека ЦОК </w:t>
            </w:r>
            <w:hyperlink r:id="rId51">
              <w:r w:rsidRPr="001F33D9">
                <w:rPr>
                  <w:rFonts w:ascii="Times New Roman" w:hAnsi="Times New Roman" w:cs="Times New Roman"/>
                  <w:color w:val="0000FF"/>
                  <w:sz w:val="24"/>
                  <w:szCs w:val="24"/>
                  <w:u w:val="single"/>
                </w:rPr>
                <w:t>https://m.edsoo.ru/7f412cec</w:t>
              </w:r>
            </w:hyperlink>
          </w:p>
        </w:tc>
      </w:tr>
      <w:tr w:rsidR="009A4995" w14:paraId="15B19D6A" w14:textId="77777777" w:rsidTr="00391A93">
        <w:trPr>
          <w:trHeight w:val="144"/>
          <w:tblCellSpacing w:w="20" w:type="nil"/>
        </w:trPr>
        <w:tc>
          <w:tcPr>
            <w:tcW w:w="897" w:type="dxa"/>
            <w:tcMar>
              <w:top w:w="50" w:type="dxa"/>
              <w:left w:w="100" w:type="dxa"/>
            </w:tcMar>
            <w:vAlign w:val="center"/>
          </w:tcPr>
          <w:p w14:paraId="13AF1755"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color w:val="000000"/>
                <w:sz w:val="24"/>
                <w:szCs w:val="24"/>
              </w:rPr>
              <w:t>12</w:t>
            </w:r>
          </w:p>
        </w:tc>
        <w:tc>
          <w:tcPr>
            <w:tcW w:w="3168" w:type="dxa"/>
            <w:tcMar>
              <w:top w:w="50" w:type="dxa"/>
              <w:left w:w="100" w:type="dxa"/>
            </w:tcMar>
            <w:vAlign w:val="center"/>
          </w:tcPr>
          <w:p w14:paraId="3F1ED1A6"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Пьеса</w:t>
            </w:r>
          </w:p>
        </w:tc>
        <w:tc>
          <w:tcPr>
            <w:tcW w:w="1857" w:type="dxa"/>
            <w:tcMar>
              <w:top w:w="50" w:type="dxa"/>
              <w:left w:w="100" w:type="dxa"/>
            </w:tcMar>
            <w:vAlign w:val="center"/>
          </w:tcPr>
          <w:p w14:paraId="1C5DA8DF"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5 </w:t>
            </w:r>
          </w:p>
        </w:tc>
        <w:tc>
          <w:tcPr>
            <w:tcW w:w="4745" w:type="dxa"/>
            <w:tcMar>
              <w:top w:w="50" w:type="dxa"/>
              <w:left w:w="100" w:type="dxa"/>
            </w:tcMar>
            <w:vAlign w:val="center"/>
          </w:tcPr>
          <w:p w14:paraId="50242523"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 xml:space="preserve">Библиотека ЦОК </w:t>
            </w:r>
            <w:hyperlink r:id="rId52">
              <w:r w:rsidRPr="001F33D9">
                <w:rPr>
                  <w:rFonts w:ascii="Times New Roman" w:hAnsi="Times New Roman" w:cs="Times New Roman"/>
                  <w:color w:val="0000FF"/>
                  <w:sz w:val="24"/>
                  <w:szCs w:val="24"/>
                  <w:u w:val="single"/>
                </w:rPr>
                <w:t>https://m.edsoo.ru/7f412cec</w:t>
              </w:r>
            </w:hyperlink>
          </w:p>
        </w:tc>
      </w:tr>
      <w:tr w:rsidR="009A4995" w14:paraId="521EB78B" w14:textId="77777777" w:rsidTr="00391A93">
        <w:trPr>
          <w:trHeight w:val="144"/>
          <w:tblCellSpacing w:w="20" w:type="nil"/>
        </w:trPr>
        <w:tc>
          <w:tcPr>
            <w:tcW w:w="897" w:type="dxa"/>
            <w:tcMar>
              <w:top w:w="50" w:type="dxa"/>
              <w:left w:w="100" w:type="dxa"/>
            </w:tcMar>
            <w:vAlign w:val="center"/>
          </w:tcPr>
          <w:p w14:paraId="59F09BFC"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color w:val="000000"/>
                <w:sz w:val="24"/>
                <w:szCs w:val="24"/>
              </w:rPr>
              <w:t>13</w:t>
            </w:r>
          </w:p>
        </w:tc>
        <w:tc>
          <w:tcPr>
            <w:tcW w:w="3168" w:type="dxa"/>
            <w:tcMar>
              <w:top w:w="50" w:type="dxa"/>
              <w:left w:w="100" w:type="dxa"/>
            </w:tcMar>
            <w:vAlign w:val="center"/>
          </w:tcPr>
          <w:p w14:paraId="7E9D0063"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 xml:space="preserve">Юмористические произведения </w:t>
            </w:r>
          </w:p>
        </w:tc>
        <w:tc>
          <w:tcPr>
            <w:tcW w:w="1857" w:type="dxa"/>
            <w:tcMar>
              <w:top w:w="50" w:type="dxa"/>
              <w:left w:w="100" w:type="dxa"/>
            </w:tcMar>
            <w:vAlign w:val="center"/>
          </w:tcPr>
          <w:p w14:paraId="6824E11B"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6 </w:t>
            </w:r>
          </w:p>
        </w:tc>
        <w:tc>
          <w:tcPr>
            <w:tcW w:w="4745" w:type="dxa"/>
            <w:tcMar>
              <w:top w:w="50" w:type="dxa"/>
              <w:left w:w="100" w:type="dxa"/>
            </w:tcMar>
            <w:vAlign w:val="center"/>
          </w:tcPr>
          <w:p w14:paraId="69DCAE7C"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 xml:space="preserve">Библиотека ЦОК </w:t>
            </w:r>
            <w:hyperlink r:id="rId53">
              <w:r w:rsidRPr="001F33D9">
                <w:rPr>
                  <w:rFonts w:ascii="Times New Roman" w:hAnsi="Times New Roman" w:cs="Times New Roman"/>
                  <w:color w:val="0000FF"/>
                  <w:sz w:val="24"/>
                  <w:szCs w:val="24"/>
                  <w:u w:val="single"/>
                </w:rPr>
                <w:t>https://m.edsoo.ru/7f412cec</w:t>
              </w:r>
            </w:hyperlink>
          </w:p>
        </w:tc>
      </w:tr>
      <w:tr w:rsidR="009A4995" w14:paraId="621F36A4" w14:textId="77777777" w:rsidTr="00391A93">
        <w:trPr>
          <w:trHeight w:val="144"/>
          <w:tblCellSpacing w:w="20" w:type="nil"/>
        </w:trPr>
        <w:tc>
          <w:tcPr>
            <w:tcW w:w="897" w:type="dxa"/>
            <w:tcMar>
              <w:top w:w="50" w:type="dxa"/>
              <w:left w:w="100" w:type="dxa"/>
            </w:tcMar>
            <w:vAlign w:val="center"/>
          </w:tcPr>
          <w:p w14:paraId="7F7429EE"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color w:val="000000"/>
                <w:sz w:val="24"/>
                <w:szCs w:val="24"/>
              </w:rPr>
              <w:t>14</w:t>
            </w:r>
          </w:p>
        </w:tc>
        <w:tc>
          <w:tcPr>
            <w:tcW w:w="3168" w:type="dxa"/>
            <w:tcMar>
              <w:top w:w="50" w:type="dxa"/>
              <w:left w:w="100" w:type="dxa"/>
            </w:tcMar>
            <w:vAlign w:val="center"/>
          </w:tcPr>
          <w:p w14:paraId="267998E2"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Зарубежная литература</w:t>
            </w:r>
          </w:p>
        </w:tc>
        <w:tc>
          <w:tcPr>
            <w:tcW w:w="1857" w:type="dxa"/>
            <w:tcMar>
              <w:top w:w="50" w:type="dxa"/>
              <w:left w:w="100" w:type="dxa"/>
            </w:tcMar>
            <w:vAlign w:val="center"/>
          </w:tcPr>
          <w:p w14:paraId="21EACEAD"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8 </w:t>
            </w:r>
          </w:p>
        </w:tc>
        <w:tc>
          <w:tcPr>
            <w:tcW w:w="4745" w:type="dxa"/>
            <w:tcMar>
              <w:top w:w="50" w:type="dxa"/>
              <w:left w:w="100" w:type="dxa"/>
            </w:tcMar>
            <w:vAlign w:val="center"/>
          </w:tcPr>
          <w:p w14:paraId="48077BA5"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 xml:space="preserve">Библиотека ЦОК </w:t>
            </w:r>
            <w:hyperlink r:id="rId54">
              <w:r w:rsidRPr="001F33D9">
                <w:rPr>
                  <w:rFonts w:ascii="Times New Roman" w:hAnsi="Times New Roman" w:cs="Times New Roman"/>
                  <w:color w:val="0000FF"/>
                  <w:sz w:val="24"/>
                  <w:szCs w:val="24"/>
                  <w:u w:val="single"/>
                </w:rPr>
                <w:t>https://m.edsoo.ru/7f412cec</w:t>
              </w:r>
            </w:hyperlink>
          </w:p>
        </w:tc>
      </w:tr>
      <w:tr w:rsidR="009A4995" w14:paraId="04915153" w14:textId="77777777" w:rsidTr="00391A93">
        <w:trPr>
          <w:trHeight w:val="144"/>
          <w:tblCellSpacing w:w="20" w:type="nil"/>
        </w:trPr>
        <w:tc>
          <w:tcPr>
            <w:tcW w:w="897" w:type="dxa"/>
            <w:tcMar>
              <w:top w:w="50" w:type="dxa"/>
              <w:left w:w="100" w:type="dxa"/>
            </w:tcMar>
            <w:vAlign w:val="center"/>
          </w:tcPr>
          <w:p w14:paraId="62801947" w14:textId="77777777" w:rsidR="000777C2" w:rsidRPr="001F33D9" w:rsidRDefault="0041177E">
            <w:pPr>
              <w:spacing w:after="0"/>
              <w:rPr>
                <w:rFonts w:ascii="Times New Roman" w:hAnsi="Times New Roman" w:cs="Times New Roman"/>
                <w:sz w:val="24"/>
                <w:szCs w:val="24"/>
              </w:rPr>
            </w:pPr>
            <w:r w:rsidRPr="001F33D9">
              <w:rPr>
                <w:rFonts w:ascii="Times New Roman" w:hAnsi="Times New Roman" w:cs="Times New Roman"/>
                <w:color w:val="000000"/>
                <w:sz w:val="24"/>
                <w:szCs w:val="24"/>
              </w:rPr>
              <w:t>15</w:t>
            </w:r>
          </w:p>
        </w:tc>
        <w:tc>
          <w:tcPr>
            <w:tcW w:w="3168" w:type="dxa"/>
            <w:tcMar>
              <w:top w:w="50" w:type="dxa"/>
              <w:left w:w="100" w:type="dxa"/>
            </w:tcMar>
            <w:vAlign w:val="center"/>
          </w:tcPr>
          <w:p w14:paraId="6756A19E"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Библиографическая культура (работа с детской книгой и справочной литературой</w:t>
            </w:r>
          </w:p>
        </w:tc>
        <w:tc>
          <w:tcPr>
            <w:tcW w:w="1857" w:type="dxa"/>
            <w:tcMar>
              <w:top w:w="50" w:type="dxa"/>
              <w:left w:w="100" w:type="dxa"/>
            </w:tcMar>
            <w:vAlign w:val="center"/>
          </w:tcPr>
          <w:p w14:paraId="018308AA"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7 </w:t>
            </w:r>
          </w:p>
        </w:tc>
        <w:tc>
          <w:tcPr>
            <w:tcW w:w="4745" w:type="dxa"/>
            <w:tcMar>
              <w:top w:w="50" w:type="dxa"/>
              <w:left w:w="100" w:type="dxa"/>
            </w:tcMar>
            <w:vAlign w:val="center"/>
          </w:tcPr>
          <w:p w14:paraId="1AF00234"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 xml:space="preserve">Библиотека ЦОК </w:t>
            </w:r>
            <w:hyperlink r:id="rId55">
              <w:r w:rsidRPr="001F33D9">
                <w:rPr>
                  <w:rFonts w:ascii="Times New Roman" w:hAnsi="Times New Roman" w:cs="Times New Roman"/>
                  <w:color w:val="0000FF"/>
                  <w:sz w:val="24"/>
                  <w:szCs w:val="24"/>
                  <w:u w:val="single"/>
                </w:rPr>
                <w:t>https://m.edsoo.ru/7f412cec</w:t>
              </w:r>
            </w:hyperlink>
          </w:p>
        </w:tc>
      </w:tr>
      <w:tr w:rsidR="009A4995" w14:paraId="2CC9F2A8" w14:textId="77777777" w:rsidTr="00391A93">
        <w:trPr>
          <w:trHeight w:val="144"/>
          <w:tblCellSpacing w:w="20" w:type="nil"/>
        </w:trPr>
        <w:tc>
          <w:tcPr>
            <w:tcW w:w="0" w:type="auto"/>
            <w:gridSpan w:val="2"/>
            <w:tcMar>
              <w:top w:w="50" w:type="dxa"/>
              <w:left w:w="100" w:type="dxa"/>
            </w:tcMar>
            <w:vAlign w:val="center"/>
          </w:tcPr>
          <w:p w14:paraId="55E98041"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Резервное время</w:t>
            </w:r>
          </w:p>
        </w:tc>
        <w:tc>
          <w:tcPr>
            <w:tcW w:w="2918" w:type="dxa"/>
            <w:tcMar>
              <w:top w:w="50" w:type="dxa"/>
              <w:left w:w="100" w:type="dxa"/>
            </w:tcMar>
            <w:vAlign w:val="center"/>
          </w:tcPr>
          <w:p w14:paraId="79EA2E6A"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13 </w:t>
            </w:r>
          </w:p>
        </w:tc>
        <w:tc>
          <w:tcPr>
            <w:tcW w:w="4745" w:type="dxa"/>
            <w:tcMar>
              <w:top w:w="50" w:type="dxa"/>
              <w:left w:w="100" w:type="dxa"/>
            </w:tcMar>
            <w:vAlign w:val="center"/>
          </w:tcPr>
          <w:p w14:paraId="28039723" w14:textId="77777777" w:rsidR="000777C2" w:rsidRPr="001F33D9" w:rsidRDefault="000777C2">
            <w:pPr>
              <w:spacing w:after="0"/>
              <w:ind w:left="135"/>
              <w:rPr>
                <w:rFonts w:ascii="Times New Roman" w:hAnsi="Times New Roman" w:cs="Times New Roman"/>
                <w:sz w:val="24"/>
                <w:szCs w:val="24"/>
              </w:rPr>
            </w:pPr>
          </w:p>
        </w:tc>
      </w:tr>
      <w:tr w:rsidR="009A4995" w14:paraId="2B682F33" w14:textId="77777777" w:rsidTr="00391A93">
        <w:trPr>
          <w:trHeight w:val="144"/>
          <w:tblCellSpacing w:w="20" w:type="nil"/>
        </w:trPr>
        <w:tc>
          <w:tcPr>
            <w:tcW w:w="0" w:type="auto"/>
            <w:gridSpan w:val="2"/>
            <w:tcMar>
              <w:top w:w="50" w:type="dxa"/>
              <w:left w:w="100" w:type="dxa"/>
            </w:tcMar>
            <w:vAlign w:val="center"/>
          </w:tcPr>
          <w:p w14:paraId="5A6EE1CF" w14:textId="77777777" w:rsidR="000777C2" w:rsidRPr="001F33D9" w:rsidRDefault="0041177E">
            <w:pPr>
              <w:spacing w:after="0"/>
              <w:ind w:left="135"/>
              <w:rPr>
                <w:rFonts w:ascii="Times New Roman" w:hAnsi="Times New Roman" w:cs="Times New Roman"/>
                <w:sz w:val="24"/>
                <w:szCs w:val="24"/>
              </w:rPr>
            </w:pPr>
            <w:r w:rsidRPr="001F33D9">
              <w:rPr>
                <w:rFonts w:ascii="Times New Roman" w:hAnsi="Times New Roman" w:cs="Times New Roman"/>
                <w:color w:val="000000"/>
                <w:sz w:val="24"/>
                <w:szCs w:val="24"/>
              </w:rPr>
              <w:t>ОБЩЕЕ КОЛИЧЕСТВО ЧАСОВ ПО ПРОГРАММЕ</w:t>
            </w:r>
          </w:p>
        </w:tc>
        <w:tc>
          <w:tcPr>
            <w:tcW w:w="2918" w:type="dxa"/>
            <w:tcMar>
              <w:top w:w="50" w:type="dxa"/>
              <w:left w:w="100" w:type="dxa"/>
            </w:tcMar>
            <w:vAlign w:val="center"/>
          </w:tcPr>
          <w:p w14:paraId="6AD9A6AD" w14:textId="77777777" w:rsidR="000777C2" w:rsidRPr="001F33D9" w:rsidRDefault="0041177E">
            <w:pPr>
              <w:spacing w:after="0"/>
              <w:ind w:left="135"/>
              <w:jc w:val="center"/>
              <w:rPr>
                <w:rFonts w:ascii="Times New Roman" w:hAnsi="Times New Roman" w:cs="Times New Roman"/>
                <w:sz w:val="24"/>
                <w:szCs w:val="24"/>
              </w:rPr>
            </w:pPr>
            <w:r w:rsidRPr="001F33D9">
              <w:rPr>
                <w:rFonts w:ascii="Times New Roman" w:hAnsi="Times New Roman" w:cs="Times New Roman"/>
                <w:color w:val="000000"/>
                <w:sz w:val="24"/>
                <w:szCs w:val="24"/>
              </w:rPr>
              <w:t xml:space="preserve"> 136 </w:t>
            </w:r>
          </w:p>
        </w:tc>
        <w:tc>
          <w:tcPr>
            <w:tcW w:w="4745" w:type="dxa"/>
            <w:tcMar>
              <w:top w:w="50" w:type="dxa"/>
              <w:left w:w="100" w:type="dxa"/>
            </w:tcMar>
            <w:vAlign w:val="center"/>
          </w:tcPr>
          <w:p w14:paraId="3ADC2AF1" w14:textId="77777777" w:rsidR="000777C2" w:rsidRPr="001F33D9" w:rsidRDefault="000777C2">
            <w:pPr>
              <w:rPr>
                <w:rFonts w:ascii="Times New Roman" w:hAnsi="Times New Roman" w:cs="Times New Roman"/>
                <w:sz w:val="24"/>
                <w:szCs w:val="24"/>
              </w:rPr>
            </w:pPr>
          </w:p>
        </w:tc>
      </w:tr>
    </w:tbl>
    <w:p w14:paraId="56E79496" w14:textId="77777777" w:rsidR="000777C2" w:rsidRPr="001F33D9" w:rsidRDefault="000777C2">
      <w:pPr>
        <w:rPr>
          <w:rFonts w:ascii="Times New Roman" w:hAnsi="Times New Roman" w:cs="Times New Roman"/>
          <w:sz w:val="24"/>
          <w:szCs w:val="24"/>
        </w:rPr>
        <w:sectPr w:rsidR="000777C2" w:rsidRPr="001F33D9">
          <w:pgSz w:w="16383" w:h="11906" w:orient="landscape"/>
          <w:pgMar w:top="1134" w:right="850" w:bottom="1134" w:left="1701" w:header="720" w:footer="720" w:gutter="0"/>
          <w:cols w:space="720"/>
        </w:sectPr>
      </w:pPr>
    </w:p>
    <w:bookmarkEnd w:id="87"/>
    <w:p w14:paraId="0D3C2F43" w14:textId="5BBC64BA" w:rsidR="0041177E" w:rsidRDefault="00496CBF" w:rsidP="006762DA">
      <w:pPr>
        <w:spacing w:after="0" w:line="0" w:lineRule="atLeast"/>
        <w:contextualSpacing/>
        <w:jc w:val="both"/>
      </w:pPr>
      <w:r>
        <w:lastRenderedPageBreak/>
        <w:t>1 класс</w:t>
      </w:r>
    </w:p>
    <w:tbl>
      <w:tblPr>
        <w:tblW w:w="6820" w:type="dxa"/>
        <w:tblInd w:w="113" w:type="dxa"/>
        <w:tblLook w:val="04A0" w:firstRow="1" w:lastRow="0" w:firstColumn="1" w:lastColumn="0" w:noHBand="0" w:noVBand="1"/>
      </w:tblPr>
      <w:tblGrid>
        <w:gridCol w:w="980"/>
        <w:gridCol w:w="4720"/>
        <w:gridCol w:w="1120"/>
      </w:tblGrid>
      <w:tr w:rsidR="00496CBF" w:rsidRPr="00496CBF" w14:paraId="20F3492F" w14:textId="77777777" w:rsidTr="00496CBF">
        <w:trPr>
          <w:trHeight w:val="528"/>
        </w:trPr>
        <w:tc>
          <w:tcPr>
            <w:tcW w:w="9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11AF6CF" w14:textId="77777777" w:rsidR="00496CBF" w:rsidRPr="00496CBF" w:rsidRDefault="00496CBF" w:rsidP="00496CBF">
            <w:pPr>
              <w:spacing w:after="0" w:line="240" w:lineRule="auto"/>
              <w:rPr>
                <w:rFonts w:ascii="Arial" w:eastAsia="Times New Roman" w:hAnsi="Arial" w:cs="Arial"/>
                <w:b/>
                <w:bCs/>
                <w:sz w:val="20"/>
                <w:szCs w:val="20"/>
              </w:rPr>
            </w:pPr>
            <w:r w:rsidRPr="00496CBF">
              <w:rPr>
                <w:rFonts w:ascii="Arial" w:eastAsia="Times New Roman" w:hAnsi="Arial" w:cs="Arial"/>
                <w:b/>
                <w:bCs/>
                <w:sz w:val="20"/>
                <w:szCs w:val="20"/>
              </w:rPr>
              <w:t>номер</w:t>
            </w:r>
          </w:p>
        </w:tc>
        <w:tc>
          <w:tcPr>
            <w:tcW w:w="4720" w:type="dxa"/>
            <w:tcBorders>
              <w:top w:val="single" w:sz="4" w:space="0" w:color="000000"/>
              <w:left w:val="nil"/>
              <w:bottom w:val="single" w:sz="4" w:space="0" w:color="000000"/>
              <w:right w:val="single" w:sz="4" w:space="0" w:color="000000"/>
            </w:tcBorders>
            <w:shd w:val="clear" w:color="auto" w:fill="auto"/>
            <w:vAlign w:val="bottom"/>
            <w:hideMark/>
          </w:tcPr>
          <w:p w14:paraId="727B261C" w14:textId="77777777" w:rsidR="00496CBF" w:rsidRPr="00496CBF" w:rsidRDefault="00496CBF" w:rsidP="00496CBF">
            <w:pPr>
              <w:spacing w:after="0" w:line="240" w:lineRule="auto"/>
              <w:rPr>
                <w:rFonts w:ascii="Arial" w:eastAsia="Times New Roman" w:hAnsi="Arial" w:cs="Arial"/>
                <w:b/>
                <w:bCs/>
                <w:sz w:val="20"/>
                <w:szCs w:val="20"/>
              </w:rPr>
            </w:pPr>
            <w:r w:rsidRPr="00496CBF">
              <w:rPr>
                <w:rFonts w:ascii="Arial" w:eastAsia="Times New Roman" w:hAnsi="Arial" w:cs="Arial"/>
                <w:b/>
                <w:bCs/>
                <w:sz w:val="20"/>
                <w:szCs w:val="20"/>
              </w:rPr>
              <w:t>Тема урока</w:t>
            </w:r>
          </w:p>
        </w:tc>
        <w:tc>
          <w:tcPr>
            <w:tcW w:w="1120" w:type="dxa"/>
            <w:tcBorders>
              <w:top w:val="single" w:sz="4" w:space="0" w:color="000000"/>
              <w:left w:val="nil"/>
              <w:bottom w:val="single" w:sz="4" w:space="0" w:color="000000"/>
              <w:right w:val="single" w:sz="4" w:space="0" w:color="000000"/>
            </w:tcBorders>
            <w:shd w:val="clear" w:color="auto" w:fill="auto"/>
            <w:vAlign w:val="bottom"/>
            <w:hideMark/>
          </w:tcPr>
          <w:p w14:paraId="7971E1E0" w14:textId="77777777" w:rsidR="00496CBF" w:rsidRPr="00496CBF" w:rsidRDefault="00496CBF" w:rsidP="00496CBF">
            <w:pPr>
              <w:spacing w:after="0" w:line="240" w:lineRule="auto"/>
              <w:rPr>
                <w:rFonts w:ascii="Arial" w:eastAsia="Times New Roman" w:hAnsi="Arial" w:cs="Arial"/>
                <w:b/>
                <w:bCs/>
                <w:sz w:val="20"/>
                <w:szCs w:val="20"/>
              </w:rPr>
            </w:pPr>
            <w:r w:rsidRPr="00496CBF">
              <w:rPr>
                <w:rFonts w:ascii="Arial" w:eastAsia="Times New Roman" w:hAnsi="Arial" w:cs="Arial"/>
                <w:b/>
                <w:bCs/>
                <w:sz w:val="20"/>
                <w:szCs w:val="20"/>
              </w:rPr>
              <w:t>Кол-во часов</w:t>
            </w:r>
          </w:p>
        </w:tc>
      </w:tr>
      <w:tr w:rsidR="00496CBF" w:rsidRPr="00496CBF" w14:paraId="0E24BF2A"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304B5ED3"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w:t>
            </w:r>
          </w:p>
        </w:tc>
        <w:tc>
          <w:tcPr>
            <w:tcW w:w="4720" w:type="dxa"/>
            <w:tcBorders>
              <w:top w:val="nil"/>
              <w:left w:val="nil"/>
              <w:bottom w:val="single" w:sz="4" w:space="0" w:color="000000"/>
              <w:right w:val="single" w:sz="4" w:space="0" w:color="000000"/>
            </w:tcBorders>
            <w:shd w:val="clear" w:color="auto" w:fill="auto"/>
            <w:vAlign w:val="bottom"/>
            <w:hideMark/>
          </w:tcPr>
          <w:p w14:paraId="56819AD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Выделение предложения из речевого потока. Устная и письменная речь</w:t>
            </w:r>
          </w:p>
        </w:tc>
        <w:tc>
          <w:tcPr>
            <w:tcW w:w="1120" w:type="dxa"/>
            <w:tcBorders>
              <w:top w:val="nil"/>
              <w:left w:val="nil"/>
              <w:bottom w:val="single" w:sz="4" w:space="0" w:color="000000"/>
              <w:right w:val="single" w:sz="4" w:space="0" w:color="000000"/>
            </w:tcBorders>
            <w:shd w:val="clear" w:color="auto" w:fill="auto"/>
            <w:vAlign w:val="bottom"/>
            <w:hideMark/>
          </w:tcPr>
          <w:p w14:paraId="451D3FC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FBF1AFC"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32C66A20"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2</w:t>
            </w:r>
          </w:p>
        </w:tc>
        <w:tc>
          <w:tcPr>
            <w:tcW w:w="4720" w:type="dxa"/>
            <w:tcBorders>
              <w:top w:val="nil"/>
              <w:left w:val="nil"/>
              <w:bottom w:val="single" w:sz="4" w:space="0" w:color="000000"/>
              <w:right w:val="single" w:sz="4" w:space="0" w:color="000000"/>
            </w:tcBorders>
            <w:shd w:val="clear" w:color="auto" w:fill="auto"/>
            <w:vAlign w:val="bottom"/>
            <w:hideMark/>
          </w:tcPr>
          <w:p w14:paraId="00E22C7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Составление рассказов по сюжетным картинкам. Предложение и слово</w:t>
            </w:r>
          </w:p>
        </w:tc>
        <w:tc>
          <w:tcPr>
            <w:tcW w:w="1120" w:type="dxa"/>
            <w:tcBorders>
              <w:top w:val="nil"/>
              <w:left w:val="nil"/>
              <w:bottom w:val="single" w:sz="4" w:space="0" w:color="000000"/>
              <w:right w:val="single" w:sz="4" w:space="0" w:color="000000"/>
            </w:tcBorders>
            <w:shd w:val="clear" w:color="auto" w:fill="auto"/>
            <w:vAlign w:val="bottom"/>
            <w:hideMark/>
          </w:tcPr>
          <w:p w14:paraId="7FD1693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92327E9"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017B020E"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3</w:t>
            </w:r>
          </w:p>
        </w:tc>
        <w:tc>
          <w:tcPr>
            <w:tcW w:w="4720" w:type="dxa"/>
            <w:tcBorders>
              <w:top w:val="nil"/>
              <w:left w:val="nil"/>
              <w:bottom w:val="single" w:sz="4" w:space="0" w:color="000000"/>
              <w:right w:val="single" w:sz="4" w:space="0" w:color="000000"/>
            </w:tcBorders>
            <w:shd w:val="clear" w:color="auto" w:fill="auto"/>
            <w:vAlign w:val="bottom"/>
            <w:hideMark/>
          </w:tcPr>
          <w:p w14:paraId="670A71A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Моделирование состава предложения. Предложение и слово</w:t>
            </w:r>
          </w:p>
        </w:tc>
        <w:tc>
          <w:tcPr>
            <w:tcW w:w="1120" w:type="dxa"/>
            <w:tcBorders>
              <w:top w:val="nil"/>
              <w:left w:val="nil"/>
              <w:bottom w:val="single" w:sz="4" w:space="0" w:color="000000"/>
              <w:right w:val="single" w:sz="4" w:space="0" w:color="000000"/>
            </w:tcBorders>
            <w:shd w:val="clear" w:color="auto" w:fill="auto"/>
            <w:vAlign w:val="bottom"/>
            <w:hideMark/>
          </w:tcPr>
          <w:p w14:paraId="16B7181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48278AC"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24BEC00E"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4</w:t>
            </w:r>
          </w:p>
        </w:tc>
        <w:tc>
          <w:tcPr>
            <w:tcW w:w="4720" w:type="dxa"/>
            <w:tcBorders>
              <w:top w:val="nil"/>
              <w:left w:val="nil"/>
              <w:bottom w:val="single" w:sz="4" w:space="0" w:color="000000"/>
              <w:right w:val="single" w:sz="4" w:space="0" w:color="000000"/>
            </w:tcBorders>
            <w:shd w:val="clear" w:color="auto" w:fill="auto"/>
            <w:vAlign w:val="bottom"/>
            <w:hideMark/>
          </w:tcPr>
          <w:p w14:paraId="44DAAB9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Слушание литературного произведения о Родине.С.Д. Дрожжин "Привет"</w:t>
            </w:r>
          </w:p>
        </w:tc>
        <w:tc>
          <w:tcPr>
            <w:tcW w:w="1120" w:type="dxa"/>
            <w:tcBorders>
              <w:top w:val="nil"/>
              <w:left w:val="nil"/>
              <w:bottom w:val="single" w:sz="4" w:space="0" w:color="000000"/>
              <w:right w:val="single" w:sz="4" w:space="0" w:color="000000"/>
            </w:tcBorders>
            <w:shd w:val="clear" w:color="auto" w:fill="auto"/>
            <w:vAlign w:val="bottom"/>
            <w:hideMark/>
          </w:tcPr>
          <w:p w14:paraId="13F54C7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9BE8241"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5C5C2E5B"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5</w:t>
            </w:r>
          </w:p>
        </w:tc>
        <w:tc>
          <w:tcPr>
            <w:tcW w:w="4720" w:type="dxa"/>
            <w:tcBorders>
              <w:top w:val="nil"/>
              <w:left w:val="nil"/>
              <w:bottom w:val="single" w:sz="4" w:space="0" w:color="000000"/>
              <w:right w:val="single" w:sz="4" w:space="0" w:color="000000"/>
            </w:tcBorders>
            <w:shd w:val="clear" w:color="auto" w:fill="auto"/>
            <w:vAlign w:val="bottom"/>
            <w:hideMark/>
          </w:tcPr>
          <w:p w14:paraId="576B4B0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Различение слова и обозначаемого им предмета</w:t>
            </w:r>
          </w:p>
        </w:tc>
        <w:tc>
          <w:tcPr>
            <w:tcW w:w="1120" w:type="dxa"/>
            <w:tcBorders>
              <w:top w:val="nil"/>
              <w:left w:val="nil"/>
              <w:bottom w:val="single" w:sz="4" w:space="0" w:color="000000"/>
              <w:right w:val="single" w:sz="4" w:space="0" w:color="000000"/>
            </w:tcBorders>
            <w:shd w:val="clear" w:color="auto" w:fill="auto"/>
            <w:vAlign w:val="bottom"/>
            <w:hideMark/>
          </w:tcPr>
          <w:p w14:paraId="4A2A099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83D9271" w14:textId="77777777" w:rsidTr="00496CBF">
        <w:trPr>
          <w:trHeight w:val="264"/>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2C97CB62"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6</w:t>
            </w:r>
          </w:p>
        </w:tc>
        <w:tc>
          <w:tcPr>
            <w:tcW w:w="4720" w:type="dxa"/>
            <w:tcBorders>
              <w:top w:val="nil"/>
              <w:left w:val="nil"/>
              <w:bottom w:val="single" w:sz="4" w:space="0" w:color="000000"/>
              <w:right w:val="single" w:sz="4" w:space="0" w:color="000000"/>
            </w:tcBorders>
            <w:shd w:val="clear" w:color="auto" w:fill="auto"/>
            <w:vAlign w:val="bottom"/>
            <w:hideMark/>
          </w:tcPr>
          <w:p w14:paraId="56624B4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Слово и слог. Как образуется слог</w:t>
            </w:r>
          </w:p>
        </w:tc>
        <w:tc>
          <w:tcPr>
            <w:tcW w:w="1120" w:type="dxa"/>
            <w:tcBorders>
              <w:top w:val="nil"/>
              <w:left w:val="nil"/>
              <w:bottom w:val="single" w:sz="4" w:space="0" w:color="000000"/>
              <w:right w:val="single" w:sz="4" w:space="0" w:color="000000"/>
            </w:tcBorders>
            <w:shd w:val="clear" w:color="auto" w:fill="auto"/>
            <w:vAlign w:val="bottom"/>
            <w:hideMark/>
          </w:tcPr>
          <w:p w14:paraId="13EF23D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A117126"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4D27D583"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7</w:t>
            </w:r>
          </w:p>
        </w:tc>
        <w:tc>
          <w:tcPr>
            <w:tcW w:w="4720" w:type="dxa"/>
            <w:tcBorders>
              <w:top w:val="nil"/>
              <w:left w:val="nil"/>
              <w:bottom w:val="single" w:sz="4" w:space="0" w:color="000000"/>
              <w:right w:val="single" w:sz="4" w:space="0" w:color="000000"/>
            </w:tcBorders>
            <w:shd w:val="clear" w:color="auto" w:fill="auto"/>
            <w:vAlign w:val="bottom"/>
            <w:hideMark/>
          </w:tcPr>
          <w:p w14:paraId="0C36E1F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Выделение первого звука в слове. Выделение гласных звуков в слове</w:t>
            </w:r>
          </w:p>
        </w:tc>
        <w:tc>
          <w:tcPr>
            <w:tcW w:w="1120" w:type="dxa"/>
            <w:tcBorders>
              <w:top w:val="nil"/>
              <w:left w:val="nil"/>
              <w:bottom w:val="single" w:sz="4" w:space="0" w:color="000000"/>
              <w:right w:val="single" w:sz="4" w:space="0" w:color="000000"/>
            </w:tcBorders>
            <w:shd w:val="clear" w:color="auto" w:fill="auto"/>
            <w:vAlign w:val="bottom"/>
            <w:hideMark/>
          </w:tcPr>
          <w:p w14:paraId="3087F01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16D7A6B"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3A2EA8C1"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8</w:t>
            </w:r>
          </w:p>
        </w:tc>
        <w:tc>
          <w:tcPr>
            <w:tcW w:w="4720" w:type="dxa"/>
            <w:tcBorders>
              <w:top w:val="nil"/>
              <w:left w:val="nil"/>
              <w:bottom w:val="single" w:sz="4" w:space="0" w:color="000000"/>
              <w:right w:val="single" w:sz="4" w:space="0" w:color="000000"/>
            </w:tcBorders>
            <w:shd w:val="clear" w:color="auto" w:fill="auto"/>
            <w:vAlign w:val="bottom"/>
            <w:hideMark/>
          </w:tcPr>
          <w:p w14:paraId="2B0CC7C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Проведение звукового анализа слова. Выделение гласных звуков в слове</w:t>
            </w:r>
          </w:p>
        </w:tc>
        <w:tc>
          <w:tcPr>
            <w:tcW w:w="1120" w:type="dxa"/>
            <w:tcBorders>
              <w:top w:val="nil"/>
              <w:left w:val="nil"/>
              <w:bottom w:val="single" w:sz="4" w:space="0" w:color="000000"/>
              <w:right w:val="single" w:sz="4" w:space="0" w:color="000000"/>
            </w:tcBorders>
            <w:shd w:val="clear" w:color="auto" w:fill="auto"/>
            <w:vAlign w:val="bottom"/>
            <w:hideMark/>
          </w:tcPr>
          <w:p w14:paraId="245A25E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A87D868"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4FFE30BD"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9</w:t>
            </w:r>
          </w:p>
        </w:tc>
        <w:tc>
          <w:tcPr>
            <w:tcW w:w="4720" w:type="dxa"/>
            <w:tcBorders>
              <w:top w:val="nil"/>
              <w:left w:val="nil"/>
              <w:bottom w:val="single" w:sz="4" w:space="0" w:color="000000"/>
              <w:right w:val="single" w:sz="4" w:space="0" w:color="000000"/>
            </w:tcBorders>
            <w:shd w:val="clear" w:color="auto" w:fill="auto"/>
            <w:vAlign w:val="bottom"/>
            <w:hideMark/>
          </w:tcPr>
          <w:p w14:paraId="65A0A2A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Слушание литературного произведения о Родине.Е.В. Серова "Мой дом"</w:t>
            </w:r>
          </w:p>
        </w:tc>
        <w:tc>
          <w:tcPr>
            <w:tcW w:w="1120" w:type="dxa"/>
            <w:tcBorders>
              <w:top w:val="nil"/>
              <w:left w:val="nil"/>
              <w:bottom w:val="single" w:sz="4" w:space="0" w:color="000000"/>
              <w:right w:val="single" w:sz="4" w:space="0" w:color="000000"/>
            </w:tcBorders>
            <w:shd w:val="clear" w:color="auto" w:fill="auto"/>
            <w:vAlign w:val="bottom"/>
            <w:hideMark/>
          </w:tcPr>
          <w:p w14:paraId="5E8C619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2CFDD69" w14:textId="77777777" w:rsidTr="00496CBF">
        <w:trPr>
          <w:trHeight w:val="264"/>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5885FABA"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10</w:t>
            </w:r>
          </w:p>
        </w:tc>
        <w:tc>
          <w:tcPr>
            <w:tcW w:w="4720" w:type="dxa"/>
            <w:tcBorders>
              <w:top w:val="nil"/>
              <w:left w:val="nil"/>
              <w:bottom w:val="single" w:sz="4" w:space="0" w:color="000000"/>
              <w:right w:val="single" w:sz="4" w:space="0" w:color="000000"/>
            </w:tcBorders>
            <w:shd w:val="clear" w:color="auto" w:fill="auto"/>
            <w:vAlign w:val="bottom"/>
            <w:hideMark/>
          </w:tcPr>
          <w:p w14:paraId="26F08F7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Гласные и согласные звуки</w:t>
            </w:r>
          </w:p>
        </w:tc>
        <w:tc>
          <w:tcPr>
            <w:tcW w:w="1120" w:type="dxa"/>
            <w:tcBorders>
              <w:top w:val="nil"/>
              <w:left w:val="nil"/>
              <w:bottom w:val="single" w:sz="4" w:space="0" w:color="000000"/>
              <w:right w:val="single" w:sz="4" w:space="0" w:color="000000"/>
            </w:tcBorders>
            <w:shd w:val="clear" w:color="auto" w:fill="auto"/>
            <w:vAlign w:val="bottom"/>
            <w:hideMark/>
          </w:tcPr>
          <w:p w14:paraId="75BC45D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DCFCE0A" w14:textId="77777777" w:rsidTr="00496CBF">
        <w:trPr>
          <w:trHeight w:val="264"/>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0B6DE7AE"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11</w:t>
            </w:r>
          </w:p>
        </w:tc>
        <w:tc>
          <w:tcPr>
            <w:tcW w:w="4720" w:type="dxa"/>
            <w:tcBorders>
              <w:top w:val="nil"/>
              <w:left w:val="nil"/>
              <w:bottom w:val="single" w:sz="4" w:space="0" w:color="000000"/>
              <w:right w:val="single" w:sz="4" w:space="0" w:color="000000"/>
            </w:tcBorders>
            <w:shd w:val="clear" w:color="auto" w:fill="auto"/>
            <w:vAlign w:val="bottom"/>
            <w:hideMark/>
          </w:tcPr>
          <w:p w14:paraId="125DAC3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Сравнение звуков по твёрдости-мягкости</w:t>
            </w:r>
          </w:p>
        </w:tc>
        <w:tc>
          <w:tcPr>
            <w:tcW w:w="1120" w:type="dxa"/>
            <w:tcBorders>
              <w:top w:val="nil"/>
              <w:left w:val="nil"/>
              <w:bottom w:val="single" w:sz="4" w:space="0" w:color="000000"/>
              <w:right w:val="single" w:sz="4" w:space="0" w:color="000000"/>
            </w:tcBorders>
            <w:shd w:val="clear" w:color="auto" w:fill="auto"/>
            <w:vAlign w:val="bottom"/>
            <w:hideMark/>
          </w:tcPr>
          <w:p w14:paraId="2EA4A80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D240132"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2820553D"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12</w:t>
            </w:r>
          </w:p>
        </w:tc>
        <w:tc>
          <w:tcPr>
            <w:tcW w:w="4720" w:type="dxa"/>
            <w:tcBorders>
              <w:top w:val="nil"/>
              <w:left w:val="nil"/>
              <w:bottom w:val="single" w:sz="4" w:space="0" w:color="000000"/>
              <w:right w:val="single" w:sz="4" w:space="0" w:color="000000"/>
            </w:tcBorders>
            <w:shd w:val="clear" w:color="auto" w:fill="auto"/>
            <w:vAlign w:val="bottom"/>
            <w:hideMark/>
          </w:tcPr>
          <w:p w14:paraId="7B72C58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Отражение качественных характеристик звуков в моделях слов</w:t>
            </w:r>
          </w:p>
        </w:tc>
        <w:tc>
          <w:tcPr>
            <w:tcW w:w="1120" w:type="dxa"/>
            <w:tcBorders>
              <w:top w:val="nil"/>
              <w:left w:val="nil"/>
              <w:bottom w:val="single" w:sz="4" w:space="0" w:color="000000"/>
              <w:right w:val="single" w:sz="4" w:space="0" w:color="000000"/>
            </w:tcBorders>
            <w:shd w:val="clear" w:color="auto" w:fill="auto"/>
            <w:vAlign w:val="bottom"/>
            <w:hideMark/>
          </w:tcPr>
          <w:p w14:paraId="7D1080A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180038F" w14:textId="77777777" w:rsidTr="00496CBF">
        <w:trPr>
          <w:trHeight w:val="264"/>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694ED179"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13</w:t>
            </w:r>
          </w:p>
        </w:tc>
        <w:tc>
          <w:tcPr>
            <w:tcW w:w="4720" w:type="dxa"/>
            <w:tcBorders>
              <w:top w:val="nil"/>
              <w:left w:val="nil"/>
              <w:bottom w:val="single" w:sz="4" w:space="0" w:color="000000"/>
              <w:right w:val="single" w:sz="4" w:space="0" w:color="000000"/>
            </w:tcBorders>
            <w:shd w:val="clear" w:color="auto" w:fill="auto"/>
            <w:vAlign w:val="bottom"/>
            <w:hideMark/>
          </w:tcPr>
          <w:p w14:paraId="0FC707F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Гласные и согласные звуки. Участие в диалоге</w:t>
            </w:r>
          </w:p>
        </w:tc>
        <w:tc>
          <w:tcPr>
            <w:tcW w:w="1120" w:type="dxa"/>
            <w:tcBorders>
              <w:top w:val="nil"/>
              <w:left w:val="nil"/>
              <w:bottom w:val="single" w:sz="4" w:space="0" w:color="000000"/>
              <w:right w:val="single" w:sz="4" w:space="0" w:color="000000"/>
            </w:tcBorders>
            <w:shd w:val="clear" w:color="auto" w:fill="auto"/>
            <w:vAlign w:val="bottom"/>
            <w:hideMark/>
          </w:tcPr>
          <w:p w14:paraId="618975F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719C492"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57157BEF"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14</w:t>
            </w:r>
          </w:p>
        </w:tc>
        <w:tc>
          <w:tcPr>
            <w:tcW w:w="4720" w:type="dxa"/>
            <w:tcBorders>
              <w:top w:val="nil"/>
              <w:left w:val="nil"/>
              <w:bottom w:val="single" w:sz="4" w:space="0" w:color="000000"/>
              <w:right w:val="single" w:sz="4" w:space="0" w:color="000000"/>
            </w:tcBorders>
            <w:shd w:val="clear" w:color="auto" w:fill="auto"/>
            <w:vAlign w:val="bottom"/>
            <w:hideMark/>
          </w:tcPr>
          <w:p w14:paraId="6E406AB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Отработка умения проводить звуковой анализ слова</w:t>
            </w:r>
          </w:p>
        </w:tc>
        <w:tc>
          <w:tcPr>
            <w:tcW w:w="1120" w:type="dxa"/>
            <w:tcBorders>
              <w:top w:val="nil"/>
              <w:left w:val="nil"/>
              <w:bottom w:val="single" w:sz="4" w:space="0" w:color="000000"/>
              <w:right w:val="single" w:sz="4" w:space="0" w:color="000000"/>
            </w:tcBorders>
            <w:shd w:val="clear" w:color="auto" w:fill="auto"/>
            <w:vAlign w:val="bottom"/>
            <w:hideMark/>
          </w:tcPr>
          <w:p w14:paraId="384C02F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204BBCC"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1296F9E5"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15</w:t>
            </w:r>
          </w:p>
        </w:tc>
        <w:tc>
          <w:tcPr>
            <w:tcW w:w="4720" w:type="dxa"/>
            <w:tcBorders>
              <w:top w:val="nil"/>
              <w:left w:val="nil"/>
              <w:bottom w:val="single" w:sz="4" w:space="0" w:color="000000"/>
              <w:right w:val="single" w:sz="4" w:space="0" w:color="000000"/>
            </w:tcBorders>
            <w:shd w:val="clear" w:color="auto" w:fill="auto"/>
            <w:vAlign w:val="bottom"/>
            <w:hideMark/>
          </w:tcPr>
          <w:p w14:paraId="44FD8C6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Слушание литературного произведения о природе. И.С.Соколов-Микитов "Лес осенью"</w:t>
            </w:r>
          </w:p>
        </w:tc>
        <w:tc>
          <w:tcPr>
            <w:tcW w:w="1120" w:type="dxa"/>
            <w:tcBorders>
              <w:top w:val="nil"/>
              <w:left w:val="nil"/>
              <w:bottom w:val="single" w:sz="4" w:space="0" w:color="000000"/>
              <w:right w:val="single" w:sz="4" w:space="0" w:color="000000"/>
            </w:tcBorders>
            <w:shd w:val="clear" w:color="auto" w:fill="auto"/>
            <w:vAlign w:val="bottom"/>
            <w:hideMark/>
          </w:tcPr>
          <w:p w14:paraId="4E00067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416547D"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3AA586A2"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16</w:t>
            </w:r>
          </w:p>
        </w:tc>
        <w:tc>
          <w:tcPr>
            <w:tcW w:w="4720" w:type="dxa"/>
            <w:tcBorders>
              <w:top w:val="nil"/>
              <w:left w:val="nil"/>
              <w:bottom w:val="single" w:sz="4" w:space="0" w:color="000000"/>
              <w:right w:val="single" w:sz="4" w:space="0" w:color="000000"/>
            </w:tcBorders>
            <w:shd w:val="clear" w:color="auto" w:fill="auto"/>
            <w:vAlign w:val="bottom"/>
            <w:hideMark/>
          </w:tcPr>
          <w:p w14:paraId="7B2AC2B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Знакомство со строчной и заглавной буквами А, а. Звук [а]</w:t>
            </w:r>
          </w:p>
        </w:tc>
        <w:tc>
          <w:tcPr>
            <w:tcW w:w="1120" w:type="dxa"/>
            <w:tcBorders>
              <w:top w:val="nil"/>
              <w:left w:val="nil"/>
              <w:bottom w:val="single" w:sz="4" w:space="0" w:color="000000"/>
              <w:right w:val="single" w:sz="4" w:space="0" w:color="000000"/>
            </w:tcBorders>
            <w:shd w:val="clear" w:color="auto" w:fill="auto"/>
            <w:vAlign w:val="bottom"/>
            <w:hideMark/>
          </w:tcPr>
          <w:p w14:paraId="327C42A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92F9D8F" w14:textId="77777777" w:rsidTr="00496CBF">
        <w:trPr>
          <w:trHeight w:val="264"/>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47B42C5B"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17</w:t>
            </w:r>
          </w:p>
        </w:tc>
        <w:tc>
          <w:tcPr>
            <w:tcW w:w="4720" w:type="dxa"/>
            <w:tcBorders>
              <w:top w:val="nil"/>
              <w:left w:val="nil"/>
              <w:bottom w:val="single" w:sz="4" w:space="0" w:color="000000"/>
              <w:right w:val="single" w:sz="4" w:space="0" w:color="000000"/>
            </w:tcBorders>
            <w:shd w:val="clear" w:color="auto" w:fill="auto"/>
            <w:vAlign w:val="bottom"/>
            <w:hideMark/>
          </w:tcPr>
          <w:p w14:paraId="66167CF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Функция буквы А, а в слоге-слиянии</w:t>
            </w:r>
          </w:p>
        </w:tc>
        <w:tc>
          <w:tcPr>
            <w:tcW w:w="1120" w:type="dxa"/>
            <w:tcBorders>
              <w:top w:val="nil"/>
              <w:left w:val="nil"/>
              <w:bottom w:val="single" w:sz="4" w:space="0" w:color="000000"/>
              <w:right w:val="single" w:sz="4" w:space="0" w:color="000000"/>
            </w:tcBorders>
            <w:shd w:val="clear" w:color="auto" w:fill="auto"/>
            <w:vAlign w:val="bottom"/>
            <w:hideMark/>
          </w:tcPr>
          <w:p w14:paraId="07C41A3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41E560A"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02BC330C"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18</w:t>
            </w:r>
          </w:p>
        </w:tc>
        <w:tc>
          <w:tcPr>
            <w:tcW w:w="4720" w:type="dxa"/>
            <w:tcBorders>
              <w:top w:val="nil"/>
              <w:left w:val="nil"/>
              <w:bottom w:val="single" w:sz="4" w:space="0" w:color="000000"/>
              <w:right w:val="single" w:sz="4" w:space="0" w:color="000000"/>
            </w:tcBorders>
            <w:shd w:val="clear" w:color="auto" w:fill="auto"/>
            <w:vAlign w:val="bottom"/>
            <w:hideMark/>
          </w:tcPr>
          <w:p w14:paraId="08FEFA6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Знакомство со строчной и заглавной буквами О, о. Звук [о]</w:t>
            </w:r>
          </w:p>
        </w:tc>
        <w:tc>
          <w:tcPr>
            <w:tcW w:w="1120" w:type="dxa"/>
            <w:tcBorders>
              <w:top w:val="nil"/>
              <w:left w:val="nil"/>
              <w:bottom w:val="single" w:sz="4" w:space="0" w:color="000000"/>
              <w:right w:val="single" w:sz="4" w:space="0" w:color="000000"/>
            </w:tcBorders>
            <w:shd w:val="clear" w:color="auto" w:fill="auto"/>
            <w:vAlign w:val="bottom"/>
            <w:hideMark/>
          </w:tcPr>
          <w:p w14:paraId="38D8E6E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719F0AF" w14:textId="77777777" w:rsidTr="00496CBF">
        <w:trPr>
          <w:trHeight w:val="264"/>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4AD7A868"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19</w:t>
            </w:r>
          </w:p>
        </w:tc>
        <w:tc>
          <w:tcPr>
            <w:tcW w:w="4720" w:type="dxa"/>
            <w:tcBorders>
              <w:top w:val="nil"/>
              <w:left w:val="nil"/>
              <w:bottom w:val="single" w:sz="4" w:space="0" w:color="000000"/>
              <w:right w:val="single" w:sz="4" w:space="0" w:color="000000"/>
            </w:tcBorders>
            <w:shd w:val="clear" w:color="auto" w:fill="auto"/>
            <w:vAlign w:val="bottom"/>
            <w:hideMark/>
          </w:tcPr>
          <w:p w14:paraId="4E64717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Функция буквы О, о в слоге-слиянии</w:t>
            </w:r>
          </w:p>
        </w:tc>
        <w:tc>
          <w:tcPr>
            <w:tcW w:w="1120" w:type="dxa"/>
            <w:tcBorders>
              <w:top w:val="nil"/>
              <w:left w:val="nil"/>
              <w:bottom w:val="single" w:sz="4" w:space="0" w:color="000000"/>
              <w:right w:val="single" w:sz="4" w:space="0" w:color="000000"/>
            </w:tcBorders>
            <w:shd w:val="clear" w:color="auto" w:fill="auto"/>
            <w:vAlign w:val="bottom"/>
            <w:hideMark/>
          </w:tcPr>
          <w:p w14:paraId="7E622B0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515AA4F"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59331927"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20</w:t>
            </w:r>
          </w:p>
        </w:tc>
        <w:tc>
          <w:tcPr>
            <w:tcW w:w="4720" w:type="dxa"/>
            <w:tcBorders>
              <w:top w:val="nil"/>
              <w:left w:val="nil"/>
              <w:bottom w:val="single" w:sz="4" w:space="0" w:color="000000"/>
              <w:right w:val="single" w:sz="4" w:space="0" w:color="000000"/>
            </w:tcBorders>
            <w:shd w:val="clear" w:color="auto" w:fill="auto"/>
            <w:vAlign w:val="bottom"/>
            <w:hideMark/>
          </w:tcPr>
          <w:p w14:paraId="1858D41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Проведение звукового анализа слов с буквами И, и. Звук [и]</w:t>
            </w:r>
          </w:p>
        </w:tc>
        <w:tc>
          <w:tcPr>
            <w:tcW w:w="1120" w:type="dxa"/>
            <w:tcBorders>
              <w:top w:val="nil"/>
              <w:left w:val="nil"/>
              <w:bottom w:val="single" w:sz="4" w:space="0" w:color="000000"/>
              <w:right w:val="single" w:sz="4" w:space="0" w:color="000000"/>
            </w:tcBorders>
            <w:shd w:val="clear" w:color="auto" w:fill="auto"/>
            <w:vAlign w:val="bottom"/>
            <w:hideMark/>
          </w:tcPr>
          <w:p w14:paraId="22CE72C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D697278" w14:textId="77777777" w:rsidTr="00496CBF">
        <w:trPr>
          <w:trHeight w:val="264"/>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0B338220"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21</w:t>
            </w:r>
          </w:p>
        </w:tc>
        <w:tc>
          <w:tcPr>
            <w:tcW w:w="4720" w:type="dxa"/>
            <w:tcBorders>
              <w:top w:val="nil"/>
              <w:left w:val="nil"/>
              <w:bottom w:val="single" w:sz="4" w:space="0" w:color="000000"/>
              <w:right w:val="single" w:sz="4" w:space="0" w:color="000000"/>
            </w:tcBorders>
            <w:shd w:val="clear" w:color="auto" w:fill="auto"/>
            <w:vAlign w:val="bottom"/>
            <w:hideMark/>
          </w:tcPr>
          <w:p w14:paraId="5213CEE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Буквы И, и, их функция в слоге-слиянии</w:t>
            </w:r>
          </w:p>
        </w:tc>
        <w:tc>
          <w:tcPr>
            <w:tcW w:w="1120" w:type="dxa"/>
            <w:tcBorders>
              <w:top w:val="nil"/>
              <w:left w:val="nil"/>
              <w:bottom w:val="single" w:sz="4" w:space="0" w:color="000000"/>
              <w:right w:val="single" w:sz="4" w:space="0" w:color="000000"/>
            </w:tcBorders>
            <w:shd w:val="clear" w:color="auto" w:fill="auto"/>
            <w:vAlign w:val="bottom"/>
            <w:hideMark/>
          </w:tcPr>
          <w:p w14:paraId="5CF5667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13DA8BC" w14:textId="77777777" w:rsidTr="00496CBF">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6159541C"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22</w:t>
            </w:r>
          </w:p>
        </w:tc>
        <w:tc>
          <w:tcPr>
            <w:tcW w:w="4720" w:type="dxa"/>
            <w:tcBorders>
              <w:top w:val="nil"/>
              <w:left w:val="nil"/>
              <w:bottom w:val="single" w:sz="4" w:space="0" w:color="000000"/>
              <w:right w:val="single" w:sz="4" w:space="0" w:color="000000"/>
            </w:tcBorders>
            <w:shd w:val="clear" w:color="auto" w:fill="auto"/>
            <w:vAlign w:val="bottom"/>
            <w:hideMark/>
          </w:tcPr>
          <w:p w14:paraId="3AFCB34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Слушание литературного произведения о родной природе. Произведение по выбору, например, И.С. Соколов-Микитов "Русский лес"</w:t>
            </w:r>
          </w:p>
        </w:tc>
        <w:tc>
          <w:tcPr>
            <w:tcW w:w="1120" w:type="dxa"/>
            <w:tcBorders>
              <w:top w:val="nil"/>
              <w:left w:val="nil"/>
              <w:bottom w:val="single" w:sz="4" w:space="0" w:color="000000"/>
              <w:right w:val="single" w:sz="4" w:space="0" w:color="000000"/>
            </w:tcBorders>
            <w:shd w:val="clear" w:color="auto" w:fill="auto"/>
            <w:vAlign w:val="bottom"/>
            <w:hideMark/>
          </w:tcPr>
          <w:p w14:paraId="0B7777D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DF3DD80"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357EF32A"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23</w:t>
            </w:r>
          </w:p>
        </w:tc>
        <w:tc>
          <w:tcPr>
            <w:tcW w:w="4720" w:type="dxa"/>
            <w:tcBorders>
              <w:top w:val="nil"/>
              <w:left w:val="nil"/>
              <w:bottom w:val="single" w:sz="4" w:space="0" w:color="000000"/>
              <w:right w:val="single" w:sz="4" w:space="0" w:color="000000"/>
            </w:tcBorders>
            <w:shd w:val="clear" w:color="auto" w:fill="auto"/>
            <w:vAlign w:val="bottom"/>
            <w:hideMark/>
          </w:tcPr>
          <w:p w14:paraId="624354F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Знакомство со строчной буквой ы. Звук [ы]. Буква ы, её функция в слоге-слиянии</w:t>
            </w:r>
          </w:p>
        </w:tc>
        <w:tc>
          <w:tcPr>
            <w:tcW w:w="1120" w:type="dxa"/>
            <w:tcBorders>
              <w:top w:val="nil"/>
              <w:left w:val="nil"/>
              <w:bottom w:val="single" w:sz="4" w:space="0" w:color="000000"/>
              <w:right w:val="single" w:sz="4" w:space="0" w:color="000000"/>
            </w:tcBorders>
            <w:shd w:val="clear" w:color="auto" w:fill="auto"/>
            <w:vAlign w:val="bottom"/>
            <w:hideMark/>
          </w:tcPr>
          <w:p w14:paraId="4C1EA02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64BF3A5"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1F855AB5"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24</w:t>
            </w:r>
          </w:p>
        </w:tc>
        <w:tc>
          <w:tcPr>
            <w:tcW w:w="4720" w:type="dxa"/>
            <w:tcBorders>
              <w:top w:val="nil"/>
              <w:left w:val="nil"/>
              <w:bottom w:val="single" w:sz="4" w:space="0" w:color="000000"/>
              <w:right w:val="single" w:sz="4" w:space="0" w:color="000000"/>
            </w:tcBorders>
            <w:shd w:val="clear" w:color="auto" w:fill="auto"/>
            <w:vAlign w:val="bottom"/>
            <w:hideMark/>
          </w:tcPr>
          <w:p w14:paraId="59F5981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Знакомство со строчной и заглавной буквами У, у. Звук [у]</w:t>
            </w:r>
          </w:p>
        </w:tc>
        <w:tc>
          <w:tcPr>
            <w:tcW w:w="1120" w:type="dxa"/>
            <w:tcBorders>
              <w:top w:val="nil"/>
              <w:left w:val="nil"/>
              <w:bottom w:val="single" w:sz="4" w:space="0" w:color="000000"/>
              <w:right w:val="single" w:sz="4" w:space="0" w:color="000000"/>
            </w:tcBorders>
            <w:shd w:val="clear" w:color="auto" w:fill="auto"/>
            <w:vAlign w:val="bottom"/>
            <w:hideMark/>
          </w:tcPr>
          <w:p w14:paraId="3DD9598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52121EE"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3ACEE0DA"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25</w:t>
            </w:r>
          </w:p>
        </w:tc>
        <w:tc>
          <w:tcPr>
            <w:tcW w:w="4720" w:type="dxa"/>
            <w:tcBorders>
              <w:top w:val="nil"/>
              <w:left w:val="nil"/>
              <w:bottom w:val="single" w:sz="4" w:space="0" w:color="000000"/>
              <w:right w:val="single" w:sz="4" w:space="0" w:color="000000"/>
            </w:tcBorders>
            <w:shd w:val="clear" w:color="auto" w:fill="auto"/>
            <w:vAlign w:val="bottom"/>
            <w:hideMark/>
          </w:tcPr>
          <w:p w14:paraId="2D94D1D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Проведение звукового анализа слов с буквами У, у. Буквы У, у, их функция в слоге-слиянии</w:t>
            </w:r>
          </w:p>
        </w:tc>
        <w:tc>
          <w:tcPr>
            <w:tcW w:w="1120" w:type="dxa"/>
            <w:tcBorders>
              <w:top w:val="nil"/>
              <w:left w:val="nil"/>
              <w:bottom w:val="single" w:sz="4" w:space="0" w:color="000000"/>
              <w:right w:val="single" w:sz="4" w:space="0" w:color="000000"/>
            </w:tcBorders>
            <w:shd w:val="clear" w:color="auto" w:fill="auto"/>
            <w:vAlign w:val="bottom"/>
            <w:hideMark/>
          </w:tcPr>
          <w:p w14:paraId="41437D0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2E646E75" w14:textId="77777777" w:rsidTr="00496CBF">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731F88DD"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26</w:t>
            </w:r>
          </w:p>
        </w:tc>
        <w:tc>
          <w:tcPr>
            <w:tcW w:w="4720" w:type="dxa"/>
            <w:tcBorders>
              <w:top w:val="nil"/>
              <w:left w:val="nil"/>
              <w:bottom w:val="single" w:sz="4" w:space="0" w:color="000000"/>
              <w:right w:val="single" w:sz="4" w:space="0" w:color="000000"/>
            </w:tcBorders>
            <w:shd w:val="clear" w:color="auto" w:fill="auto"/>
            <w:vAlign w:val="bottom"/>
            <w:hideMark/>
          </w:tcPr>
          <w:p w14:paraId="1BD28B9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Слушание литературного произведения о родной природе. Произведение по выбору, например, М.Л. Михайлов "Лесные хоромы"</w:t>
            </w:r>
          </w:p>
        </w:tc>
        <w:tc>
          <w:tcPr>
            <w:tcW w:w="1120" w:type="dxa"/>
            <w:tcBorders>
              <w:top w:val="nil"/>
              <w:left w:val="nil"/>
              <w:bottom w:val="single" w:sz="4" w:space="0" w:color="000000"/>
              <w:right w:val="single" w:sz="4" w:space="0" w:color="000000"/>
            </w:tcBorders>
            <w:shd w:val="clear" w:color="auto" w:fill="auto"/>
            <w:vAlign w:val="bottom"/>
            <w:hideMark/>
          </w:tcPr>
          <w:p w14:paraId="7741B25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C1AA844"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5DEE3BDE"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lastRenderedPageBreak/>
              <w:t>27</w:t>
            </w:r>
          </w:p>
        </w:tc>
        <w:tc>
          <w:tcPr>
            <w:tcW w:w="4720" w:type="dxa"/>
            <w:tcBorders>
              <w:top w:val="nil"/>
              <w:left w:val="nil"/>
              <w:bottom w:val="single" w:sz="4" w:space="0" w:color="000000"/>
              <w:right w:val="single" w:sz="4" w:space="0" w:color="000000"/>
            </w:tcBorders>
            <w:shd w:val="clear" w:color="auto" w:fill="auto"/>
            <w:vAlign w:val="bottom"/>
            <w:hideMark/>
          </w:tcPr>
          <w:p w14:paraId="177BAAC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Знакомство со строчной и заглавной буквами Н, н. Звуки [н], [н’]</w:t>
            </w:r>
          </w:p>
        </w:tc>
        <w:tc>
          <w:tcPr>
            <w:tcW w:w="1120" w:type="dxa"/>
            <w:tcBorders>
              <w:top w:val="nil"/>
              <w:left w:val="nil"/>
              <w:bottom w:val="single" w:sz="4" w:space="0" w:color="000000"/>
              <w:right w:val="single" w:sz="4" w:space="0" w:color="000000"/>
            </w:tcBorders>
            <w:shd w:val="clear" w:color="auto" w:fill="auto"/>
            <w:vAlign w:val="bottom"/>
            <w:hideMark/>
          </w:tcPr>
          <w:p w14:paraId="7E53B38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2C24FBC"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55B62652"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28</w:t>
            </w:r>
          </w:p>
        </w:tc>
        <w:tc>
          <w:tcPr>
            <w:tcW w:w="4720" w:type="dxa"/>
            <w:tcBorders>
              <w:top w:val="nil"/>
              <w:left w:val="nil"/>
              <w:bottom w:val="single" w:sz="4" w:space="0" w:color="000000"/>
              <w:right w:val="single" w:sz="4" w:space="0" w:color="000000"/>
            </w:tcBorders>
            <w:shd w:val="clear" w:color="auto" w:fill="auto"/>
            <w:vAlign w:val="bottom"/>
            <w:hideMark/>
          </w:tcPr>
          <w:p w14:paraId="47E90E1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Проведение звукового анализа слов с буквами Н, н</w:t>
            </w:r>
          </w:p>
        </w:tc>
        <w:tc>
          <w:tcPr>
            <w:tcW w:w="1120" w:type="dxa"/>
            <w:tcBorders>
              <w:top w:val="nil"/>
              <w:left w:val="nil"/>
              <w:bottom w:val="single" w:sz="4" w:space="0" w:color="000000"/>
              <w:right w:val="single" w:sz="4" w:space="0" w:color="000000"/>
            </w:tcBorders>
            <w:shd w:val="clear" w:color="auto" w:fill="auto"/>
            <w:vAlign w:val="bottom"/>
            <w:hideMark/>
          </w:tcPr>
          <w:p w14:paraId="52CECE0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D57ABA9"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5379C8CC"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29</w:t>
            </w:r>
          </w:p>
        </w:tc>
        <w:tc>
          <w:tcPr>
            <w:tcW w:w="4720" w:type="dxa"/>
            <w:tcBorders>
              <w:top w:val="nil"/>
              <w:left w:val="nil"/>
              <w:bottom w:val="single" w:sz="4" w:space="0" w:color="000000"/>
              <w:right w:val="single" w:sz="4" w:space="0" w:color="000000"/>
            </w:tcBorders>
            <w:shd w:val="clear" w:color="auto" w:fill="auto"/>
            <w:vAlign w:val="bottom"/>
            <w:hideMark/>
          </w:tcPr>
          <w:p w14:paraId="02190A5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Знакомство со строчной и заглавной буквами С, с. Звуки [с], [с’]</w:t>
            </w:r>
          </w:p>
        </w:tc>
        <w:tc>
          <w:tcPr>
            <w:tcW w:w="1120" w:type="dxa"/>
            <w:tcBorders>
              <w:top w:val="nil"/>
              <w:left w:val="nil"/>
              <w:bottom w:val="single" w:sz="4" w:space="0" w:color="000000"/>
              <w:right w:val="single" w:sz="4" w:space="0" w:color="000000"/>
            </w:tcBorders>
            <w:shd w:val="clear" w:color="auto" w:fill="auto"/>
            <w:vAlign w:val="bottom"/>
            <w:hideMark/>
          </w:tcPr>
          <w:p w14:paraId="15AF338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A24EF59"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27617466"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30</w:t>
            </w:r>
          </w:p>
        </w:tc>
        <w:tc>
          <w:tcPr>
            <w:tcW w:w="4720" w:type="dxa"/>
            <w:tcBorders>
              <w:top w:val="nil"/>
              <w:left w:val="nil"/>
              <w:bottom w:val="single" w:sz="4" w:space="0" w:color="000000"/>
              <w:right w:val="single" w:sz="4" w:space="0" w:color="000000"/>
            </w:tcBorders>
            <w:shd w:val="clear" w:color="auto" w:fill="auto"/>
            <w:vAlign w:val="bottom"/>
            <w:hideMark/>
          </w:tcPr>
          <w:p w14:paraId="60BB263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Проведение звукового анализа слов с буквами С, с</w:t>
            </w:r>
          </w:p>
        </w:tc>
        <w:tc>
          <w:tcPr>
            <w:tcW w:w="1120" w:type="dxa"/>
            <w:tcBorders>
              <w:top w:val="nil"/>
              <w:left w:val="nil"/>
              <w:bottom w:val="single" w:sz="4" w:space="0" w:color="000000"/>
              <w:right w:val="single" w:sz="4" w:space="0" w:color="000000"/>
            </w:tcBorders>
            <w:shd w:val="clear" w:color="auto" w:fill="auto"/>
            <w:vAlign w:val="bottom"/>
            <w:hideMark/>
          </w:tcPr>
          <w:p w14:paraId="06B6494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958C16A"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15FEEDAB"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31</w:t>
            </w:r>
          </w:p>
        </w:tc>
        <w:tc>
          <w:tcPr>
            <w:tcW w:w="4720" w:type="dxa"/>
            <w:tcBorders>
              <w:top w:val="nil"/>
              <w:left w:val="nil"/>
              <w:bottom w:val="single" w:sz="4" w:space="0" w:color="000000"/>
              <w:right w:val="single" w:sz="4" w:space="0" w:color="000000"/>
            </w:tcBorders>
            <w:shd w:val="clear" w:color="auto" w:fill="auto"/>
            <w:vAlign w:val="bottom"/>
            <w:hideMark/>
          </w:tcPr>
          <w:p w14:paraId="6FF085C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Знакомство со строчной и заглавной буквами К, к. Звуки [к], [к’]</w:t>
            </w:r>
          </w:p>
        </w:tc>
        <w:tc>
          <w:tcPr>
            <w:tcW w:w="1120" w:type="dxa"/>
            <w:tcBorders>
              <w:top w:val="nil"/>
              <w:left w:val="nil"/>
              <w:bottom w:val="single" w:sz="4" w:space="0" w:color="000000"/>
              <w:right w:val="single" w:sz="4" w:space="0" w:color="000000"/>
            </w:tcBorders>
            <w:shd w:val="clear" w:color="auto" w:fill="auto"/>
            <w:vAlign w:val="bottom"/>
            <w:hideMark/>
          </w:tcPr>
          <w:p w14:paraId="7948CFC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4178FEA"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5D00E688"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32</w:t>
            </w:r>
          </w:p>
        </w:tc>
        <w:tc>
          <w:tcPr>
            <w:tcW w:w="4720" w:type="dxa"/>
            <w:tcBorders>
              <w:top w:val="nil"/>
              <w:left w:val="nil"/>
              <w:bottom w:val="single" w:sz="4" w:space="0" w:color="000000"/>
              <w:right w:val="single" w:sz="4" w:space="0" w:color="000000"/>
            </w:tcBorders>
            <w:shd w:val="clear" w:color="auto" w:fill="auto"/>
            <w:vAlign w:val="bottom"/>
            <w:hideMark/>
          </w:tcPr>
          <w:p w14:paraId="0698E65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Проведение звукового анализа слов с буквами К, к</w:t>
            </w:r>
          </w:p>
        </w:tc>
        <w:tc>
          <w:tcPr>
            <w:tcW w:w="1120" w:type="dxa"/>
            <w:tcBorders>
              <w:top w:val="nil"/>
              <w:left w:val="nil"/>
              <w:bottom w:val="single" w:sz="4" w:space="0" w:color="000000"/>
              <w:right w:val="single" w:sz="4" w:space="0" w:color="000000"/>
            </w:tcBorders>
            <w:shd w:val="clear" w:color="auto" w:fill="auto"/>
            <w:vAlign w:val="bottom"/>
            <w:hideMark/>
          </w:tcPr>
          <w:p w14:paraId="32C8956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1701B54" w14:textId="77777777" w:rsidTr="00496CBF">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26F8F081"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33</w:t>
            </w:r>
          </w:p>
        </w:tc>
        <w:tc>
          <w:tcPr>
            <w:tcW w:w="4720" w:type="dxa"/>
            <w:tcBorders>
              <w:top w:val="nil"/>
              <w:left w:val="nil"/>
              <w:bottom w:val="single" w:sz="4" w:space="0" w:color="000000"/>
              <w:right w:val="single" w:sz="4" w:space="0" w:color="000000"/>
            </w:tcBorders>
            <w:shd w:val="clear" w:color="auto" w:fill="auto"/>
            <w:vAlign w:val="bottom"/>
            <w:hideMark/>
          </w:tcPr>
          <w:p w14:paraId="372F5F4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Знакомство со строчной и заглавной буквами Т, т. Проведение звукового анализа слов с буквами Т, т. Согласные звуки [т], [т’]</w:t>
            </w:r>
          </w:p>
        </w:tc>
        <w:tc>
          <w:tcPr>
            <w:tcW w:w="1120" w:type="dxa"/>
            <w:tcBorders>
              <w:top w:val="nil"/>
              <w:left w:val="nil"/>
              <w:bottom w:val="single" w:sz="4" w:space="0" w:color="000000"/>
              <w:right w:val="single" w:sz="4" w:space="0" w:color="000000"/>
            </w:tcBorders>
            <w:shd w:val="clear" w:color="auto" w:fill="auto"/>
            <w:vAlign w:val="bottom"/>
            <w:hideMark/>
          </w:tcPr>
          <w:p w14:paraId="2F67F00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88F8911"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04D536BE"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34</w:t>
            </w:r>
          </w:p>
        </w:tc>
        <w:tc>
          <w:tcPr>
            <w:tcW w:w="4720" w:type="dxa"/>
            <w:tcBorders>
              <w:top w:val="nil"/>
              <w:left w:val="nil"/>
              <w:bottom w:val="single" w:sz="4" w:space="0" w:color="000000"/>
              <w:right w:val="single" w:sz="4" w:space="0" w:color="000000"/>
            </w:tcBorders>
            <w:shd w:val="clear" w:color="auto" w:fill="auto"/>
            <w:vAlign w:val="bottom"/>
            <w:hideMark/>
          </w:tcPr>
          <w:p w14:paraId="02A1C69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Знакомство со строчной и заглавной буквами Л, л. Согласные звуки [л], [л’]</w:t>
            </w:r>
          </w:p>
        </w:tc>
        <w:tc>
          <w:tcPr>
            <w:tcW w:w="1120" w:type="dxa"/>
            <w:tcBorders>
              <w:top w:val="nil"/>
              <w:left w:val="nil"/>
              <w:bottom w:val="single" w:sz="4" w:space="0" w:color="000000"/>
              <w:right w:val="single" w:sz="4" w:space="0" w:color="000000"/>
            </w:tcBorders>
            <w:shd w:val="clear" w:color="auto" w:fill="auto"/>
            <w:vAlign w:val="bottom"/>
            <w:hideMark/>
          </w:tcPr>
          <w:p w14:paraId="134CE8E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AF4F4F7"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0589FC90"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35</w:t>
            </w:r>
          </w:p>
        </w:tc>
        <w:tc>
          <w:tcPr>
            <w:tcW w:w="4720" w:type="dxa"/>
            <w:tcBorders>
              <w:top w:val="nil"/>
              <w:left w:val="nil"/>
              <w:bottom w:val="single" w:sz="4" w:space="0" w:color="000000"/>
              <w:right w:val="single" w:sz="4" w:space="0" w:color="000000"/>
            </w:tcBorders>
            <w:shd w:val="clear" w:color="auto" w:fill="auto"/>
            <w:vAlign w:val="bottom"/>
            <w:hideMark/>
          </w:tcPr>
          <w:p w14:paraId="19AADA4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Проведение звукового анализа слов с буквами Л, л</w:t>
            </w:r>
          </w:p>
        </w:tc>
        <w:tc>
          <w:tcPr>
            <w:tcW w:w="1120" w:type="dxa"/>
            <w:tcBorders>
              <w:top w:val="nil"/>
              <w:left w:val="nil"/>
              <w:bottom w:val="single" w:sz="4" w:space="0" w:color="000000"/>
              <w:right w:val="single" w:sz="4" w:space="0" w:color="000000"/>
            </w:tcBorders>
            <w:shd w:val="clear" w:color="auto" w:fill="auto"/>
            <w:vAlign w:val="bottom"/>
            <w:hideMark/>
          </w:tcPr>
          <w:p w14:paraId="4A85D2C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D9AE427"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7266702F"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36</w:t>
            </w:r>
          </w:p>
        </w:tc>
        <w:tc>
          <w:tcPr>
            <w:tcW w:w="4720" w:type="dxa"/>
            <w:tcBorders>
              <w:top w:val="nil"/>
              <w:left w:val="nil"/>
              <w:bottom w:val="single" w:sz="4" w:space="0" w:color="000000"/>
              <w:right w:val="single" w:sz="4" w:space="0" w:color="000000"/>
            </w:tcBorders>
            <w:shd w:val="clear" w:color="auto" w:fill="auto"/>
            <w:vAlign w:val="bottom"/>
            <w:hideMark/>
          </w:tcPr>
          <w:p w14:paraId="5EEAADB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Знакомство со строчной и заглавной буквами Р, р. Согласные звуки [р], [р’]</w:t>
            </w:r>
          </w:p>
        </w:tc>
        <w:tc>
          <w:tcPr>
            <w:tcW w:w="1120" w:type="dxa"/>
            <w:tcBorders>
              <w:top w:val="nil"/>
              <w:left w:val="nil"/>
              <w:bottom w:val="single" w:sz="4" w:space="0" w:color="000000"/>
              <w:right w:val="single" w:sz="4" w:space="0" w:color="000000"/>
            </w:tcBorders>
            <w:shd w:val="clear" w:color="auto" w:fill="auto"/>
            <w:vAlign w:val="bottom"/>
            <w:hideMark/>
          </w:tcPr>
          <w:p w14:paraId="6C171C0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A854C72"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4A2F7B38"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37</w:t>
            </w:r>
          </w:p>
        </w:tc>
        <w:tc>
          <w:tcPr>
            <w:tcW w:w="4720" w:type="dxa"/>
            <w:tcBorders>
              <w:top w:val="nil"/>
              <w:left w:val="nil"/>
              <w:bottom w:val="single" w:sz="4" w:space="0" w:color="000000"/>
              <w:right w:val="single" w:sz="4" w:space="0" w:color="000000"/>
            </w:tcBorders>
            <w:shd w:val="clear" w:color="auto" w:fill="auto"/>
            <w:vAlign w:val="bottom"/>
            <w:hideMark/>
          </w:tcPr>
          <w:p w14:paraId="1A96DF0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Проведение звукового анализа слов с буквами Р, р</w:t>
            </w:r>
          </w:p>
        </w:tc>
        <w:tc>
          <w:tcPr>
            <w:tcW w:w="1120" w:type="dxa"/>
            <w:tcBorders>
              <w:top w:val="nil"/>
              <w:left w:val="nil"/>
              <w:bottom w:val="single" w:sz="4" w:space="0" w:color="000000"/>
              <w:right w:val="single" w:sz="4" w:space="0" w:color="000000"/>
            </w:tcBorders>
            <w:shd w:val="clear" w:color="auto" w:fill="auto"/>
            <w:vAlign w:val="bottom"/>
            <w:hideMark/>
          </w:tcPr>
          <w:p w14:paraId="28F6AE3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45F84A5"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06D25F33"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38</w:t>
            </w:r>
          </w:p>
        </w:tc>
        <w:tc>
          <w:tcPr>
            <w:tcW w:w="4720" w:type="dxa"/>
            <w:tcBorders>
              <w:top w:val="nil"/>
              <w:left w:val="nil"/>
              <w:bottom w:val="single" w:sz="4" w:space="0" w:color="000000"/>
              <w:right w:val="single" w:sz="4" w:space="0" w:color="000000"/>
            </w:tcBorders>
            <w:shd w:val="clear" w:color="auto" w:fill="auto"/>
            <w:vAlign w:val="bottom"/>
            <w:hideMark/>
          </w:tcPr>
          <w:p w14:paraId="4F9ADA5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Знакомство со строчной и заглавной буквами В, в. Согласные звуки [в], [в’]</w:t>
            </w:r>
          </w:p>
        </w:tc>
        <w:tc>
          <w:tcPr>
            <w:tcW w:w="1120" w:type="dxa"/>
            <w:tcBorders>
              <w:top w:val="nil"/>
              <w:left w:val="nil"/>
              <w:bottom w:val="single" w:sz="4" w:space="0" w:color="000000"/>
              <w:right w:val="single" w:sz="4" w:space="0" w:color="000000"/>
            </w:tcBorders>
            <w:shd w:val="clear" w:color="auto" w:fill="auto"/>
            <w:vAlign w:val="bottom"/>
            <w:hideMark/>
          </w:tcPr>
          <w:p w14:paraId="02B6A83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21E7663"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4F7078CC"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39</w:t>
            </w:r>
          </w:p>
        </w:tc>
        <w:tc>
          <w:tcPr>
            <w:tcW w:w="4720" w:type="dxa"/>
            <w:tcBorders>
              <w:top w:val="nil"/>
              <w:left w:val="nil"/>
              <w:bottom w:val="single" w:sz="4" w:space="0" w:color="000000"/>
              <w:right w:val="single" w:sz="4" w:space="0" w:color="000000"/>
            </w:tcBorders>
            <w:shd w:val="clear" w:color="auto" w:fill="auto"/>
            <w:vAlign w:val="bottom"/>
            <w:hideMark/>
          </w:tcPr>
          <w:p w14:paraId="28D7063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Проведение звукового анализа слов с буквами В, в</w:t>
            </w:r>
          </w:p>
        </w:tc>
        <w:tc>
          <w:tcPr>
            <w:tcW w:w="1120" w:type="dxa"/>
            <w:tcBorders>
              <w:top w:val="nil"/>
              <w:left w:val="nil"/>
              <w:bottom w:val="single" w:sz="4" w:space="0" w:color="000000"/>
              <w:right w:val="single" w:sz="4" w:space="0" w:color="000000"/>
            </w:tcBorders>
            <w:shd w:val="clear" w:color="auto" w:fill="auto"/>
            <w:vAlign w:val="bottom"/>
            <w:hideMark/>
          </w:tcPr>
          <w:p w14:paraId="5C158F1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9B55F9C"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25B08D6E"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40</w:t>
            </w:r>
          </w:p>
        </w:tc>
        <w:tc>
          <w:tcPr>
            <w:tcW w:w="4720" w:type="dxa"/>
            <w:tcBorders>
              <w:top w:val="nil"/>
              <w:left w:val="nil"/>
              <w:bottom w:val="single" w:sz="4" w:space="0" w:color="000000"/>
              <w:right w:val="single" w:sz="4" w:space="0" w:color="000000"/>
            </w:tcBorders>
            <w:shd w:val="clear" w:color="auto" w:fill="auto"/>
            <w:vAlign w:val="bottom"/>
            <w:hideMark/>
          </w:tcPr>
          <w:p w14:paraId="012E8A2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Знакомство со строчной и заглавной буквами Е, е. Звуки [й’э], [’э]</w:t>
            </w:r>
          </w:p>
        </w:tc>
        <w:tc>
          <w:tcPr>
            <w:tcW w:w="1120" w:type="dxa"/>
            <w:tcBorders>
              <w:top w:val="nil"/>
              <w:left w:val="nil"/>
              <w:bottom w:val="single" w:sz="4" w:space="0" w:color="000000"/>
              <w:right w:val="single" w:sz="4" w:space="0" w:color="000000"/>
            </w:tcBorders>
            <w:shd w:val="clear" w:color="auto" w:fill="auto"/>
            <w:vAlign w:val="bottom"/>
            <w:hideMark/>
          </w:tcPr>
          <w:p w14:paraId="7176E82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85AFA02"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3E21CCA6"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41</w:t>
            </w:r>
          </w:p>
        </w:tc>
        <w:tc>
          <w:tcPr>
            <w:tcW w:w="4720" w:type="dxa"/>
            <w:tcBorders>
              <w:top w:val="nil"/>
              <w:left w:val="nil"/>
              <w:bottom w:val="single" w:sz="4" w:space="0" w:color="000000"/>
              <w:right w:val="single" w:sz="4" w:space="0" w:color="000000"/>
            </w:tcBorders>
            <w:shd w:val="clear" w:color="auto" w:fill="auto"/>
            <w:vAlign w:val="bottom"/>
            <w:hideMark/>
          </w:tcPr>
          <w:p w14:paraId="31B4C23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Проведение звукового анализа слов с буквами Е, е</w:t>
            </w:r>
          </w:p>
        </w:tc>
        <w:tc>
          <w:tcPr>
            <w:tcW w:w="1120" w:type="dxa"/>
            <w:tcBorders>
              <w:top w:val="nil"/>
              <w:left w:val="nil"/>
              <w:bottom w:val="single" w:sz="4" w:space="0" w:color="000000"/>
              <w:right w:val="single" w:sz="4" w:space="0" w:color="000000"/>
            </w:tcBorders>
            <w:shd w:val="clear" w:color="auto" w:fill="auto"/>
            <w:vAlign w:val="bottom"/>
            <w:hideMark/>
          </w:tcPr>
          <w:p w14:paraId="7E8B7D8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16FA8FA"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6535FC76"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42</w:t>
            </w:r>
          </w:p>
        </w:tc>
        <w:tc>
          <w:tcPr>
            <w:tcW w:w="4720" w:type="dxa"/>
            <w:tcBorders>
              <w:top w:val="nil"/>
              <w:left w:val="nil"/>
              <w:bottom w:val="single" w:sz="4" w:space="0" w:color="000000"/>
              <w:right w:val="single" w:sz="4" w:space="0" w:color="000000"/>
            </w:tcBorders>
            <w:shd w:val="clear" w:color="auto" w:fill="auto"/>
            <w:vAlign w:val="bottom"/>
            <w:hideMark/>
          </w:tcPr>
          <w:p w14:paraId="63231D9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Знакомство со строчной и заглавной буквами П, п. Согласные звуки [п], [п’]</w:t>
            </w:r>
          </w:p>
        </w:tc>
        <w:tc>
          <w:tcPr>
            <w:tcW w:w="1120" w:type="dxa"/>
            <w:tcBorders>
              <w:top w:val="nil"/>
              <w:left w:val="nil"/>
              <w:bottom w:val="single" w:sz="4" w:space="0" w:color="000000"/>
              <w:right w:val="single" w:sz="4" w:space="0" w:color="000000"/>
            </w:tcBorders>
            <w:shd w:val="clear" w:color="auto" w:fill="auto"/>
            <w:vAlign w:val="bottom"/>
            <w:hideMark/>
          </w:tcPr>
          <w:p w14:paraId="5534460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FC1704E"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43B25344"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43</w:t>
            </w:r>
          </w:p>
        </w:tc>
        <w:tc>
          <w:tcPr>
            <w:tcW w:w="4720" w:type="dxa"/>
            <w:tcBorders>
              <w:top w:val="nil"/>
              <w:left w:val="nil"/>
              <w:bottom w:val="single" w:sz="4" w:space="0" w:color="000000"/>
              <w:right w:val="single" w:sz="4" w:space="0" w:color="000000"/>
            </w:tcBorders>
            <w:shd w:val="clear" w:color="auto" w:fill="auto"/>
            <w:vAlign w:val="bottom"/>
            <w:hideMark/>
          </w:tcPr>
          <w:p w14:paraId="2B31266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Проведение звукового анализа слов с буквами П, п</w:t>
            </w:r>
          </w:p>
        </w:tc>
        <w:tc>
          <w:tcPr>
            <w:tcW w:w="1120" w:type="dxa"/>
            <w:tcBorders>
              <w:top w:val="nil"/>
              <w:left w:val="nil"/>
              <w:bottom w:val="single" w:sz="4" w:space="0" w:color="000000"/>
              <w:right w:val="single" w:sz="4" w:space="0" w:color="000000"/>
            </w:tcBorders>
            <w:shd w:val="clear" w:color="auto" w:fill="auto"/>
            <w:vAlign w:val="bottom"/>
            <w:hideMark/>
          </w:tcPr>
          <w:p w14:paraId="179A267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A04F7CE"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0AFE1D1B"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44</w:t>
            </w:r>
          </w:p>
        </w:tc>
        <w:tc>
          <w:tcPr>
            <w:tcW w:w="4720" w:type="dxa"/>
            <w:tcBorders>
              <w:top w:val="nil"/>
              <w:left w:val="nil"/>
              <w:bottom w:val="single" w:sz="4" w:space="0" w:color="000000"/>
              <w:right w:val="single" w:sz="4" w:space="0" w:color="000000"/>
            </w:tcBorders>
            <w:shd w:val="clear" w:color="auto" w:fill="auto"/>
            <w:vAlign w:val="bottom"/>
            <w:hideMark/>
          </w:tcPr>
          <w:p w14:paraId="51AF543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Знакомство со строчной и заглавной буквами М, м. Согласные звуки [м], [м’]</w:t>
            </w:r>
          </w:p>
        </w:tc>
        <w:tc>
          <w:tcPr>
            <w:tcW w:w="1120" w:type="dxa"/>
            <w:tcBorders>
              <w:top w:val="nil"/>
              <w:left w:val="nil"/>
              <w:bottom w:val="single" w:sz="4" w:space="0" w:color="000000"/>
              <w:right w:val="single" w:sz="4" w:space="0" w:color="000000"/>
            </w:tcBorders>
            <w:shd w:val="clear" w:color="auto" w:fill="auto"/>
            <w:vAlign w:val="bottom"/>
            <w:hideMark/>
          </w:tcPr>
          <w:p w14:paraId="4E3DF5A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C827FC0"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6BA37D43"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45</w:t>
            </w:r>
          </w:p>
        </w:tc>
        <w:tc>
          <w:tcPr>
            <w:tcW w:w="4720" w:type="dxa"/>
            <w:tcBorders>
              <w:top w:val="nil"/>
              <w:left w:val="nil"/>
              <w:bottom w:val="single" w:sz="4" w:space="0" w:color="000000"/>
              <w:right w:val="single" w:sz="4" w:space="0" w:color="000000"/>
            </w:tcBorders>
            <w:shd w:val="clear" w:color="auto" w:fill="auto"/>
            <w:vAlign w:val="bottom"/>
            <w:hideMark/>
          </w:tcPr>
          <w:p w14:paraId="7A0974F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Знакомство со строчной и заглавной буквами М, м. Согласные звуки [м], [м’]</w:t>
            </w:r>
          </w:p>
        </w:tc>
        <w:tc>
          <w:tcPr>
            <w:tcW w:w="1120" w:type="dxa"/>
            <w:tcBorders>
              <w:top w:val="nil"/>
              <w:left w:val="nil"/>
              <w:bottom w:val="single" w:sz="4" w:space="0" w:color="000000"/>
              <w:right w:val="single" w:sz="4" w:space="0" w:color="000000"/>
            </w:tcBorders>
            <w:shd w:val="clear" w:color="auto" w:fill="auto"/>
            <w:vAlign w:val="bottom"/>
            <w:hideMark/>
          </w:tcPr>
          <w:p w14:paraId="57D90AD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9D1C0CF"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756BBCD1"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46</w:t>
            </w:r>
          </w:p>
        </w:tc>
        <w:tc>
          <w:tcPr>
            <w:tcW w:w="4720" w:type="dxa"/>
            <w:tcBorders>
              <w:top w:val="nil"/>
              <w:left w:val="nil"/>
              <w:bottom w:val="single" w:sz="4" w:space="0" w:color="000000"/>
              <w:right w:val="single" w:sz="4" w:space="0" w:color="000000"/>
            </w:tcBorders>
            <w:shd w:val="clear" w:color="auto" w:fill="auto"/>
            <w:vAlign w:val="bottom"/>
            <w:hideMark/>
          </w:tcPr>
          <w:p w14:paraId="4137967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Знакомство со строчной и заглавной буквами З, з. Звуки [з], [з’]</w:t>
            </w:r>
          </w:p>
        </w:tc>
        <w:tc>
          <w:tcPr>
            <w:tcW w:w="1120" w:type="dxa"/>
            <w:tcBorders>
              <w:top w:val="nil"/>
              <w:left w:val="nil"/>
              <w:bottom w:val="single" w:sz="4" w:space="0" w:color="000000"/>
              <w:right w:val="single" w:sz="4" w:space="0" w:color="000000"/>
            </w:tcBorders>
            <w:shd w:val="clear" w:color="auto" w:fill="auto"/>
            <w:vAlign w:val="bottom"/>
            <w:hideMark/>
          </w:tcPr>
          <w:p w14:paraId="0C94F6E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C02FC9E" w14:textId="77777777" w:rsidTr="00496CBF">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0EDE8F75"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47</w:t>
            </w:r>
          </w:p>
        </w:tc>
        <w:tc>
          <w:tcPr>
            <w:tcW w:w="4720" w:type="dxa"/>
            <w:tcBorders>
              <w:top w:val="nil"/>
              <w:left w:val="nil"/>
              <w:bottom w:val="single" w:sz="4" w:space="0" w:color="000000"/>
              <w:right w:val="single" w:sz="4" w:space="0" w:color="000000"/>
            </w:tcBorders>
            <w:shd w:val="clear" w:color="auto" w:fill="auto"/>
            <w:vAlign w:val="bottom"/>
            <w:hideMark/>
          </w:tcPr>
          <w:p w14:paraId="0B322F3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Проведение звукового анализа слов с буквами З, з. Отработка навыка чтения предложений с буквами З, з</w:t>
            </w:r>
          </w:p>
        </w:tc>
        <w:tc>
          <w:tcPr>
            <w:tcW w:w="1120" w:type="dxa"/>
            <w:tcBorders>
              <w:top w:val="nil"/>
              <w:left w:val="nil"/>
              <w:bottom w:val="single" w:sz="4" w:space="0" w:color="000000"/>
              <w:right w:val="single" w:sz="4" w:space="0" w:color="000000"/>
            </w:tcBorders>
            <w:shd w:val="clear" w:color="auto" w:fill="auto"/>
            <w:vAlign w:val="bottom"/>
            <w:hideMark/>
          </w:tcPr>
          <w:p w14:paraId="1F49C47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5D13943" w14:textId="77777777" w:rsidTr="00496CBF">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49A22F1C"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48</w:t>
            </w:r>
          </w:p>
        </w:tc>
        <w:tc>
          <w:tcPr>
            <w:tcW w:w="4720" w:type="dxa"/>
            <w:tcBorders>
              <w:top w:val="nil"/>
              <w:left w:val="nil"/>
              <w:bottom w:val="single" w:sz="4" w:space="0" w:color="000000"/>
              <w:right w:val="single" w:sz="4" w:space="0" w:color="000000"/>
            </w:tcBorders>
            <w:shd w:val="clear" w:color="auto" w:fill="auto"/>
            <w:vAlign w:val="bottom"/>
            <w:hideMark/>
          </w:tcPr>
          <w:p w14:paraId="6DF62CC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Знакомство со строчной и заглавной буквами Б, б. Проведение звукового анализа слов с буквами Б, б. Согласные звуки [б], [б’].</w:t>
            </w:r>
          </w:p>
        </w:tc>
        <w:tc>
          <w:tcPr>
            <w:tcW w:w="1120" w:type="dxa"/>
            <w:tcBorders>
              <w:top w:val="nil"/>
              <w:left w:val="nil"/>
              <w:bottom w:val="single" w:sz="4" w:space="0" w:color="000000"/>
              <w:right w:val="single" w:sz="4" w:space="0" w:color="000000"/>
            </w:tcBorders>
            <w:shd w:val="clear" w:color="auto" w:fill="auto"/>
            <w:vAlign w:val="bottom"/>
            <w:hideMark/>
          </w:tcPr>
          <w:p w14:paraId="18216FF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6C94AB2"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568E93B5"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49</w:t>
            </w:r>
          </w:p>
        </w:tc>
        <w:tc>
          <w:tcPr>
            <w:tcW w:w="4720" w:type="dxa"/>
            <w:tcBorders>
              <w:top w:val="nil"/>
              <w:left w:val="nil"/>
              <w:bottom w:val="single" w:sz="4" w:space="0" w:color="000000"/>
              <w:right w:val="single" w:sz="4" w:space="0" w:color="000000"/>
            </w:tcBorders>
            <w:shd w:val="clear" w:color="auto" w:fill="auto"/>
            <w:vAlign w:val="bottom"/>
            <w:hideMark/>
          </w:tcPr>
          <w:p w14:paraId="36C574D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Закрепление знаний о буквах Б, б. Сопоставление звуков [б] - [п]</w:t>
            </w:r>
          </w:p>
        </w:tc>
        <w:tc>
          <w:tcPr>
            <w:tcW w:w="1120" w:type="dxa"/>
            <w:tcBorders>
              <w:top w:val="nil"/>
              <w:left w:val="nil"/>
              <w:bottom w:val="single" w:sz="4" w:space="0" w:color="000000"/>
              <w:right w:val="single" w:sz="4" w:space="0" w:color="000000"/>
            </w:tcBorders>
            <w:shd w:val="clear" w:color="auto" w:fill="auto"/>
            <w:vAlign w:val="bottom"/>
            <w:hideMark/>
          </w:tcPr>
          <w:p w14:paraId="501F95F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26FA0CC"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53437551"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50</w:t>
            </w:r>
          </w:p>
        </w:tc>
        <w:tc>
          <w:tcPr>
            <w:tcW w:w="4720" w:type="dxa"/>
            <w:tcBorders>
              <w:top w:val="nil"/>
              <w:left w:val="nil"/>
              <w:bottom w:val="single" w:sz="4" w:space="0" w:color="000000"/>
              <w:right w:val="single" w:sz="4" w:space="0" w:color="000000"/>
            </w:tcBorders>
            <w:shd w:val="clear" w:color="auto" w:fill="auto"/>
            <w:vAlign w:val="bottom"/>
            <w:hideMark/>
          </w:tcPr>
          <w:p w14:paraId="5DF8786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Знакомство со строчной и заглавной буквами Д, д. Согласные звуки [д], [д’]</w:t>
            </w:r>
          </w:p>
        </w:tc>
        <w:tc>
          <w:tcPr>
            <w:tcW w:w="1120" w:type="dxa"/>
            <w:tcBorders>
              <w:top w:val="nil"/>
              <w:left w:val="nil"/>
              <w:bottom w:val="single" w:sz="4" w:space="0" w:color="000000"/>
              <w:right w:val="single" w:sz="4" w:space="0" w:color="000000"/>
            </w:tcBorders>
            <w:shd w:val="clear" w:color="auto" w:fill="auto"/>
            <w:vAlign w:val="bottom"/>
            <w:hideMark/>
          </w:tcPr>
          <w:p w14:paraId="2030927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C228924"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0F78631E"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lastRenderedPageBreak/>
              <w:t>51</w:t>
            </w:r>
          </w:p>
        </w:tc>
        <w:tc>
          <w:tcPr>
            <w:tcW w:w="4720" w:type="dxa"/>
            <w:tcBorders>
              <w:top w:val="nil"/>
              <w:left w:val="nil"/>
              <w:bottom w:val="single" w:sz="4" w:space="0" w:color="000000"/>
              <w:right w:val="single" w:sz="4" w:space="0" w:color="000000"/>
            </w:tcBorders>
            <w:shd w:val="clear" w:color="auto" w:fill="auto"/>
            <w:vAlign w:val="bottom"/>
            <w:hideMark/>
          </w:tcPr>
          <w:p w14:paraId="187F217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Проведение звукового анализа слов с буквами Д, д. Сопоставление звуков [д] - [т]</w:t>
            </w:r>
          </w:p>
        </w:tc>
        <w:tc>
          <w:tcPr>
            <w:tcW w:w="1120" w:type="dxa"/>
            <w:tcBorders>
              <w:top w:val="nil"/>
              <w:left w:val="nil"/>
              <w:bottom w:val="single" w:sz="4" w:space="0" w:color="000000"/>
              <w:right w:val="single" w:sz="4" w:space="0" w:color="000000"/>
            </w:tcBorders>
            <w:shd w:val="clear" w:color="auto" w:fill="auto"/>
            <w:vAlign w:val="bottom"/>
            <w:hideMark/>
          </w:tcPr>
          <w:p w14:paraId="60327E4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CC6BE87"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23F3D16B"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52</w:t>
            </w:r>
          </w:p>
        </w:tc>
        <w:tc>
          <w:tcPr>
            <w:tcW w:w="4720" w:type="dxa"/>
            <w:tcBorders>
              <w:top w:val="nil"/>
              <w:left w:val="nil"/>
              <w:bottom w:val="single" w:sz="4" w:space="0" w:color="000000"/>
              <w:right w:val="single" w:sz="4" w:space="0" w:color="000000"/>
            </w:tcBorders>
            <w:shd w:val="clear" w:color="auto" w:fill="auto"/>
            <w:vAlign w:val="bottom"/>
            <w:hideMark/>
          </w:tcPr>
          <w:p w14:paraId="5BB5B73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Знакомство со строчной и заглавной буквами Я, я. Звуки [й’а], [’а]. Двойная роль букв Я, я</w:t>
            </w:r>
          </w:p>
        </w:tc>
        <w:tc>
          <w:tcPr>
            <w:tcW w:w="1120" w:type="dxa"/>
            <w:tcBorders>
              <w:top w:val="nil"/>
              <w:left w:val="nil"/>
              <w:bottom w:val="single" w:sz="4" w:space="0" w:color="000000"/>
              <w:right w:val="single" w:sz="4" w:space="0" w:color="000000"/>
            </w:tcBorders>
            <w:shd w:val="clear" w:color="auto" w:fill="auto"/>
            <w:vAlign w:val="bottom"/>
            <w:hideMark/>
          </w:tcPr>
          <w:p w14:paraId="6542551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364BE84" w14:textId="77777777" w:rsidTr="00496CBF">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2F8807DA"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53</w:t>
            </w:r>
          </w:p>
        </w:tc>
        <w:tc>
          <w:tcPr>
            <w:tcW w:w="4720" w:type="dxa"/>
            <w:tcBorders>
              <w:top w:val="nil"/>
              <w:left w:val="nil"/>
              <w:bottom w:val="single" w:sz="4" w:space="0" w:color="000000"/>
              <w:right w:val="single" w:sz="4" w:space="0" w:color="000000"/>
            </w:tcBorders>
            <w:shd w:val="clear" w:color="auto" w:fill="auto"/>
            <w:vAlign w:val="bottom"/>
            <w:hideMark/>
          </w:tcPr>
          <w:p w14:paraId="10A202A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Слушание литературного произведения. В.Г.Сутеев "Дядя Миша". Чтение текстов с изученными буквами</w:t>
            </w:r>
          </w:p>
        </w:tc>
        <w:tc>
          <w:tcPr>
            <w:tcW w:w="1120" w:type="dxa"/>
            <w:tcBorders>
              <w:top w:val="nil"/>
              <w:left w:val="nil"/>
              <w:bottom w:val="single" w:sz="4" w:space="0" w:color="000000"/>
              <w:right w:val="single" w:sz="4" w:space="0" w:color="000000"/>
            </w:tcBorders>
            <w:shd w:val="clear" w:color="auto" w:fill="auto"/>
            <w:vAlign w:val="bottom"/>
            <w:hideMark/>
          </w:tcPr>
          <w:p w14:paraId="324B721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9D88D79" w14:textId="77777777" w:rsidTr="00496CBF">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1AED7F7C"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54</w:t>
            </w:r>
          </w:p>
        </w:tc>
        <w:tc>
          <w:tcPr>
            <w:tcW w:w="4720" w:type="dxa"/>
            <w:tcBorders>
              <w:top w:val="nil"/>
              <w:left w:val="nil"/>
              <w:bottom w:val="single" w:sz="4" w:space="0" w:color="000000"/>
              <w:right w:val="single" w:sz="4" w:space="0" w:color="000000"/>
            </w:tcBorders>
            <w:shd w:val="clear" w:color="auto" w:fill="auto"/>
            <w:vAlign w:val="bottom"/>
            <w:hideMark/>
          </w:tcPr>
          <w:p w14:paraId="24406DF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Знакомство со строчной и заглавной буквами Г, г. Проведение звукового анализа слов с буквами Г, г. Согласные звуки [г], [г’]</w:t>
            </w:r>
          </w:p>
        </w:tc>
        <w:tc>
          <w:tcPr>
            <w:tcW w:w="1120" w:type="dxa"/>
            <w:tcBorders>
              <w:top w:val="nil"/>
              <w:left w:val="nil"/>
              <w:bottom w:val="single" w:sz="4" w:space="0" w:color="000000"/>
              <w:right w:val="single" w:sz="4" w:space="0" w:color="000000"/>
            </w:tcBorders>
            <w:shd w:val="clear" w:color="auto" w:fill="auto"/>
            <w:vAlign w:val="bottom"/>
            <w:hideMark/>
          </w:tcPr>
          <w:p w14:paraId="56C8A11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FC52D6F"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33B85BE9"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55</w:t>
            </w:r>
          </w:p>
        </w:tc>
        <w:tc>
          <w:tcPr>
            <w:tcW w:w="4720" w:type="dxa"/>
            <w:tcBorders>
              <w:top w:val="nil"/>
              <w:left w:val="nil"/>
              <w:bottom w:val="single" w:sz="4" w:space="0" w:color="000000"/>
              <w:right w:val="single" w:sz="4" w:space="0" w:color="000000"/>
            </w:tcBorders>
            <w:shd w:val="clear" w:color="auto" w:fill="auto"/>
            <w:vAlign w:val="bottom"/>
            <w:hideMark/>
          </w:tcPr>
          <w:p w14:paraId="42AAC44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Закрепление знаний о буквах Г, г. Сопоставление звуков [г] - [к].</w:t>
            </w:r>
          </w:p>
        </w:tc>
        <w:tc>
          <w:tcPr>
            <w:tcW w:w="1120" w:type="dxa"/>
            <w:tcBorders>
              <w:top w:val="nil"/>
              <w:left w:val="nil"/>
              <w:bottom w:val="single" w:sz="4" w:space="0" w:color="000000"/>
              <w:right w:val="single" w:sz="4" w:space="0" w:color="000000"/>
            </w:tcBorders>
            <w:shd w:val="clear" w:color="auto" w:fill="auto"/>
            <w:vAlign w:val="bottom"/>
            <w:hideMark/>
          </w:tcPr>
          <w:p w14:paraId="2C3887F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04E1001"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1A6CA3DD"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56</w:t>
            </w:r>
          </w:p>
        </w:tc>
        <w:tc>
          <w:tcPr>
            <w:tcW w:w="4720" w:type="dxa"/>
            <w:tcBorders>
              <w:top w:val="nil"/>
              <w:left w:val="nil"/>
              <w:bottom w:val="single" w:sz="4" w:space="0" w:color="000000"/>
              <w:right w:val="single" w:sz="4" w:space="0" w:color="000000"/>
            </w:tcBorders>
            <w:shd w:val="clear" w:color="auto" w:fill="auto"/>
            <w:vAlign w:val="bottom"/>
            <w:hideMark/>
          </w:tcPr>
          <w:p w14:paraId="54D7130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Знакомство со строчной и заглавной буквами Ч, ч. Звук [ч’]. Сочетания ЧА — ЧУ</w:t>
            </w:r>
          </w:p>
        </w:tc>
        <w:tc>
          <w:tcPr>
            <w:tcW w:w="1120" w:type="dxa"/>
            <w:tcBorders>
              <w:top w:val="nil"/>
              <w:left w:val="nil"/>
              <w:bottom w:val="single" w:sz="4" w:space="0" w:color="000000"/>
              <w:right w:val="single" w:sz="4" w:space="0" w:color="000000"/>
            </w:tcBorders>
            <w:shd w:val="clear" w:color="auto" w:fill="auto"/>
            <w:vAlign w:val="bottom"/>
            <w:hideMark/>
          </w:tcPr>
          <w:p w14:paraId="5A01C0C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B5B2872"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1DC8AB31"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57</w:t>
            </w:r>
          </w:p>
        </w:tc>
        <w:tc>
          <w:tcPr>
            <w:tcW w:w="4720" w:type="dxa"/>
            <w:tcBorders>
              <w:top w:val="nil"/>
              <w:left w:val="nil"/>
              <w:bottom w:val="single" w:sz="4" w:space="0" w:color="000000"/>
              <w:right w:val="single" w:sz="4" w:space="0" w:color="000000"/>
            </w:tcBorders>
            <w:shd w:val="clear" w:color="auto" w:fill="auto"/>
            <w:vAlign w:val="bottom"/>
            <w:hideMark/>
          </w:tcPr>
          <w:p w14:paraId="365C2C7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Проведение звукового анализа слов с буквами Ч, ч</w:t>
            </w:r>
          </w:p>
        </w:tc>
        <w:tc>
          <w:tcPr>
            <w:tcW w:w="1120" w:type="dxa"/>
            <w:tcBorders>
              <w:top w:val="nil"/>
              <w:left w:val="nil"/>
              <w:bottom w:val="single" w:sz="4" w:space="0" w:color="000000"/>
              <w:right w:val="single" w:sz="4" w:space="0" w:color="000000"/>
            </w:tcBorders>
            <w:shd w:val="clear" w:color="auto" w:fill="auto"/>
            <w:vAlign w:val="bottom"/>
            <w:hideMark/>
          </w:tcPr>
          <w:p w14:paraId="092213B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7B2E77F"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732B9CDD"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58</w:t>
            </w:r>
          </w:p>
        </w:tc>
        <w:tc>
          <w:tcPr>
            <w:tcW w:w="4720" w:type="dxa"/>
            <w:tcBorders>
              <w:top w:val="nil"/>
              <w:left w:val="nil"/>
              <w:bottom w:val="single" w:sz="4" w:space="0" w:color="000000"/>
              <w:right w:val="single" w:sz="4" w:space="0" w:color="000000"/>
            </w:tcBorders>
            <w:shd w:val="clear" w:color="auto" w:fill="auto"/>
            <w:vAlign w:val="bottom"/>
            <w:hideMark/>
          </w:tcPr>
          <w:p w14:paraId="6B2DC97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Знакомство с буквой ь. Различение функций буквы ь.</w:t>
            </w:r>
          </w:p>
        </w:tc>
        <w:tc>
          <w:tcPr>
            <w:tcW w:w="1120" w:type="dxa"/>
            <w:tcBorders>
              <w:top w:val="nil"/>
              <w:left w:val="nil"/>
              <w:bottom w:val="single" w:sz="4" w:space="0" w:color="000000"/>
              <w:right w:val="single" w:sz="4" w:space="0" w:color="000000"/>
            </w:tcBorders>
            <w:shd w:val="clear" w:color="auto" w:fill="auto"/>
            <w:vAlign w:val="bottom"/>
            <w:hideMark/>
          </w:tcPr>
          <w:p w14:paraId="5695B0F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AA6F691"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3567BEF7"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59</w:t>
            </w:r>
          </w:p>
        </w:tc>
        <w:tc>
          <w:tcPr>
            <w:tcW w:w="4720" w:type="dxa"/>
            <w:tcBorders>
              <w:top w:val="nil"/>
              <w:left w:val="nil"/>
              <w:bottom w:val="single" w:sz="4" w:space="0" w:color="000000"/>
              <w:right w:val="single" w:sz="4" w:space="0" w:color="000000"/>
            </w:tcBorders>
            <w:shd w:val="clear" w:color="auto" w:fill="auto"/>
            <w:vAlign w:val="bottom"/>
            <w:hideMark/>
          </w:tcPr>
          <w:p w14:paraId="6815DCA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Слушание литературного произведения о детях. А.Л.Барто "В школу".</w:t>
            </w:r>
          </w:p>
        </w:tc>
        <w:tc>
          <w:tcPr>
            <w:tcW w:w="1120" w:type="dxa"/>
            <w:tcBorders>
              <w:top w:val="nil"/>
              <w:left w:val="nil"/>
              <w:bottom w:val="single" w:sz="4" w:space="0" w:color="000000"/>
              <w:right w:val="single" w:sz="4" w:space="0" w:color="000000"/>
            </w:tcBorders>
            <w:shd w:val="clear" w:color="auto" w:fill="auto"/>
            <w:vAlign w:val="bottom"/>
            <w:hideMark/>
          </w:tcPr>
          <w:p w14:paraId="29BFB59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641D371" w14:textId="77777777" w:rsidTr="00496CBF">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324DEACC"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60</w:t>
            </w:r>
          </w:p>
        </w:tc>
        <w:tc>
          <w:tcPr>
            <w:tcW w:w="4720" w:type="dxa"/>
            <w:tcBorders>
              <w:top w:val="nil"/>
              <w:left w:val="nil"/>
              <w:bottom w:val="single" w:sz="4" w:space="0" w:color="000000"/>
              <w:right w:val="single" w:sz="4" w:space="0" w:color="000000"/>
            </w:tcBorders>
            <w:shd w:val="clear" w:color="auto" w:fill="auto"/>
            <w:vAlign w:val="bottom"/>
            <w:hideMark/>
          </w:tcPr>
          <w:p w14:paraId="723570F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Знакомство со строчной и заглавной буквами Ш, ш. Проведение звукового анализа слов с буквами Ш, ш. Звук [ш]</w:t>
            </w:r>
          </w:p>
        </w:tc>
        <w:tc>
          <w:tcPr>
            <w:tcW w:w="1120" w:type="dxa"/>
            <w:tcBorders>
              <w:top w:val="nil"/>
              <w:left w:val="nil"/>
              <w:bottom w:val="single" w:sz="4" w:space="0" w:color="000000"/>
              <w:right w:val="single" w:sz="4" w:space="0" w:color="000000"/>
            </w:tcBorders>
            <w:shd w:val="clear" w:color="auto" w:fill="auto"/>
            <w:vAlign w:val="bottom"/>
            <w:hideMark/>
          </w:tcPr>
          <w:p w14:paraId="073ACFC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24ABBDAD" w14:textId="77777777" w:rsidTr="00496CBF">
        <w:trPr>
          <w:trHeight w:val="1056"/>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56598132"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61</w:t>
            </w:r>
          </w:p>
        </w:tc>
        <w:tc>
          <w:tcPr>
            <w:tcW w:w="4720" w:type="dxa"/>
            <w:tcBorders>
              <w:top w:val="nil"/>
              <w:left w:val="nil"/>
              <w:bottom w:val="single" w:sz="4" w:space="0" w:color="000000"/>
              <w:right w:val="single" w:sz="4" w:space="0" w:color="000000"/>
            </w:tcBorders>
            <w:shd w:val="clear" w:color="auto" w:fill="auto"/>
            <w:vAlign w:val="bottom"/>
            <w:hideMark/>
          </w:tcPr>
          <w:p w14:paraId="42BE51C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Отработка навыка чтения предложений с буквами Ш, ш. Слушание литературного произведения о животных. М.М. Пришвин "Лисичкин хлеб"</w:t>
            </w:r>
          </w:p>
        </w:tc>
        <w:tc>
          <w:tcPr>
            <w:tcW w:w="1120" w:type="dxa"/>
            <w:tcBorders>
              <w:top w:val="nil"/>
              <w:left w:val="nil"/>
              <w:bottom w:val="single" w:sz="4" w:space="0" w:color="000000"/>
              <w:right w:val="single" w:sz="4" w:space="0" w:color="000000"/>
            </w:tcBorders>
            <w:shd w:val="clear" w:color="auto" w:fill="auto"/>
            <w:vAlign w:val="bottom"/>
            <w:hideMark/>
          </w:tcPr>
          <w:p w14:paraId="1A54076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01F2087"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6B985A7B"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62</w:t>
            </w:r>
          </w:p>
        </w:tc>
        <w:tc>
          <w:tcPr>
            <w:tcW w:w="4720" w:type="dxa"/>
            <w:tcBorders>
              <w:top w:val="nil"/>
              <w:left w:val="nil"/>
              <w:bottom w:val="single" w:sz="4" w:space="0" w:color="000000"/>
              <w:right w:val="single" w:sz="4" w:space="0" w:color="000000"/>
            </w:tcBorders>
            <w:shd w:val="clear" w:color="auto" w:fill="auto"/>
            <w:vAlign w:val="bottom"/>
            <w:hideMark/>
          </w:tcPr>
          <w:p w14:paraId="4ED4093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Знакомство со строчной и заглавной буквами Ж, ж</w:t>
            </w:r>
          </w:p>
        </w:tc>
        <w:tc>
          <w:tcPr>
            <w:tcW w:w="1120" w:type="dxa"/>
            <w:tcBorders>
              <w:top w:val="nil"/>
              <w:left w:val="nil"/>
              <w:bottom w:val="single" w:sz="4" w:space="0" w:color="000000"/>
              <w:right w:val="single" w:sz="4" w:space="0" w:color="000000"/>
            </w:tcBorders>
            <w:shd w:val="clear" w:color="auto" w:fill="auto"/>
            <w:vAlign w:val="bottom"/>
            <w:hideMark/>
          </w:tcPr>
          <w:p w14:paraId="37721F1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DFAC097"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352FA1DA"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63</w:t>
            </w:r>
          </w:p>
        </w:tc>
        <w:tc>
          <w:tcPr>
            <w:tcW w:w="4720" w:type="dxa"/>
            <w:tcBorders>
              <w:top w:val="nil"/>
              <w:left w:val="nil"/>
              <w:bottom w:val="single" w:sz="4" w:space="0" w:color="000000"/>
              <w:right w:val="single" w:sz="4" w:space="0" w:color="000000"/>
            </w:tcBorders>
            <w:shd w:val="clear" w:color="auto" w:fill="auto"/>
            <w:vAlign w:val="bottom"/>
            <w:hideMark/>
          </w:tcPr>
          <w:p w14:paraId="7F60F49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Проведение звукового анализа слов с буквами Ж, ж. Сочетания ЖИ — ШИ</w:t>
            </w:r>
          </w:p>
        </w:tc>
        <w:tc>
          <w:tcPr>
            <w:tcW w:w="1120" w:type="dxa"/>
            <w:tcBorders>
              <w:top w:val="nil"/>
              <w:left w:val="nil"/>
              <w:bottom w:val="single" w:sz="4" w:space="0" w:color="000000"/>
              <w:right w:val="single" w:sz="4" w:space="0" w:color="000000"/>
            </w:tcBorders>
            <w:shd w:val="clear" w:color="auto" w:fill="auto"/>
            <w:vAlign w:val="bottom"/>
            <w:hideMark/>
          </w:tcPr>
          <w:p w14:paraId="45955C1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FBF06D9"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67BB1959"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64</w:t>
            </w:r>
          </w:p>
        </w:tc>
        <w:tc>
          <w:tcPr>
            <w:tcW w:w="4720" w:type="dxa"/>
            <w:tcBorders>
              <w:top w:val="nil"/>
              <w:left w:val="nil"/>
              <w:bottom w:val="single" w:sz="4" w:space="0" w:color="000000"/>
              <w:right w:val="single" w:sz="4" w:space="0" w:color="000000"/>
            </w:tcBorders>
            <w:shd w:val="clear" w:color="auto" w:fill="auto"/>
            <w:vAlign w:val="bottom"/>
            <w:hideMark/>
          </w:tcPr>
          <w:p w14:paraId="0FC869E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Знакомство со строчной и заглавной буквами Ё, ё. Звуки [й’о], [’о]</w:t>
            </w:r>
          </w:p>
        </w:tc>
        <w:tc>
          <w:tcPr>
            <w:tcW w:w="1120" w:type="dxa"/>
            <w:tcBorders>
              <w:top w:val="nil"/>
              <w:left w:val="nil"/>
              <w:bottom w:val="single" w:sz="4" w:space="0" w:color="000000"/>
              <w:right w:val="single" w:sz="4" w:space="0" w:color="000000"/>
            </w:tcBorders>
            <w:shd w:val="clear" w:color="auto" w:fill="auto"/>
            <w:vAlign w:val="bottom"/>
            <w:hideMark/>
          </w:tcPr>
          <w:p w14:paraId="1692FB4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42C351A"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7E7678D0"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65</w:t>
            </w:r>
          </w:p>
        </w:tc>
        <w:tc>
          <w:tcPr>
            <w:tcW w:w="4720" w:type="dxa"/>
            <w:tcBorders>
              <w:top w:val="nil"/>
              <w:left w:val="nil"/>
              <w:bottom w:val="single" w:sz="4" w:space="0" w:color="000000"/>
              <w:right w:val="single" w:sz="4" w:space="0" w:color="000000"/>
            </w:tcBorders>
            <w:shd w:val="clear" w:color="auto" w:fill="auto"/>
            <w:vAlign w:val="bottom"/>
            <w:hideMark/>
          </w:tcPr>
          <w:p w14:paraId="2205B66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Проведение звукового анализа слов с буквами Ё, ё</w:t>
            </w:r>
          </w:p>
        </w:tc>
        <w:tc>
          <w:tcPr>
            <w:tcW w:w="1120" w:type="dxa"/>
            <w:tcBorders>
              <w:top w:val="nil"/>
              <w:left w:val="nil"/>
              <w:bottom w:val="single" w:sz="4" w:space="0" w:color="000000"/>
              <w:right w:val="single" w:sz="4" w:space="0" w:color="000000"/>
            </w:tcBorders>
            <w:shd w:val="clear" w:color="auto" w:fill="auto"/>
            <w:vAlign w:val="bottom"/>
            <w:hideMark/>
          </w:tcPr>
          <w:p w14:paraId="50345EF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63F0DCD" w14:textId="77777777" w:rsidTr="00496CBF">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2EFDD43A"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66</w:t>
            </w:r>
          </w:p>
        </w:tc>
        <w:tc>
          <w:tcPr>
            <w:tcW w:w="4720" w:type="dxa"/>
            <w:tcBorders>
              <w:top w:val="nil"/>
              <w:left w:val="nil"/>
              <w:bottom w:val="single" w:sz="4" w:space="0" w:color="000000"/>
              <w:right w:val="single" w:sz="4" w:space="0" w:color="000000"/>
            </w:tcBorders>
            <w:shd w:val="clear" w:color="auto" w:fill="auto"/>
            <w:vAlign w:val="bottom"/>
            <w:hideMark/>
          </w:tcPr>
          <w:p w14:paraId="5AC38E3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Знакомство со строчной и заглавной буквами Й, й. Проведение звукового анализа слов с буквами Й, й</w:t>
            </w:r>
          </w:p>
        </w:tc>
        <w:tc>
          <w:tcPr>
            <w:tcW w:w="1120" w:type="dxa"/>
            <w:tcBorders>
              <w:top w:val="nil"/>
              <w:left w:val="nil"/>
              <w:bottom w:val="single" w:sz="4" w:space="0" w:color="000000"/>
              <w:right w:val="single" w:sz="4" w:space="0" w:color="000000"/>
            </w:tcBorders>
            <w:shd w:val="clear" w:color="auto" w:fill="auto"/>
            <w:vAlign w:val="bottom"/>
            <w:hideMark/>
          </w:tcPr>
          <w:p w14:paraId="1B34737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4614B5B"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7C013C53"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67</w:t>
            </w:r>
          </w:p>
        </w:tc>
        <w:tc>
          <w:tcPr>
            <w:tcW w:w="4720" w:type="dxa"/>
            <w:tcBorders>
              <w:top w:val="nil"/>
              <w:left w:val="nil"/>
              <w:bottom w:val="single" w:sz="4" w:space="0" w:color="000000"/>
              <w:right w:val="single" w:sz="4" w:space="0" w:color="000000"/>
            </w:tcBorders>
            <w:shd w:val="clear" w:color="auto" w:fill="auto"/>
            <w:vAlign w:val="bottom"/>
            <w:hideMark/>
          </w:tcPr>
          <w:p w14:paraId="5674279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Слушание литературного произведения о детях. В.К. Железников " История с азбукой".</w:t>
            </w:r>
          </w:p>
        </w:tc>
        <w:tc>
          <w:tcPr>
            <w:tcW w:w="1120" w:type="dxa"/>
            <w:tcBorders>
              <w:top w:val="nil"/>
              <w:left w:val="nil"/>
              <w:bottom w:val="single" w:sz="4" w:space="0" w:color="000000"/>
              <w:right w:val="single" w:sz="4" w:space="0" w:color="000000"/>
            </w:tcBorders>
            <w:shd w:val="clear" w:color="auto" w:fill="auto"/>
            <w:vAlign w:val="bottom"/>
            <w:hideMark/>
          </w:tcPr>
          <w:p w14:paraId="412004B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0D67829" w14:textId="77777777" w:rsidTr="00496CBF">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23948CFF"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68</w:t>
            </w:r>
          </w:p>
        </w:tc>
        <w:tc>
          <w:tcPr>
            <w:tcW w:w="4720" w:type="dxa"/>
            <w:tcBorders>
              <w:top w:val="nil"/>
              <w:left w:val="nil"/>
              <w:bottom w:val="single" w:sz="4" w:space="0" w:color="000000"/>
              <w:right w:val="single" w:sz="4" w:space="0" w:color="000000"/>
            </w:tcBorders>
            <w:shd w:val="clear" w:color="auto" w:fill="auto"/>
            <w:vAlign w:val="bottom"/>
            <w:hideMark/>
          </w:tcPr>
          <w:p w14:paraId="14F1C93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Знакомство со строчной и заглавной буквами Х, х.Проведение звукового анализа слов с буквами Х, х</w:t>
            </w:r>
          </w:p>
        </w:tc>
        <w:tc>
          <w:tcPr>
            <w:tcW w:w="1120" w:type="dxa"/>
            <w:tcBorders>
              <w:top w:val="nil"/>
              <w:left w:val="nil"/>
              <w:bottom w:val="single" w:sz="4" w:space="0" w:color="000000"/>
              <w:right w:val="single" w:sz="4" w:space="0" w:color="000000"/>
            </w:tcBorders>
            <w:shd w:val="clear" w:color="auto" w:fill="auto"/>
            <w:vAlign w:val="bottom"/>
            <w:hideMark/>
          </w:tcPr>
          <w:p w14:paraId="1ABFF2E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7CAB769" w14:textId="77777777" w:rsidTr="00496CBF">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4ECC9A7B"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69</w:t>
            </w:r>
          </w:p>
        </w:tc>
        <w:tc>
          <w:tcPr>
            <w:tcW w:w="4720" w:type="dxa"/>
            <w:tcBorders>
              <w:top w:val="nil"/>
              <w:left w:val="nil"/>
              <w:bottom w:val="single" w:sz="4" w:space="0" w:color="000000"/>
              <w:right w:val="single" w:sz="4" w:space="0" w:color="000000"/>
            </w:tcBorders>
            <w:shd w:val="clear" w:color="auto" w:fill="auto"/>
            <w:vAlign w:val="bottom"/>
            <w:hideMark/>
          </w:tcPr>
          <w:p w14:paraId="1A4F358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Знакомство со строчной и заглавной буквами Ю, ю. Проведение звукового анализа слов с буквами Ю, ю. Звуки [й’у], [’у]</w:t>
            </w:r>
          </w:p>
        </w:tc>
        <w:tc>
          <w:tcPr>
            <w:tcW w:w="1120" w:type="dxa"/>
            <w:tcBorders>
              <w:top w:val="nil"/>
              <w:left w:val="nil"/>
              <w:bottom w:val="single" w:sz="4" w:space="0" w:color="000000"/>
              <w:right w:val="single" w:sz="4" w:space="0" w:color="000000"/>
            </w:tcBorders>
            <w:shd w:val="clear" w:color="auto" w:fill="auto"/>
            <w:vAlign w:val="bottom"/>
            <w:hideMark/>
          </w:tcPr>
          <w:p w14:paraId="6BC4610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CE4F564" w14:textId="77777777" w:rsidTr="00496CBF">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66EB12C8"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70</w:t>
            </w:r>
          </w:p>
        </w:tc>
        <w:tc>
          <w:tcPr>
            <w:tcW w:w="4720" w:type="dxa"/>
            <w:tcBorders>
              <w:top w:val="nil"/>
              <w:left w:val="nil"/>
              <w:bottom w:val="single" w:sz="4" w:space="0" w:color="000000"/>
              <w:right w:val="single" w:sz="4" w:space="0" w:color="000000"/>
            </w:tcBorders>
            <w:shd w:val="clear" w:color="auto" w:fill="auto"/>
            <w:vAlign w:val="bottom"/>
            <w:hideMark/>
          </w:tcPr>
          <w:p w14:paraId="633C621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Отработка навыка чтения. На примере произведения Л.Н. Толстого "Ехали два мужика..."</w:t>
            </w:r>
          </w:p>
        </w:tc>
        <w:tc>
          <w:tcPr>
            <w:tcW w:w="1120" w:type="dxa"/>
            <w:tcBorders>
              <w:top w:val="nil"/>
              <w:left w:val="nil"/>
              <w:bottom w:val="single" w:sz="4" w:space="0" w:color="000000"/>
              <w:right w:val="single" w:sz="4" w:space="0" w:color="000000"/>
            </w:tcBorders>
            <w:shd w:val="clear" w:color="auto" w:fill="auto"/>
            <w:vAlign w:val="bottom"/>
            <w:hideMark/>
          </w:tcPr>
          <w:p w14:paraId="1E8CDC1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8EE8C3C" w14:textId="77777777" w:rsidTr="00496CBF">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16A6C14A"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71</w:t>
            </w:r>
          </w:p>
        </w:tc>
        <w:tc>
          <w:tcPr>
            <w:tcW w:w="4720" w:type="dxa"/>
            <w:tcBorders>
              <w:top w:val="nil"/>
              <w:left w:val="nil"/>
              <w:bottom w:val="single" w:sz="4" w:space="0" w:color="000000"/>
              <w:right w:val="single" w:sz="4" w:space="0" w:color="000000"/>
            </w:tcBorders>
            <w:shd w:val="clear" w:color="auto" w:fill="auto"/>
            <w:vAlign w:val="bottom"/>
            <w:hideMark/>
          </w:tcPr>
          <w:p w14:paraId="1652040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Знакомство со строчной и заглавной буквами Ц, ц. Проведение звукового анализа слов с буквами Ц, ц. Согласный звук [ц]</w:t>
            </w:r>
          </w:p>
        </w:tc>
        <w:tc>
          <w:tcPr>
            <w:tcW w:w="1120" w:type="dxa"/>
            <w:tcBorders>
              <w:top w:val="nil"/>
              <w:left w:val="nil"/>
              <w:bottom w:val="single" w:sz="4" w:space="0" w:color="000000"/>
              <w:right w:val="single" w:sz="4" w:space="0" w:color="000000"/>
            </w:tcBorders>
            <w:shd w:val="clear" w:color="auto" w:fill="auto"/>
            <w:vAlign w:val="bottom"/>
            <w:hideMark/>
          </w:tcPr>
          <w:p w14:paraId="6372748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CA4DB77"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32869E0F"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lastRenderedPageBreak/>
              <w:t>72</w:t>
            </w:r>
          </w:p>
        </w:tc>
        <w:tc>
          <w:tcPr>
            <w:tcW w:w="4720" w:type="dxa"/>
            <w:tcBorders>
              <w:top w:val="nil"/>
              <w:left w:val="nil"/>
              <w:bottom w:val="single" w:sz="4" w:space="0" w:color="000000"/>
              <w:right w:val="single" w:sz="4" w:space="0" w:color="000000"/>
            </w:tcBorders>
            <w:shd w:val="clear" w:color="auto" w:fill="auto"/>
            <w:vAlign w:val="bottom"/>
            <w:hideMark/>
          </w:tcPr>
          <w:p w14:paraId="716A6B2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Слушание стихотворений о животных. А.А. Блок "Зайчик"</w:t>
            </w:r>
          </w:p>
        </w:tc>
        <w:tc>
          <w:tcPr>
            <w:tcW w:w="1120" w:type="dxa"/>
            <w:tcBorders>
              <w:top w:val="nil"/>
              <w:left w:val="nil"/>
              <w:bottom w:val="single" w:sz="4" w:space="0" w:color="000000"/>
              <w:right w:val="single" w:sz="4" w:space="0" w:color="000000"/>
            </w:tcBorders>
            <w:shd w:val="clear" w:color="auto" w:fill="auto"/>
            <w:vAlign w:val="bottom"/>
            <w:hideMark/>
          </w:tcPr>
          <w:p w14:paraId="1A9CCE5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1EA844C" w14:textId="77777777" w:rsidTr="00496CBF">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2B842160"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73</w:t>
            </w:r>
          </w:p>
        </w:tc>
        <w:tc>
          <w:tcPr>
            <w:tcW w:w="4720" w:type="dxa"/>
            <w:tcBorders>
              <w:top w:val="nil"/>
              <w:left w:val="nil"/>
              <w:bottom w:val="single" w:sz="4" w:space="0" w:color="000000"/>
              <w:right w:val="single" w:sz="4" w:space="0" w:color="000000"/>
            </w:tcBorders>
            <w:shd w:val="clear" w:color="auto" w:fill="auto"/>
            <w:vAlign w:val="bottom"/>
            <w:hideMark/>
          </w:tcPr>
          <w:p w14:paraId="07011BB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Знакомство со строчной и заглавной буквами Э, э. Проведение звукового анализа слов с буквами Э, э. Звук [э]</w:t>
            </w:r>
          </w:p>
        </w:tc>
        <w:tc>
          <w:tcPr>
            <w:tcW w:w="1120" w:type="dxa"/>
            <w:tcBorders>
              <w:top w:val="nil"/>
              <w:left w:val="nil"/>
              <w:bottom w:val="single" w:sz="4" w:space="0" w:color="000000"/>
              <w:right w:val="single" w:sz="4" w:space="0" w:color="000000"/>
            </w:tcBorders>
            <w:shd w:val="clear" w:color="auto" w:fill="auto"/>
            <w:vAlign w:val="bottom"/>
            <w:hideMark/>
          </w:tcPr>
          <w:p w14:paraId="509226E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97FFD34" w14:textId="77777777" w:rsidTr="00496CBF">
        <w:trPr>
          <w:trHeight w:val="1056"/>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6CE20311"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74</w:t>
            </w:r>
          </w:p>
        </w:tc>
        <w:tc>
          <w:tcPr>
            <w:tcW w:w="4720" w:type="dxa"/>
            <w:tcBorders>
              <w:top w:val="nil"/>
              <w:left w:val="nil"/>
              <w:bottom w:val="single" w:sz="4" w:space="0" w:color="000000"/>
              <w:right w:val="single" w:sz="4" w:space="0" w:color="000000"/>
            </w:tcBorders>
            <w:shd w:val="clear" w:color="auto" w:fill="auto"/>
            <w:vAlign w:val="bottom"/>
            <w:hideMark/>
          </w:tcPr>
          <w:p w14:paraId="359C8A8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Отработка техники чтения. На примере проивзедений В. Д. Берестов. «Читалочка». Е. И. Чарушин. «Как мальчик Женя научился говорить букву «р»</w:t>
            </w:r>
          </w:p>
        </w:tc>
        <w:tc>
          <w:tcPr>
            <w:tcW w:w="1120" w:type="dxa"/>
            <w:tcBorders>
              <w:top w:val="nil"/>
              <w:left w:val="nil"/>
              <w:bottom w:val="single" w:sz="4" w:space="0" w:color="000000"/>
              <w:right w:val="single" w:sz="4" w:space="0" w:color="000000"/>
            </w:tcBorders>
            <w:shd w:val="clear" w:color="auto" w:fill="auto"/>
            <w:vAlign w:val="bottom"/>
            <w:hideMark/>
          </w:tcPr>
          <w:p w14:paraId="517A3CE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3BFDC59"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1E219B12"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75</w:t>
            </w:r>
          </w:p>
        </w:tc>
        <w:tc>
          <w:tcPr>
            <w:tcW w:w="4720" w:type="dxa"/>
            <w:tcBorders>
              <w:top w:val="nil"/>
              <w:left w:val="nil"/>
              <w:bottom w:val="single" w:sz="4" w:space="0" w:color="000000"/>
              <w:right w:val="single" w:sz="4" w:space="0" w:color="000000"/>
            </w:tcBorders>
            <w:shd w:val="clear" w:color="auto" w:fill="auto"/>
            <w:vAlign w:val="bottom"/>
            <w:hideMark/>
          </w:tcPr>
          <w:p w14:paraId="0A46B99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Знакомство со строчной и заглавной буквами Щ, щ. Звук [щ’]</w:t>
            </w:r>
          </w:p>
        </w:tc>
        <w:tc>
          <w:tcPr>
            <w:tcW w:w="1120" w:type="dxa"/>
            <w:tcBorders>
              <w:top w:val="nil"/>
              <w:left w:val="nil"/>
              <w:bottom w:val="single" w:sz="4" w:space="0" w:color="000000"/>
              <w:right w:val="single" w:sz="4" w:space="0" w:color="000000"/>
            </w:tcBorders>
            <w:shd w:val="clear" w:color="auto" w:fill="auto"/>
            <w:vAlign w:val="bottom"/>
            <w:hideMark/>
          </w:tcPr>
          <w:p w14:paraId="564A843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2ED3BF0F"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7275010B"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76</w:t>
            </w:r>
          </w:p>
        </w:tc>
        <w:tc>
          <w:tcPr>
            <w:tcW w:w="4720" w:type="dxa"/>
            <w:tcBorders>
              <w:top w:val="nil"/>
              <w:left w:val="nil"/>
              <w:bottom w:val="single" w:sz="4" w:space="0" w:color="000000"/>
              <w:right w:val="single" w:sz="4" w:space="0" w:color="000000"/>
            </w:tcBorders>
            <w:shd w:val="clear" w:color="auto" w:fill="auto"/>
            <w:vAlign w:val="bottom"/>
            <w:hideMark/>
          </w:tcPr>
          <w:p w14:paraId="0DB6047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Проведение звукового анализа слов с буквами Щ, щ. Сочетания ЧА — ЩА, ЧУ — ЩУ</w:t>
            </w:r>
          </w:p>
        </w:tc>
        <w:tc>
          <w:tcPr>
            <w:tcW w:w="1120" w:type="dxa"/>
            <w:tcBorders>
              <w:top w:val="nil"/>
              <w:left w:val="nil"/>
              <w:bottom w:val="single" w:sz="4" w:space="0" w:color="000000"/>
              <w:right w:val="single" w:sz="4" w:space="0" w:color="000000"/>
            </w:tcBorders>
            <w:shd w:val="clear" w:color="auto" w:fill="auto"/>
            <w:vAlign w:val="bottom"/>
            <w:hideMark/>
          </w:tcPr>
          <w:p w14:paraId="1AD66B0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F128ADA"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0C55770C"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77</w:t>
            </w:r>
          </w:p>
        </w:tc>
        <w:tc>
          <w:tcPr>
            <w:tcW w:w="4720" w:type="dxa"/>
            <w:tcBorders>
              <w:top w:val="nil"/>
              <w:left w:val="nil"/>
              <w:bottom w:val="single" w:sz="4" w:space="0" w:color="000000"/>
              <w:right w:val="single" w:sz="4" w:space="0" w:color="000000"/>
            </w:tcBorders>
            <w:shd w:val="clear" w:color="auto" w:fill="auto"/>
            <w:vAlign w:val="bottom"/>
            <w:hideMark/>
          </w:tcPr>
          <w:p w14:paraId="45C4BD9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Знакомство со строчной и заглавной буквами Ф, ф. Звук [ф]</w:t>
            </w:r>
          </w:p>
        </w:tc>
        <w:tc>
          <w:tcPr>
            <w:tcW w:w="1120" w:type="dxa"/>
            <w:tcBorders>
              <w:top w:val="nil"/>
              <w:left w:val="nil"/>
              <w:bottom w:val="single" w:sz="4" w:space="0" w:color="000000"/>
              <w:right w:val="single" w:sz="4" w:space="0" w:color="000000"/>
            </w:tcBorders>
            <w:shd w:val="clear" w:color="auto" w:fill="auto"/>
            <w:vAlign w:val="bottom"/>
            <w:hideMark/>
          </w:tcPr>
          <w:p w14:paraId="27AAD0A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704ECDC"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6565A948"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78</w:t>
            </w:r>
          </w:p>
        </w:tc>
        <w:tc>
          <w:tcPr>
            <w:tcW w:w="4720" w:type="dxa"/>
            <w:tcBorders>
              <w:top w:val="nil"/>
              <w:left w:val="nil"/>
              <w:bottom w:val="single" w:sz="4" w:space="0" w:color="000000"/>
              <w:right w:val="single" w:sz="4" w:space="0" w:color="000000"/>
            </w:tcBorders>
            <w:shd w:val="clear" w:color="auto" w:fill="auto"/>
            <w:vAlign w:val="bottom"/>
            <w:hideMark/>
          </w:tcPr>
          <w:p w14:paraId="081C121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Знакомство с особенностями буквы ъ. Буквы Ь и Ъ</w:t>
            </w:r>
          </w:p>
        </w:tc>
        <w:tc>
          <w:tcPr>
            <w:tcW w:w="1120" w:type="dxa"/>
            <w:tcBorders>
              <w:top w:val="nil"/>
              <w:left w:val="nil"/>
              <w:bottom w:val="single" w:sz="4" w:space="0" w:color="000000"/>
              <w:right w:val="single" w:sz="4" w:space="0" w:color="000000"/>
            </w:tcBorders>
            <w:shd w:val="clear" w:color="auto" w:fill="auto"/>
            <w:vAlign w:val="bottom"/>
            <w:hideMark/>
          </w:tcPr>
          <w:p w14:paraId="37EDC0A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B28EBD6" w14:textId="77777777" w:rsidTr="00496CBF">
        <w:trPr>
          <w:trHeight w:val="1056"/>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52FF891D"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79</w:t>
            </w:r>
          </w:p>
        </w:tc>
        <w:tc>
          <w:tcPr>
            <w:tcW w:w="4720" w:type="dxa"/>
            <w:tcBorders>
              <w:top w:val="nil"/>
              <w:left w:val="nil"/>
              <w:bottom w:val="single" w:sz="4" w:space="0" w:color="000000"/>
              <w:right w:val="single" w:sz="4" w:space="0" w:color="000000"/>
            </w:tcBorders>
            <w:shd w:val="clear" w:color="auto" w:fill="auto"/>
            <w:vAlign w:val="bottom"/>
            <w:hideMark/>
          </w:tcPr>
          <w:p w14:paraId="303C0B8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1120" w:type="dxa"/>
            <w:tcBorders>
              <w:top w:val="nil"/>
              <w:left w:val="nil"/>
              <w:bottom w:val="single" w:sz="4" w:space="0" w:color="000000"/>
              <w:right w:val="single" w:sz="4" w:space="0" w:color="000000"/>
            </w:tcBorders>
            <w:shd w:val="clear" w:color="auto" w:fill="auto"/>
            <w:vAlign w:val="bottom"/>
            <w:hideMark/>
          </w:tcPr>
          <w:p w14:paraId="0A932CC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45A1A2B" w14:textId="77777777" w:rsidTr="00496CBF">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7BEC5704"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80</w:t>
            </w:r>
          </w:p>
        </w:tc>
        <w:tc>
          <w:tcPr>
            <w:tcW w:w="4720" w:type="dxa"/>
            <w:tcBorders>
              <w:top w:val="nil"/>
              <w:left w:val="nil"/>
              <w:bottom w:val="single" w:sz="4" w:space="0" w:color="000000"/>
              <w:right w:val="single" w:sz="4" w:space="0" w:color="000000"/>
            </w:tcBorders>
            <w:shd w:val="clear" w:color="auto" w:fill="auto"/>
            <w:vAlign w:val="bottom"/>
            <w:hideMark/>
          </w:tcPr>
          <w:p w14:paraId="34D3325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Выразительное чтение на примере стихотворений А.Л.Барто "Помощница", "Зайка", "Игра в слова"</w:t>
            </w:r>
          </w:p>
        </w:tc>
        <w:tc>
          <w:tcPr>
            <w:tcW w:w="1120" w:type="dxa"/>
            <w:tcBorders>
              <w:top w:val="nil"/>
              <w:left w:val="nil"/>
              <w:bottom w:val="single" w:sz="4" w:space="0" w:color="000000"/>
              <w:right w:val="single" w:sz="4" w:space="0" w:color="000000"/>
            </w:tcBorders>
            <w:shd w:val="clear" w:color="auto" w:fill="auto"/>
            <w:vAlign w:val="bottom"/>
            <w:hideMark/>
          </w:tcPr>
          <w:p w14:paraId="253EC6B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146D1C1" w14:textId="77777777" w:rsidTr="00496CBF">
        <w:trPr>
          <w:trHeight w:val="264"/>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3FAACC99"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81</w:t>
            </w:r>
          </w:p>
        </w:tc>
        <w:tc>
          <w:tcPr>
            <w:tcW w:w="4720" w:type="dxa"/>
            <w:tcBorders>
              <w:top w:val="nil"/>
              <w:left w:val="nil"/>
              <w:bottom w:val="single" w:sz="4" w:space="0" w:color="000000"/>
              <w:right w:val="single" w:sz="4" w:space="0" w:color="000000"/>
            </w:tcBorders>
            <w:shd w:val="clear" w:color="auto" w:fill="auto"/>
            <w:vAlign w:val="bottom"/>
            <w:hideMark/>
          </w:tcPr>
          <w:p w14:paraId="1677CF7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Обобщение знаний о буквах. Русский алфавит</w:t>
            </w:r>
          </w:p>
        </w:tc>
        <w:tc>
          <w:tcPr>
            <w:tcW w:w="1120" w:type="dxa"/>
            <w:tcBorders>
              <w:top w:val="nil"/>
              <w:left w:val="nil"/>
              <w:bottom w:val="single" w:sz="4" w:space="0" w:color="000000"/>
              <w:right w:val="single" w:sz="4" w:space="0" w:color="000000"/>
            </w:tcBorders>
            <w:shd w:val="clear" w:color="auto" w:fill="auto"/>
            <w:vAlign w:val="bottom"/>
            <w:hideMark/>
          </w:tcPr>
          <w:p w14:paraId="0D5FDA4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9DC54B6"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04E9B6C7"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82</w:t>
            </w:r>
          </w:p>
        </w:tc>
        <w:tc>
          <w:tcPr>
            <w:tcW w:w="4720" w:type="dxa"/>
            <w:tcBorders>
              <w:top w:val="nil"/>
              <w:left w:val="nil"/>
              <w:bottom w:val="single" w:sz="4" w:space="0" w:color="000000"/>
              <w:right w:val="single" w:sz="4" w:space="0" w:color="000000"/>
            </w:tcBorders>
            <w:shd w:val="clear" w:color="auto" w:fill="auto"/>
            <w:vAlign w:val="bottom"/>
            <w:hideMark/>
          </w:tcPr>
          <w:p w14:paraId="1515A5B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Чтение произведений о буквах алфавита. С.Я.Маршак "Ты эти буквы заучи"</w:t>
            </w:r>
          </w:p>
        </w:tc>
        <w:tc>
          <w:tcPr>
            <w:tcW w:w="1120" w:type="dxa"/>
            <w:tcBorders>
              <w:top w:val="nil"/>
              <w:left w:val="nil"/>
              <w:bottom w:val="single" w:sz="4" w:space="0" w:color="000000"/>
              <w:right w:val="single" w:sz="4" w:space="0" w:color="000000"/>
            </w:tcBorders>
            <w:shd w:val="clear" w:color="auto" w:fill="auto"/>
            <w:vAlign w:val="bottom"/>
            <w:hideMark/>
          </w:tcPr>
          <w:p w14:paraId="7A834AD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4C0EAB3" w14:textId="77777777" w:rsidTr="00496CBF">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34AA7BCC"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83</w:t>
            </w:r>
          </w:p>
        </w:tc>
        <w:tc>
          <w:tcPr>
            <w:tcW w:w="4720" w:type="dxa"/>
            <w:tcBorders>
              <w:top w:val="nil"/>
              <w:left w:val="nil"/>
              <w:bottom w:val="single" w:sz="4" w:space="0" w:color="000000"/>
              <w:right w:val="single" w:sz="4" w:space="0" w:color="000000"/>
            </w:tcBorders>
            <w:shd w:val="clear" w:color="auto" w:fill="auto"/>
            <w:vAlign w:val="bottom"/>
            <w:hideMark/>
          </w:tcPr>
          <w:p w14:paraId="0B5C04F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Совершенствование навыка чтения. А.А. Шибаев "Беспокойные соседки", "Познакомились"</w:t>
            </w:r>
          </w:p>
        </w:tc>
        <w:tc>
          <w:tcPr>
            <w:tcW w:w="1120" w:type="dxa"/>
            <w:tcBorders>
              <w:top w:val="nil"/>
              <w:left w:val="nil"/>
              <w:bottom w:val="single" w:sz="4" w:space="0" w:color="000000"/>
              <w:right w:val="single" w:sz="4" w:space="0" w:color="000000"/>
            </w:tcBorders>
            <w:shd w:val="clear" w:color="auto" w:fill="auto"/>
            <w:vAlign w:val="bottom"/>
            <w:hideMark/>
          </w:tcPr>
          <w:p w14:paraId="643873D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3362CCB"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57F8CEEF"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84</w:t>
            </w:r>
          </w:p>
        </w:tc>
        <w:tc>
          <w:tcPr>
            <w:tcW w:w="4720" w:type="dxa"/>
            <w:tcBorders>
              <w:top w:val="nil"/>
              <w:left w:val="nil"/>
              <w:bottom w:val="single" w:sz="4" w:space="0" w:color="000000"/>
              <w:right w:val="single" w:sz="4" w:space="0" w:color="000000"/>
            </w:tcBorders>
            <w:shd w:val="clear" w:color="auto" w:fill="auto"/>
            <w:vAlign w:val="bottom"/>
            <w:hideMark/>
          </w:tcPr>
          <w:p w14:paraId="7F2794F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Слушание литературных (авторских) сказок. Сказка К.Чуковского "Муха-Цокотуха"</w:t>
            </w:r>
          </w:p>
        </w:tc>
        <w:tc>
          <w:tcPr>
            <w:tcW w:w="1120" w:type="dxa"/>
            <w:tcBorders>
              <w:top w:val="nil"/>
              <w:left w:val="nil"/>
              <w:bottom w:val="single" w:sz="4" w:space="0" w:color="000000"/>
              <w:right w:val="single" w:sz="4" w:space="0" w:color="000000"/>
            </w:tcBorders>
            <w:shd w:val="clear" w:color="auto" w:fill="auto"/>
            <w:vAlign w:val="bottom"/>
            <w:hideMark/>
          </w:tcPr>
          <w:p w14:paraId="2C8AC86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122FA13"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306155BE"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85</w:t>
            </w:r>
          </w:p>
        </w:tc>
        <w:tc>
          <w:tcPr>
            <w:tcW w:w="4720" w:type="dxa"/>
            <w:tcBorders>
              <w:top w:val="nil"/>
              <w:left w:val="nil"/>
              <w:bottom w:val="single" w:sz="4" w:space="0" w:color="000000"/>
              <w:right w:val="single" w:sz="4" w:space="0" w:color="000000"/>
            </w:tcBorders>
            <w:shd w:val="clear" w:color="auto" w:fill="auto"/>
            <w:vAlign w:val="bottom"/>
            <w:hideMark/>
          </w:tcPr>
          <w:p w14:paraId="2123266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Определение темы произведения: о животных. На примере произведений Е.И. Чарушина</w:t>
            </w:r>
          </w:p>
        </w:tc>
        <w:tc>
          <w:tcPr>
            <w:tcW w:w="1120" w:type="dxa"/>
            <w:tcBorders>
              <w:top w:val="nil"/>
              <w:left w:val="nil"/>
              <w:bottom w:val="single" w:sz="4" w:space="0" w:color="000000"/>
              <w:right w:val="single" w:sz="4" w:space="0" w:color="000000"/>
            </w:tcBorders>
            <w:shd w:val="clear" w:color="auto" w:fill="auto"/>
            <w:vAlign w:val="bottom"/>
            <w:hideMark/>
          </w:tcPr>
          <w:p w14:paraId="5C840E3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5A08D07"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45E0826B"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86</w:t>
            </w:r>
          </w:p>
        </w:tc>
        <w:tc>
          <w:tcPr>
            <w:tcW w:w="4720" w:type="dxa"/>
            <w:tcBorders>
              <w:top w:val="nil"/>
              <w:left w:val="nil"/>
              <w:bottom w:val="single" w:sz="4" w:space="0" w:color="000000"/>
              <w:right w:val="single" w:sz="4" w:space="0" w:color="000000"/>
            </w:tcBorders>
            <w:shd w:val="clear" w:color="auto" w:fill="auto"/>
            <w:vAlign w:val="bottom"/>
            <w:hideMark/>
          </w:tcPr>
          <w:p w14:paraId="50F822B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Чтение небольших произведений о животных Н.И. Сладкова</w:t>
            </w:r>
          </w:p>
        </w:tc>
        <w:tc>
          <w:tcPr>
            <w:tcW w:w="1120" w:type="dxa"/>
            <w:tcBorders>
              <w:top w:val="nil"/>
              <w:left w:val="nil"/>
              <w:bottom w:val="single" w:sz="4" w:space="0" w:color="000000"/>
              <w:right w:val="single" w:sz="4" w:space="0" w:color="000000"/>
            </w:tcBorders>
            <w:shd w:val="clear" w:color="auto" w:fill="auto"/>
            <w:vAlign w:val="bottom"/>
            <w:hideMark/>
          </w:tcPr>
          <w:p w14:paraId="5A58397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46EA240"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7B4F0B5F"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87</w:t>
            </w:r>
          </w:p>
        </w:tc>
        <w:tc>
          <w:tcPr>
            <w:tcW w:w="4720" w:type="dxa"/>
            <w:tcBorders>
              <w:top w:val="nil"/>
              <w:left w:val="nil"/>
              <w:bottom w:val="single" w:sz="4" w:space="0" w:color="000000"/>
              <w:right w:val="single" w:sz="4" w:space="0" w:color="000000"/>
            </w:tcBorders>
            <w:shd w:val="clear" w:color="auto" w:fill="auto"/>
            <w:vAlign w:val="bottom"/>
            <w:hideMark/>
          </w:tcPr>
          <w:p w14:paraId="227446C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Чтение рассказов о животных. Ответы на вопросы по содержанию произведения</w:t>
            </w:r>
          </w:p>
        </w:tc>
        <w:tc>
          <w:tcPr>
            <w:tcW w:w="1120" w:type="dxa"/>
            <w:tcBorders>
              <w:top w:val="nil"/>
              <w:left w:val="nil"/>
              <w:bottom w:val="single" w:sz="4" w:space="0" w:color="000000"/>
              <w:right w:val="single" w:sz="4" w:space="0" w:color="000000"/>
            </w:tcBorders>
            <w:shd w:val="clear" w:color="auto" w:fill="auto"/>
            <w:vAlign w:val="bottom"/>
            <w:hideMark/>
          </w:tcPr>
          <w:p w14:paraId="61CD1A1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429E6E2" w14:textId="77777777" w:rsidTr="00496CBF">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73532612"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88</w:t>
            </w:r>
          </w:p>
        </w:tc>
        <w:tc>
          <w:tcPr>
            <w:tcW w:w="4720" w:type="dxa"/>
            <w:tcBorders>
              <w:top w:val="nil"/>
              <w:left w:val="nil"/>
              <w:bottom w:val="single" w:sz="4" w:space="0" w:color="000000"/>
              <w:right w:val="single" w:sz="4" w:space="0" w:color="000000"/>
            </w:tcBorders>
            <w:shd w:val="clear" w:color="auto" w:fill="auto"/>
            <w:vAlign w:val="bottom"/>
            <w:hideMark/>
          </w:tcPr>
          <w:p w14:paraId="57E882E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Слушание литературных (авторских) сказок. Русская народная сказка "Лисичка-сестричка и волк"</w:t>
            </w:r>
          </w:p>
        </w:tc>
        <w:tc>
          <w:tcPr>
            <w:tcW w:w="1120" w:type="dxa"/>
            <w:tcBorders>
              <w:top w:val="nil"/>
              <w:left w:val="nil"/>
              <w:bottom w:val="single" w:sz="4" w:space="0" w:color="000000"/>
              <w:right w:val="single" w:sz="4" w:space="0" w:color="000000"/>
            </w:tcBorders>
            <w:shd w:val="clear" w:color="auto" w:fill="auto"/>
            <w:vAlign w:val="bottom"/>
            <w:hideMark/>
          </w:tcPr>
          <w:p w14:paraId="0DF326F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631BF5A"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168B4532"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89</w:t>
            </w:r>
          </w:p>
        </w:tc>
        <w:tc>
          <w:tcPr>
            <w:tcW w:w="4720" w:type="dxa"/>
            <w:tcBorders>
              <w:top w:val="nil"/>
              <w:left w:val="nil"/>
              <w:bottom w:val="single" w:sz="4" w:space="0" w:color="000000"/>
              <w:right w:val="single" w:sz="4" w:space="0" w:color="000000"/>
            </w:tcBorders>
            <w:shd w:val="clear" w:color="auto" w:fill="auto"/>
            <w:vAlign w:val="bottom"/>
            <w:hideMark/>
          </w:tcPr>
          <w:p w14:paraId="77EA418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Чтение небольших произведений Л.Н. Толстого о детях</w:t>
            </w:r>
          </w:p>
        </w:tc>
        <w:tc>
          <w:tcPr>
            <w:tcW w:w="1120" w:type="dxa"/>
            <w:tcBorders>
              <w:top w:val="nil"/>
              <w:left w:val="nil"/>
              <w:bottom w:val="single" w:sz="4" w:space="0" w:color="000000"/>
              <w:right w:val="single" w:sz="4" w:space="0" w:color="000000"/>
            </w:tcBorders>
            <w:shd w:val="clear" w:color="auto" w:fill="auto"/>
            <w:vAlign w:val="bottom"/>
            <w:hideMark/>
          </w:tcPr>
          <w:p w14:paraId="70E0413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AC2AF84" w14:textId="77777777" w:rsidTr="00496CBF">
        <w:trPr>
          <w:trHeight w:val="264"/>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1D86D5B6"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90</w:t>
            </w:r>
          </w:p>
        </w:tc>
        <w:tc>
          <w:tcPr>
            <w:tcW w:w="4720" w:type="dxa"/>
            <w:tcBorders>
              <w:top w:val="nil"/>
              <w:left w:val="nil"/>
              <w:bottom w:val="single" w:sz="4" w:space="0" w:color="000000"/>
              <w:right w:val="single" w:sz="4" w:space="0" w:color="000000"/>
            </w:tcBorders>
            <w:shd w:val="clear" w:color="auto" w:fill="auto"/>
            <w:vAlign w:val="bottom"/>
            <w:hideMark/>
          </w:tcPr>
          <w:p w14:paraId="58C15DD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Чтение произведений о детях Н.Н. Носова</w:t>
            </w:r>
          </w:p>
        </w:tc>
        <w:tc>
          <w:tcPr>
            <w:tcW w:w="1120" w:type="dxa"/>
            <w:tcBorders>
              <w:top w:val="nil"/>
              <w:left w:val="nil"/>
              <w:bottom w:val="single" w:sz="4" w:space="0" w:color="000000"/>
              <w:right w:val="single" w:sz="4" w:space="0" w:color="000000"/>
            </w:tcBorders>
            <w:shd w:val="clear" w:color="auto" w:fill="auto"/>
            <w:vAlign w:val="bottom"/>
            <w:hideMark/>
          </w:tcPr>
          <w:p w14:paraId="0D38E55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DCA6779"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79D43949"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91</w:t>
            </w:r>
          </w:p>
        </w:tc>
        <w:tc>
          <w:tcPr>
            <w:tcW w:w="4720" w:type="dxa"/>
            <w:tcBorders>
              <w:top w:val="nil"/>
              <w:left w:val="nil"/>
              <w:bottom w:val="single" w:sz="4" w:space="0" w:color="000000"/>
              <w:right w:val="single" w:sz="4" w:space="0" w:color="000000"/>
            </w:tcBorders>
            <w:shd w:val="clear" w:color="auto" w:fill="auto"/>
            <w:vAlign w:val="bottom"/>
            <w:hideMark/>
          </w:tcPr>
          <w:p w14:paraId="5DA699A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Чтение рассказов о детях. Ответы на вопросы по содержанию произведения</w:t>
            </w:r>
          </w:p>
        </w:tc>
        <w:tc>
          <w:tcPr>
            <w:tcW w:w="1120" w:type="dxa"/>
            <w:tcBorders>
              <w:top w:val="nil"/>
              <w:left w:val="nil"/>
              <w:bottom w:val="single" w:sz="4" w:space="0" w:color="000000"/>
              <w:right w:val="single" w:sz="4" w:space="0" w:color="000000"/>
            </w:tcBorders>
            <w:shd w:val="clear" w:color="auto" w:fill="auto"/>
            <w:vAlign w:val="bottom"/>
            <w:hideMark/>
          </w:tcPr>
          <w:p w14:paraId="5B61B0D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59C3441"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68F06359"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92</w:t>
            </w:r>
          </w:p>
        </w:tc>
        <w:tc>
          <w:tcPr>
            <w:tcW w:w="4720" w:type="dxa"/>
            <w:tcBorders>
              <w:top w:val="nil"/>
              <w:left w:val="nil"/>
              <w:bottom w:val="single" w:sz="4" w:space="0" w:color="000000"/>
              <w:right w:val="single" w:sz="4" w:space="0" w:color="000000"/>
            </w:tcBorders>
            <w:shd w:val="clear" w:color="auto" w:fill="auto"/>
            <w:vAlign w:val="bottom"/>
            <w:hideMark/>
          </w:tcPr>
          <w:p w14:paraId="692037B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Слушание литературных произведений. Е.Ф. Трутнева "Когда это бывает?"</w:t>
            </w:r>
          </w:p>
        </w:tc>
        <w:tc>
          <w:tcPr>
            <w:tcW w:w="1120" w:type="dxa"/>
            <w:tcBorders>
              <w:top w:val="nil"/>
              <w:left w:val="nil"/>
              <w:bottom w:val="single" w:sz="4" w:space="0" w:color="000000"/>
              <w:right w:val="single" w:sz="4" w:space="0" w:color="000000"/>
            </w:tcBorders>
            <w:shd w:val="clear" w:color="auto" w:fill="auto"/>
            <w:vAlign w:val="bottom"/>
            <w:hideMark/>
          </w:tcPr>
          <w:p w14:paraId="1406D81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A907DAE"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348D9C46"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93</w:t>
            </w:r>
          </w:p>
        </w:tc>
        <w:tc>
          <w:tcPr>
            <w:tcW w:w="4720" w:type="dxa"/>
            <w:tcBorders>
              <w:top w:val="nil"/>
              <w:left w:val="nil"/>
              <w:bottom w:val="single" w:sz="4" w:space="0" w:color="000000"/>
              <w:right w:val="single" w:sz="4" w:space="0" w:color="000000"/>
            </w:tcBorders>
            <w:shd w:val="clear" w:color="auto" w:fill="auto"/>
            <w:vAlign w:val="bottom"/>
            <w:hideMark/>
          </w:tcPr>
          <w:p w14:paraId="37B0EA2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Ориентировка в книге: Обложка, оглавление, иллюстрации</w:t>
            </w:r>
          </w:p>
        </w:tc>
        <w:tc>
          <w:tcPr>
            <w:tcW w:w="1120" w:type="dxa"/>
            <w:tcBorders>
              <w:top w:val="nil"/>
              <w:left w:val="nil"/>
              <w:bottom w:val="single" w:sz="4" w:space="0" w:color="000000"/>
              <w:right w:val="single" w:sz="4" w:space="0" w:color="000000"/>
            </w:tcBorders>
            <w:shd w:val="clear" w:color="auto" w:fill="auto"/>
            <w:vAlign w:val="bottom"/>
            <w:hideMark/>
          </w:tcPr>
          <w:p w14:paraId="19144B1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D75F63E"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54324005"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94</w:t>
            </w:r>
          </w:p>
        </w:tc>
        <w:tc>
          <w:tcPr>
            <w:tcW w:w="4720" w:type="dxa"/>
            <w:tcBorders>
              <w:top w:val="nil"/>
              <w:left w:val="nil"/>
              <w:bottom w:val="single" w:sz="4" w:space="0" w:color="000000"/>
              <w:right w:val="single" w:sz="4" w:space="0" w:color="000000"/>
            </w:tcBorders>
            <w:shd w:val="clear" w:color="auto" w:fill="auto"/>
            <w:vAlign w:val="bottom"/>
            <w:hideMark/>
          </w:tcPr>
          <w:p w14:paraId="26CEE86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 xml:space="preserve">Реальность и волшебство в сказке. На примере сказки И. Токмаковой «Аля, Кляксич и буква </w:t>
            </w:r>
            <w:r w:rsidRPr="00496CBF">
              <w:rPr>
                <w:rFonts w:ascii="Arial" w:eastAsia="Times New Roman" w:hAnsi="Arial" w:cs="Arial"/>
                <w:sz w:val="20"/>
                <w:szCs w:val="20"/>
              </w:rPr>
              <w:lastRenderedPageBreak/>
              <w:t>«А»</w:t>
            </w:r>
          </w:p>
        </w:tc>
        <w:tc>
          <w:tcPr>
            <w:tcW w:w="1120" w:type="dxa"/>
            <w:tcBorders>
              <w:top w:val="nil"/>
              <w:left w:val="nil"/>
              <w:bottom w:val="single" w:sz="4" w:space="0" w:color="000000"/>
              <w:right w:val="single" w:sz="4" w:space="0" w:color="000000"/>
            </w:tcBorders>
            <w:shd w:val="clear" w:color="auto" w:fill="auto"/>
            <w:vAlign w:val="bottom"/>
            <w:hideMark/>
          </w:tcPr>
          <w:p w14:paraId="6AB71A3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lastRenderedPageBreak/>
              <w:t>1</w:t>
            </w:r>
          </w:p>
        </w:tc>
      </w:tr>
      <w:tr w:rsidR="00496CBF" w:rsidRPr="00496CBF" w14:paraId="321EB3B2" w14:textId="77777777" w:rsidTr="00496CBF">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017473D5"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95</w:t>
            </w:r>
          </w:p>
        </w:tc>
        <w:tc>
          <w:tcPr>
            <w:tcW w:w="4720" w:type="dxa"/>
            <w:tcBorders>
              <w:top w:val="nil"/>
              <w:left w:val="nil"/>
              <w:bottom w:val="single" w:sz="4" w:space="0" w:color="000000"/>
              <w:right w:val="single" w:sz="4" w:space="0" w:color="000000"/>
            </w:tcBorders>
            <w:shd w:val="clear" w:color="auto" w:fill="auto"/>
            <w:vAlign w:val="bottom"/>
            <w:hideMark/>
          </w:tcPr>
          <w:p w14:paraId="6B8C548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Характеристика героев в фольклорных (народных) сказках о животных. На примере сказок «Лисица и тетерев», «Лиса и рак»</w:t>
            </w:r>
          </w:p>
        </w:tc>
        <w:tc>
          <w:tcPr>
            <w:tcW w:w="1120" w:type="dxa"/>
            <w:tcBorders>
              <w:top w:val="nil"/>
              <w:left w:val="nil"/>
              <w:bottom w:val="single" w:sz="4" w:space="0" w:color="000000"/>
              <w:right w:val="single" w:sz="4" w:space="0" w:color="000000"/>
            </w:tcBorders>
            <w:shd w:val="clear" w:color="auto" w:fill="auto"/>
            <w:vAlign w:val="bottom"/>
            <w:hideMark/>
          </w:tcPr>
          <w:p w14:paraId="0194521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0F4DB4D" w14:textId="77777777" w:rsidTr="00496CBF">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5EE07DFE"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96</w:t>
            </w:r>
          </w:p>
        </w:tc>
        <w:tc>
          <w:tcPr>
            <w:tcW w:w="4720" w:type="dxa"/>
            <w:tcBorders>
              <w:top w:val="nil"/>
              <w:left w:val="nil"/>
              <w:bottom w:val="single" w:sz="4" w:space="0" w:color="000000"/>
              <w:right w:val="single" w:sz="4" w:space="0" w:color="000000"/>
            </w:tcBorders>
            <w:shd w:val="clear" w:color="auto" w:fill="auto"/>
            <w:vAlign w:val="bottom"/>
            <w:hideMark/>
          </w:tcPr>
          <w:p w14:paraId="654E65C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Реальность и волшебство в литературных (авторских) сказках. На примере произведений В.Г. Сутеева "Под грибом", "Кораблик"</w:t>
            </w:r>
          </w:p>
        </w:tc>
        <w:tc>
          <w:tcPr>
            <w:tcW w:w="1120" w:type="dxa"/>
            <w:tcBorders>
              <w:top w:val="nil"/>
              <w:left w:val="nil"/>
              <w:bottom w:val="single" w:sz="4" w:space="0" w:color="000000"/>
              <w:right w:val="single" w:sz="4" w:space="0" w:color="000000"/>
            </w:tcBorders>
            <w:shd w:val="clear" w:color="auto" w:fill="auto"/>
            <w:vAlign w:val="bottom"/>
            <w:hideMark/>
          </w:tcPr>
          <w:p w14:paraId="0BA480F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6FE1E12" w14:textId="77777777" w:rsidTr="00496CBF">
        <w:trPr>
          <w:trHeight w:val="1320"/>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0C8DE2B5"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97</w:t>
            </w:r>
          </w:p>
        </w:tc>
        <w:tc>
          <w:tcPr>
            <w:tcW w:w="4720" w:type="dxa"/>
            <w:tcBorders>
              <w:top w:val="nil"/>
              <w:left w:val="nil"/>
              <w:bottom w:val="single" w:sz="4" w:space="0" w:color="000000"/>
              <w:right w:val="single" w:sz="4" w:space="0" w:color="000000"/>
            </w:tcBorders>
            <w:shd w:val="clear" w:color="auto" w:fill="auto"/>
            <w:vAlign w:val="bottom"/>
            <w:hideMark/>
          </w:tcPr>
          <w:p w14:paraId="3A3EE30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1120" w:type="dxa"/>
            <w:tcBorders>
              <w:top w:val="nil"/>
              <w:left w:val="nil"/>
              <w:bottom w:val="single" w:sz="4" w:space="0" w:color="000000"/>
              <w:right w:val="single" w:sz="4" w:space="0" w:color="000000"/>
            </w:tcBorders>
            <w:shd w:val="clear" w:color="auto" w:fill="auto"/>
            <w:vAlign w:val="bottom"/>
            <w:hideMark/>
          </w:tcPr>
          <w:p w14:paraId="1998D3B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D590E00"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2DD45A2D"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98</w:t>
            </w:r>
          </w:p>
        </w:tc>
        <w:tc>
          <w:tcPr>
            <w:tcW w:w="4720" w:type="dxa"/>
            <w:tcBorders>
              <w:top w:val="nil"/>
              <w:left w:val="nil"/>
              <w:bottom w:val="single" w:sz="4" w:space="0" w:color="000000"/>
              <w:right w:val="single" w:sz="4" w:space="0" w:color="000000"/>
            </w:tcBorders>
            <w:shd w:val="clear" w:color="auto" w:fill="auto"/>
            <w:vAlign w:val="bottom"/>
            <w:hideMark/>
          </w:tcPr>
          <w:p w14:paraId="46944EA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Отражение сюжета произведения в иллюстрациях</w:t>
            </w:r>
          </w:p>
        </w:tc>
        <w:tc>
          <w:tcPr>
            <w:tcW w:w="1120" w:type="dxa"/>
            <w:tcBorders>
              <w:top w:val="nil"/>
              <w:left w:val="nil"/>
              <w:bottom w:val="single" w:sz="4" w:space="0" w:color="000000"/>
              <w:right w:val="single" w:sz="4" w:space="0" w:color="000000"/>
            </w:tcBorders>
            <w:shd w:val="clear" w:color="auto" w:fill="auto"/>
            <w:vAlign w:val="bottom"/>
            <w:hideMark/>
          </w:tcPr>
          <w:p w14:paraId="429B5D5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0625034" w14:textId="77777777" w:rsidTr="00496CBF">
        <w:trPr>
          <w:trHeight w:val="1056"/>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3C7AFAB4"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99</w:t>
            </w:r>
          </w:p>
        </w:tc>
        <w:tc>
          <w:tcPr>
            <w:tcW w:w="4720" w:type="dxa"/>
            <w:tcBorders>
              <w:top w:val="nil"/>
              <w:left w:val="nil"/>
              <w:bottom w:val="single" w:sz="4" w:space="0" w:color="000000"/>
              <w:right w:val="single" w:sz="4" w:space="0" w:color="000000"/>
            </w:tcBorders>
            <w:shd w:val="clear" w:color="auto" w:fill="auto"/>
            <w:vAlign w:val="bottom"/>
            <w:hideMark/>
          </w:tcPr>
          <w:p w14:paraId="54F0AA0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Сравнение героев фольклорных (народных) и литературных (авторских) сказок: сходство и различия. На примере произведения К.Д.Ушинского «Петух и собака»</w:t>
            </w:r>
          </w:p>
        </w:tc>
        <w:tc>
          <w:tcPr>
            <w:tcW w:w="1120" w:type="dxa"/>
            <w:tcBorders>
              <w:top w:val="nil"/>
              <w:left w:val="nil"/>
              <w:bottom w:val="single" w:sz="4" w:space="0" w:color="000000"/>
              <w:right w:val="single" w:sz="4" w:space="0" w:color="000000"/>
            </w:tcBorders>
            <w:shd w:val="clear" w:color="auto" w:fill="auto"/>
            <w:vAlign w:val="bottom"/>
            <w:hideMark/>
          </w:tcPr>
          <w:p w14:paraId="2FB791D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E6A24E5" w14:textId="77777777" w:rsidTr="00496CBF">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46AB9ABB"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100</w:t>
            </w:r>
          </w:p>
        </w:tc>
        <w:tc>
          <w:tcPr>
            <w:tcW w:w="4720" w:type="dxa"/>
            <w:tcBorders>
              <w:top w:val="nil"/>
              <w:left w:val="nil"/>
              <w:bottom w:val="single" w:sz="4" w:space="0" w:color="000000"/>
              <w:right w:val="single" w:sz="4" w:space="0" w:color="000000"/>
            </w:tcBorders>
            <w:shd w:val="clear" w:color="auto" w:fill="auto"/>
            <w:vAlign w:val="bottom"/>
            <w:hideMark/>
          </w:tcPr>
          <w:p w14:paraId="405BC87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Знакомство с малыми жанрами устного народного творчества: потешка, загадка, пословица</w:t>
            </w:r>
          </w:p>
        </w:tc>
        <w:tc>
          <w:tcPr>
            <w:tcW w:w="1120" w:type="dxa"/>
            <w:tcBorders>
              <w:top w:val="nil"/>
              <w:left w:val="nil"/>
              <w:bottom w:val="single" w:sz="4" w:space="0" w:color="000000"/>
              <w:right w:val="single" w:sz="4" w:space="0" w:color="000000"/>
            </w:tcBorders>
            <w:shd w:val="clear" w:color="auto" w:fill="auto"/>
            <w:vAlign w:val="bottom"/>
            <w:hideMark/>
          </w:tcPr>
          <w:p w14:paraId="1C26FAA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50C516E"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69162B52"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101</w:t>
            </w:r>
          </w:p>
        </w:tc>
        <w:tc>
          <w:tcPr>
            <w:tcW w:w="4720" w:type="dxa"/>
            <w:tcBorders>
              <w:top w:val="nil"/>
              <w:left w:val="nil"/>
              <w:bottom w:val="single" w:sz="4" w:space="0" w:color="000000"/>
              <w:right w:val="single" w:sz="4" w:space="0" w:color="000000"/>
            </w:tcBorders>
            <w:shd w:val="clear" w:color="auto" w:fill="auto"/>
            <w:vAlign w:val="bottom"/>
            <w:hideMark/>
          </w:tcPr>
          <w:p w14:paraId="1288E99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Загадка - средство воспитания живости ума, сообразительности.</w:t>
            </w:r>
          </w:p>
        </w:tc>
        <w:tc>
          <w:tcPr>
            <w:tcW w:w="1120" w:type="dxa"/>
            <w:tcBorders>
              <w:top w:val="nil"/>
              <w:left w:val="nil"/>
              <w:bottom w:val="single" w:sz="4" w:space="0" w:color="000000"/>
              <w:right w:val="single" w:sz="4" w:space="0" w:color="000000"/>
            </w:tcBorders>
            <w:shd w:val="clear" w:color="auto" w:fill="auto"/>
            <w:vAlign w:val="bottom"/>
            <w:hideMark/>
          </w:tcPr>
          <w:p w14:paraId="297628E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51C2A71" w14:textId="77777777" w:rsidTr="00496CBF">
        <w:trPr>
          <w:trHeight w:val="264"/>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349CBA2F"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102</w:t>
            </w:r>
          </w:p>
        </w:tc>
        <w:tc>
          <w:tcPr>
            <w:tcW w:w="4720" w:type="dxa"/>
            <w:tcBorders>
              <w:top w:val="nil"/>
              <w:left w:val="nil"/>
              <w:bottom w:val="single" w:sz="4" w:space="0" w:color="000000"/>
              <w:right w:val="single" w:sz="4" w:space="0" w:color="000000"/>
            </w:tcBorders>
            <w:shd w:val="clear" w:color="auto" w:fill="auto"/>
            <w:vAlign w:val="bottom"/>
            <w:hideMark/>
          </w:tcPr>
          <w:p w14:paraId="7B9F730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Игровой народный фольклор: потешки</w:t>
            </w:r>
          </w:p>
        </w:tc>
        <w:tc>
          <w:tcPr>
            <w:tcW w:w="1120" w:type="dxa"/>
            <w:tcBorders>
              <w:top w:val="nil"/>
              <w:left w:val="nil"/>
              <w:bottom w:val="single" w:sz="4" w:space="0" w:color="000000"/>
              <w:right w:val="single" w:sz="4" w:space="0" w:color="000000"/>
            </w:tcBorders>
            <w:shd w:val="clear" w:color="auto" w:fill="auto"/>
            <w:vAlign w:val="bottom"/>
            <w:hideMark/>
          </w:tcPr>
          <w:p w14:paraId="2F0C476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BA06BCE" w14:textId="77777777" w:rsidTr="00496CBF">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2494D35F"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103</w:t>
            </w:r>
          </w:p>
        </w:tc>
        <w:tc>
          <w:tcPr>
            <w:tcW w:w="4720" w:type="dxa"/>
            <w:tcBorders>
              <w:top w:val="nil"/>
              <w:left w:val="nil"/>
              <w:bottom w:val="single" w:sz="4" w:space="0" w:color="000000"/>
              <w:right w:val="single" w:sz="4" w:space="0" w:color="000000"/>
            </w:tcBorders>
            <w:shd w:val="clear" w:color="auto" w:fill="auto"/>
            <w:vAlign w:val="bottom"/>
            <w:hideMark/>
          </w:tcPr>
          <w:p w14:paraId="7C7D9E5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Восприятие произведений о чудесах и фантазии: способность автора замечать необычное в окружающем мире</w:t>
            </w:r>
          </w:p>
        </w:tc>
        <w:tc>
          <w:tcPr>
            <w:tcW w:w="1120" w:type="dxa"/>
            <w:tcBorders>
              <w:top w:val="nil"/>
              <w:left w:val="nil"/>
              <w:bottom w:val="single" w:sz="4" w:space="0" w:color="000000"/>
              <w:right w:val="single" w:sz="4" w:space="0" w:color="000000"/>
            </w:tcBorders>
            <w:shd w:val="clear" w:color="auto" w:fill="auto"/>
            <w:vAlign w:val="bottom"/>
            <w:hideMark/>
          </w:tcPr>
          <w:p w14:paraId="7A2FECE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D78F609" w14:textId="77777777" w:rsidTr="00496CBF">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74548A7C"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104</w:t>
            </w:r>
          </w:p>
        </w:tc>
        <w:tc>
          <w:tcPr>
            <w:tcW w:w="4720" w:type="dxa"/>
            <w:tcBorders>
              <w:top w:val="nil"/>
              <w:left w:val="nil"/>
              <w:bottom w:val="single" w:sz="4" w:space="0" w:color="000000"/>
              <w:right w:val="single" w:sz="4" w:space="0" w:color="000000"/>
            </w:tcBorders>
            <w:shd w:val="clear" w:color="auto" w:fill="auto"/>
            <w:vAlign w:val="bottom"/>
            <w:hideMark/>
          </w:tcPr>
          <w:p w14:paraId="6A51B04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Мир фантазий и чудес в произведениях Б. В. Заходер "Моя Вообразилия", Ю. Мориц "Сто фантазий" и других</w:t>
            </w:r>
          </w:p>
        </w:tc>
        <w:tc>
          <w:tcPr>
            <w:tcW w:w="1120" w:type="dxa"/>
            <w:tcBorders>
              <w:top w:val="nil"/>
              <w:left w:val="nil"/>
              <w:bottom w:val="single" w:sz="4" w:space="0" w:color="000000"/>
              <w:right w:val="single" w:sz="4" w:space="0" w:color="000000"/>
            </w:tcBorders>
            <w:shd w:val="clear" w:color="auto" w:fill="auto"/>
            <w:vAlign w:val="bottom"/>
            <w:hideMark/>
          </w:tcPr>
          <w:p w14:paraId="5AE4901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134A506" w14:textId="77777777" w:rsidTr="00496CBF">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748380C5"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105</w:t>
            </w:r>
          </w:p>
        </w:tc>
        <w:tc>
          <w:tcPr>
            <w:tcW w:w="4720" w:type="dxa"/>
            <w:tcBorders>
              <w:top w:val="nil"/>
              <w:left w:val="nil"/>
              <w:bottom w:val="single" w:sz="4" w:space="0" w:color="000000"/>
              <w:right w:val="single" w:sz="4" w:space="0" w:color="000000"/>
            </w:tcBorders>
            <w:shd w:val="clear" w:color="auto" w:fill="auto"/>
            <w:vAlign w:val="bottom"/>
            <w:hideMark/>
          </w:tcPr>
          <w:p w14:paraId="73F00D0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Открытие чудесного в обыкновенных явлениях. На примере стихотворений В.В. Лунина «Я видел чудо», Р.С. Сефа «Чудо»</w:t>
            </w:r>
          </w:p>
        </w:tc>
        <w:tc>
          <w:tcPr>
            <w:tcW w:w="1120" w:type="dxa"/>
            <w:tcBorders>
              <w:top w:val="nil"/>
              <w:left w:val="nil"/>
              <w:bottom w:val="single" w:sz="4" w:space="0" w:color="000000"/>
              <w:right w:val="single" w:sz="4" w:space="0" w:color="000000"/>
            </w:tcBorders>
            <w:shd w:val="clear" w:color="auto" w:fill="auto"/>
            <w:vAlign w:val="bottom"/>
            <w:hideMark/>
          </w:tcPr>
          <w:p w14:paraId="5B30FBB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29821B0D"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5BAB83FC"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106</w:t>
            </w:r>
          </w:p>
        </w:tc>
        <w:tc>
          <w:tcPr>
            <w:tcW w:w="4720" w:type="dxa"/>
            <w:tcBorders>
              <w:top w:val="nil"/>
              <w:left w:val="nil"/>
              <w:bottom w:val="single" w:sz="4" w:space="0" w:color="000000"/>
              <w:right w:val="single" w:sz="4" w:space="0" w:color="000000"/>
            </w:tcBorders>
            <w:shd w:val="clear" w:color="auto" w:fill="auto"/>
            <w:vAlign w:val="bottom"/>
            <w:hideMark/>
          </w:tcPr>
          <w:p w14:paraId="5DF34C3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Сравнение авторских и фольклорных произведений о чудесах и фантазии</w:t>
            </w:r>
          </w:p>
        </w:tc>
        <w:tc>
          <w:tcPr>
            <w:tcW w:w="1120" w:type="dxa"/>
            <w:tcBorders>
              <w:top w:val="nil"/>
              <w:left w:val="nil"/>
              <w:bottom w:val="single" w:sz="4" w:space="0" w:color="000000"/>
              <w:right w:val="single" w:sz="4" w:space="0" w:color="000000"/>
            </w:tcBorders>
            <w:shd w:val="clear" w:color="auto" w:fill="auto"/>
            <w:vAlign w:val="bottom"/>
            <w:hideMark/>
          </w:tcPr>
          <w:p w14:paraId="59BFADF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77D0375" w14:textId="77777777" w:rsidTr="00496CBF">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7F548348"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107</w:t>
            </w:r>
          </w:p>
        </w:tc>
        <w:tc>
          <w:tcPr>
            <w:tcW w:w="4720" w:type="dxa"/>
            <w:tcBorders>
              <w:top w:val="nil"/>
              <w:left w:val="nil"/>
              <w:bottom w:val="single" w:sz="4" w:space="0" w:color="000000"/>
              <w:right w:val="single" w:sz="4" w:space="0" w:color="000000"/>
            </w:tcBorders>
            <w:shd w:val="clear" w:color="auto" w:fill="auto"/>
            <w:vAlign w:val="bottom"/>
            <w:hideMark/>
          </w:tcPr>
          <w:p w14:paraId="683D5EE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Понимание пословиц как средства проявления народной мудрости, краткого изречения жизненных правил</w:t>
            </w:r>
          </w:p>
        </w:tc>
        <w:tc>
          <w:tcPr>
            <w:tcW w:w="1120" w:type="dxa"/>
            <w:tcBorders>
              <w:top w:val="nil"/>
              <w:left w:val="nil"/>
              <w:bottom w:val="single" w:sz="4" w:space="0" w:color="000000"/>
              <w:right w:val="single" w:sz="4" w:space="0" w:color="000000"/>
            </w:tcBorders>
            <w:shd w:val="clear" w:color="auto" w:fill="auto"/>
            <w:vAlign w:val="bottom"/>
            <w:hideMark/>
          </w:tcPr>
          <w:p w14:paraId="156DFC8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0D80AF2"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51FA7F7C"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108</w:t>
            </w:r>
          </w:p>
        </w:tc>
        <w:tc>
          <w:tcPr>
            <w:tcW w:w="4720" w:type="dxa"/>
            <w:tcBorders>
              <w:top w:val="nil"/>
              <w:left w:val="nil"/>
              <w:bottom w:val="single" w:sz="4" w:space="0" w:color="000000"/>
              <w:right w:val="single" w:sz="4" w:space="0" w:color="000000"/>
            </w:tcBorders>
            <w:shd w:val="clear" w:color="auto" w:fill="auto"/>
            <w:vAlign w:val="bottom"/>
            <w:hideMark/>
          </w:tcPr>
          <w:p w14:paraId="11F9AC0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Определение темы произведения: изображение природы в разные времена года</w:t>
            </w:r>
          </w:p>
        </w:tc>
        <w:tc>
          <w:tcPr>
            <w:tcW w:w="1120" w:type="dxa"/>
            <w:tcBorders>
              <w:top w:val="nil"/>
              <w:left w:val="nil"/>
              <w:bottom w:val="single" w:sz="4" w:space="0" w:color="000000"/>
              <w:right w:val="single" w:sz="4" w:space="0" w:color="000000"/>
            </w:tcBorders>
            <w:shd w:val="clear" w:color="auto" w:fill="auto"/>
            <w:vAlign w:val="bottom"/>
            <w:hideMark/>
          </w:tcPr>
          <w:p w14:paraId="3249B60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2DF3AD52" w14:textId="77777777" w:rsidTr="00496CBF">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0B28C3CE"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109</w:t>
            </w:r>
          </w:p>
        </w:tc>
        <w:tc>
          <w:tcPr>
            <w:tcW w:w="4720" w:type="dxa"/>
            <w:tcBorders>
              <w:top w:val="nil"/>
              <w:left w:val="nil"/>
              <w:bottom w:val="single" w:sz="4" w:space="0" w:color="000000"/>
              <w:right w:val="single" w:sz="4" w:space="0" w:color="000000"/>
            </w:tcBorders>
            <w:shd w:val="clear" w:color="auto" w:fill="auto"/>
            <w:vAlign w:val="bottom"/>
            <w:hideMark/>
          </w:tcPr>
          <w:p w14:paraId="35EC59C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Наблюдение за особенностями стихотворной речи: рифма, ритм. Роль интонации при выразительном чтении: темп, сила голоса</w:t>
            </w:r>
          </w:p>
        </w:tc>
        <w:tc>
          <w:tcPr>
            <w:tcW w:w="1120" w:type="dxa"/>
            <w:tcBorders>
              <w:top w:val="nil"/>
              <w:left w:val="nil"/>
              <w:bottom w:val="single" w:sz="4" w:space="0" w:color="000000"/>
              <w:right w:val="single" w:sz="4" w:space="0" w:color="000000"/>
            </w:tcBorders>
            <w:shd w:val="clear" w:color="auto" w:fill="auto"/>
            <w:vAlign w:val="bottom"/>
            <w:hideMark/>
          </w:tcPr>
          <w:p w14:paraId="473DEE8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642F115"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784CF030"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110</w:t>
            </w:r>
          </w:p>
        </w:tc>
        <w:tc>
          <w:tcPr>
            <w:tcW w:w="4720" w:type="dxa"/>
            <w:tcBorders>
              <w:top w:val="nil"/>
              <w:left w:val="nil"/>
              <w:bottom w:val="single" w:sz="4" w:space="0" w:color="000000"/>
              <w:right w:val="single" w:sz="4" w:space="0" w:color="000000"/>
            </w:tcBorders>
            <w:shd w:val="clear" w:color="auto" w:fill="auto"/>
            <w:vAlign w:val="bottom"/>
            <w:hideMark/>
          </w:tcPr>
          <w:p w14:paraId="3AA753A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Восприятие произведений о родной природе: краски и звуки весны</w:t>
            </w:r>
          </w:p>
        </w:tc>
        <w:tc>
          <w:tcPr>
            <w:tcW w:w="1120" w:type="dxa"/>
            <w:tcBorders>
              <w:top w:val="nil"/>
              <w:left w:val="nil"/>
              <w:bottom w:val="single" w:sz="4" w:space="0" w:color="000000"/>
              <w:right w:val="single" w:sz="4" w:space="0" w:color="000000"/>
            </w:tcBorders>
            <w:shd w:val="clear" w:color="auto" w:fill="auto"/>
            <w:vAlign w:val="bottom"/>
            <w:hideMark/>
          </w:tcPr>
          <w:p w14:paraId="40401A6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5D2E9BB" w14:textId="77777777" w:rsidTr="00496CBF">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0127ADE4"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111</w:t>
            </w:r>
          </w:p>
        </w:tc>
        <w:tc>
          <w:tcPr>
            <w:tcW w:w="4720" w:type="dxa"/>
            <w:tcBorders>
              <w:top w:val="nil"/>
              <w:left w:val="nil"/>
              <w:bottom w:val="single" w:sz="4" w:space="0" w:color="000000"/>
              <w:right w:val="single" w:sz="4" w:space="0" w:color="000000"/>
            </w:tcBorders>
            <w:shd w:val="clear" w:color="auto" w:fill="auto"/>
            <w:vAlign w:val="bottom"/>
            <w:hideMark/>
          </w:tcPr>
          <w:p w14:paraId="6A46AFA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Определение темы произведения: изображение природы в разные времена года. Настроение, которое рождает стихотворение</w:t>
            </w:r>
          </w:p>
        </w:tc>
        <w:tc>
          <w:tcPr>
            <w:tcW w:w="1120" w:type="dxa"/>
            <w:tcBorders>
              <w:top w:val="nil"/>
              <w:left w:val="nil"/>
              <w:bottom w:val="single" w:sz="4" w:space="0" w:color="000000"/>
              <w:right w:val="single" w:sz="4" w:space="0" w:color="000000"/>
            </w:tcBorders>
            <w:shd w:val="clear" w:color="auto" w:fill="auto"/>
            <w:vAlign w:val="bottom"/>
            <w:hideMark/>
          </w:tcPr>
          <w:p w14:paraId="34CDCA3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10C76A4" w14:textId="77777777" w:rsidTr="00496CBF">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175D97A8"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112</w:t>
            </w:r>
          </w:p>
        </w:tc>
        <w:tc>
          <w:tcPr>
            <w:tcW w:w="4720" w:type="dxa"/>
            <w:tcBorders>
              <w:top w:val="nil"/>
              <w:left w:val="nil"/>
              <w:bottom w:val="single" w:sz="4" w:space="0" w:color="000000"/>
              <w:right w:val="single" w:sz="4" w:space="0" w:color="000000"/>
            </w:tcBorders>
            <w:shd w:val="clear" w:color="auto" w:fill="auto"/>
            <w:vAlign w:val="bottom"/>
            <w:hideMark/>
          </w:tcPr>
          <w:p w14:paraId="7C8FD10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Выявление главной мысли (идеи) в произведениях о природе родного края. Любовь к Родине</w:t>
            </w:r>
          </w:p>
        </w:tc>
        <w:tc>
          <w:tcPr>
            <w:tcW w:w="1120" w:type="dxa"/>
            <w:tcBorders>
              <w:top w:val="nil"/>
              <w:left w:val="nil"/>
              <w:bottom w:val="single" w:sz="4" w:space="0" w:color="000000"/>
              <w:right w:val="single" w:sz="4" w:space="0" w:color="000000"/>
            </w:tcBorders>
            <w:shd w:val="clear" w:color="auto" w:fill="auto"/>
            <w:vAlign w:val="bottom"/>
            <w:hideMark/>
          </w:tcPr>
          <w:p w14:paraId="345236C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23A43BA4" w14:textId="77777777" w:rsidTr="00496CBF">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66303F34"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lastRenderedPageBreak/>
              <w:t>113</w:t>
            </w:r>
          </w:p>
        </w:tc>
        <w:tc>
          <w:tcPr>
            <w:tcW w:w="4720" w:type="dxa"/>
            <w:tcBorders>
              <w:top w:val="nil"/>
              <w:left w:val="nil"/>
              <w:bottom w:val="single" w:sz="4" w:space="0" w:color="000000"/>
              <w:right w:val="single" w:sz="4" w:space="0" w:color="000000"/>
            </w:tcBorders>
            <w:shd w:val="clear" w:color="auto" w:fill="auto"/>
            <w:vAlign w:val="bottom"/>
            <w:hideMark/>
          </w:tcPr>
          <w:p w14:paraId="63F58E9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Работа с детскими книгами. Отражении в иллюстрации эмоционального отклика на произведение.</w:t>
            </w:r>
          </w:p>
        </w:tc>
        <w:tc>
          <w:tcPr>
            <w:tcW w:w="1120" w:type="dxa"/>
            <w:tcBorders>
              <w:top w:val="nil"/>
              <w:left w:val="nil"/>
              <w:bottom w:val="single" w:sz="4" w:space="0" w:color="000000"/>
              <w:right w:val="single" w:sz="4" w:space="0" w:color="000000"/>
            </w:tcBorders>
            <w:shd w:val="clear" w:color="auto" w:fill="auto"/>
            <w:vAlign w:val="bottom"/>
            <w:hideMark/>
          </w:tcPr>
          <w:p w14:paraId="5E6D56B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0B42797"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6E90CCE8"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114</w:t>
            </w:r>
          </w:p>
        </w:tc>
        <w:tc>
          <w:tcPr>
            <w:tcW w:w="4720" w:type="dxa"/>
            <w:tcBorders>
              <w:top w:val="nil"/>
              <w:left w:val="nil"/>
              <w:bottom w:val="single" w:sz="4" w:space="0" w:color="000000"/>
              <w:right w:val="single" w:sz="4" w:space="0" w:color="000000"/>
            </w:tcBorders>
            <w:shd w:val="clear" w:color="auto" w:fill="auto"/>
            <w:vAlign w:val="bottom"/>
            <w:hideMark/>
          </w:tcPr>
          <w:p w14:paraId="4411C15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Определение темы произведения: о жизни, играх, делах детей</w:t>
            </w:r>
          </w:p>
        </w:tc>
        <w:tc>
          <w:tcPr>
            <w:tcW w:w="1120" w:type="dxa"/>
            <w:tcBorders>
              <w:top w:val="nil"/>
              <w:left w:val="nil"/>
              <w:bottom w:val="single" w:sz="4" w:space="0" w:color="000000"/>
              <w:right w:val="single" w:sz="4" w:space="0" w:color="000000"/>
            </w:tcBorders>
            <w:shd w:val="clear" w:color="auto" w:fill="auto"/>
            <w:vAlign w:val="bottom"/>
            <w:hideMark/>
          </w:tcPr>
          <w:p w14:paraId="7831FC9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5A9576A" w14:textId="77777777" w:rsidTr="00496CBF">
        <w:trPr>
          <w:trHeight w:val="1320"/>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0A5F93B7"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115</w:t>
            </w:r>
          </w:p>
        </w:tc>
        <w:tc>
          <w:tcPr>
            <w:tcW w:w="4720" w:type="dxa"/>
            <w:tcBorders>
              <w:top w:val="nil"/>
              <w:left w:val="nil"/>
              <w:bottom w:val="single" w:sz="4" w:space="0" w:color="000000"/>
              <w:right w:val="single" w:sz="4" w:space="0" w:color="000000"/>
            </w:tcBorders>
            <w:shd w:val="clear" w:color="auto" w:fill="auto"/>
            <w:vAlign w:val="bottom"/>
            <w:hideMark/>
          </w:tcPr>
          <w:p w14:paraId="0FB28E6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1120" w:type="dxa"/>
            <w:tcBorders>
              <w:top w:val="nil"/>
              <w:left w:val="nil"/>
              <w:bottom w:val="single" w:sz="4" w:space="0" w:color="000000"/>
              <w:right w:val="single" w:sz="4" w:space="0" w:color="000000"/>
            </w:tcBorders>
            <w:shd w:val="clear" w:color="auto" w:fill="auto"/>
            <w:vAlign w:val="bottom"/>
            <w:hideMark/>
          </w:tcPr>
          <w:p w14:paraId="500CC9D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4389577"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1C8B4A76"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116</w:t>
            </w:r>
          </w:p>
        </w:tc>
        <w:tc>
          <w:tcPr>
            <w:tcW w:w="4720" w:type="dxa"/>
            <w:tcBorders>
              <w:top w:val="nil"/>
              <w:left w:val="nil"/>
              <w:bottom w:val="single" w:sz="4" w:space="0" w:color="000000"/>
              <w:right w:val="single" w:sz="4" w:space="0" w:color="000000"/>
            </w:tcBorders>
            <w:shd w:val="clear" w:color="auto" w:fill="auto"/>
            <w:vAlign w:val="bottom"/>
            <w:hideMark/>
          </w:tcPr>
          <w:p w14:paraId="26B4594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Заголовок произведения, его значение для понимания содержания. Произведения о дружбе</w:t>
            </w:r>
          </w:p>
        </w:tc>
        <w:tc>
          <w:tcPr>
            <w:tcW w:w="1120" w:type="dxa"/>
            <w:tcBorders>
              <w:top w:val="nil"/>
              <w:left w:val="nil"/>
              <w:bottom w:val="single" w:sz="4" w:space="0" w:color="000000"/>
              <w:right w:val="single" w:sz="4" w:space="0" w:color="000000"/>
            </w:tcBorders>
            <w:shd w:val="clear" w:color="auto" w:fill="auto"/>
            <w:vAlign w:val="bottom"/>
            <w:hideMark/>
          </w:tcPr>
          <w:p w14:paraId="6FD0B18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0505FC0" w14:textId="77777777" w:rsidTr="00496CBF">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79CAB9E3"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117</w:t>
            </w:r>
          </w:p>
        </w:tc>
        <w:tc>
          <w:tcPr>
            <w:tcW w:w="4720" w:type="dxa"/>
            <w:tcBorders>
              <w:top w:val="nil"/>
              <w:left w:val="nil"/>
              <w:bottom w:val="single" w:sz="4" w:space="0" w:color="000000"/>
              <w:right w:val="single" w:sz="4" w:space="0" w:color="000000"/>
            </w:tcBorders>
            <w:shd w:val="clear" w:color="auto" w:fill="auto"/>
            <w:vAlign w:val="bottom"/>
            <w:hideMark/>
          </w:tcPr>
          <w:p w14:paraId="714A3A7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Работа с текстом произведения: осознание понятий друг, дружба, забота. На примере произведения Ю.И. Ермолаев «Лучший друг»</w:t>
            </w:r>
          </w:p>
        </w:tc>
        <w:tc>
          <w:tcPr>
            <w:tcW w:w="1120" w:type="dxa"/>
            <w:tcBorders>
              <w:top w:val="nil"/>
              <w:left w:val="nil"/>
              <w:bottom w:val="single" w:sz="4" w:space="0" w:color="000000"/>
              <w:right w:val="single" w:sz="4" w:space="0" w:color="000000"/>
            </w:tcBorders>
            <w:shd w:val="clear" w:color="auto" w:fill="auto"/>
            <w:vAlign w:val="bottom"/>
            <w:hideMark/>
          </w:tcPr>
          <w:p w14:paraId="47B2C58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261638D4" w14:textId="77777777" w:rsidTr="00496CBF">
        <w:trPr>
          <w:trHeight w:val="1056"/>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167619D3"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118</w:t>
            </w:r>
          </w:p>
        </w:tc>
        <w:tc>
          <w:tcPr>
            <w:tcW w:w="4720" w:type="dxa"/>
            <w:tcBorders>
              <w:top w:val="nil"/>
              <w:left w:val="nil"/>
              <w:bottom w:val="single" w:sz="4" w:space="0" w:color="000000"/>
              <w:right w:val="single" w:sz="4" w:space="0" w:color="000000"/>
            </w:tcBorders>
            <w:shd w:val="clear" w:color="auto" w:fill="auto"/>
            <w:vAlign w:val="bottom"/>
            <w:hideMark/>
          </w:tcPr>
          <w:p w14:paraId="4BC97BA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Произведения о детях. На примере произведений В.А. Осеевой «Три товарища», Е. А. Благининой "Подарок", В. Н. Орлова "Кто кого?"</w:t>
            </w:r>
          </w:p>
        </w:tc>
        <w:tc>
          <w:tcPr>
            <w:tcW w:w="1120" w:type="dxa"/>
            <w:tcBorders>
              <w:top w:val="nil"/>
              <w:left w:val="nil"/>
              <w:bottom w:val="single" w:sz="4" w:space="0" w:color="000000"/>
              <w:right w:val="single" w:sz="4" w:space="0" w:color="000000"/>
            </w:tcBorders>
            <w:shd w:val="clear" w:color="auto" w:fill="auto"/>
            <w:vAlign w:val="bottom"/>
            <w:hideMark/>
          </w:tcPr>
          <w:p w14:paraId="0B99CB3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2A394CA" w14:textId="77777777" w:rsidTr="00496CBF">
        <w:trPr>
          <w:trHeight w:val="1056"/>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3D8EDECE"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119</w:t>
            </w:r>
          </w:p>
        </w:tc>
        <w:tc>
          <w:tcPr>
            <w:tcW w:w="4720" w:type="dxa"/>
            <w:tcBorders>
              <w:top w:val="nil"/>
              <w:left w:val="nil"/>
              <w:bottom w:val="single" w:sz="4" w:space="0" w:color="000000"/>
              <w:right w:val="single" w:sz="4" w:space="0" w:color="000000"/>
            </w:tcBorders>
            <w:shd w:val="clear" w:color="auto" w:fill="auto"/>
            <w:vAlign w:val="bottom"/>
            <w:hideMark/>
          </w:tcPr>
          <w:p w14:paraId="2D064AB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Характеристика героя произведения: оценка поступков и поведения. На примере произведения Е.А. Пермяка «Торопливый ножик»</w:t>
            </w:r>
          </w:p>
        </w:tc>
        <w:tc>
          <w:tcPr>
            <w:tcW w:w="1120" w:type="dxa"/>
            <w:tcBorders>
              <w:top w:val="nil"/>
              <w:left w:val="nil"/>
              <w:bottom w:val="single" w:sz="4" w:space="0" w:color="000000"/>
              <w:right w:val="single" w:sz="4" w:space="0" w:color="000000"/>
            </w:tcBorders>
            <w:shd w:val="clear" w:color="auto" w:fill="auto"/>
            <w:vAlign w:val="bottom"/>
            <w:hideMark/>
          </w:tcPr>
          <w:p w14:paraId="656E46E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6B02E0D" w14:textId="77777777" w:rsidTr="00496CBF">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688FE70B"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120</w:t>
            </w:r>
          </w:p>
        </w:tc>
        <w:tc>
          <w:tcPr>
            <w:tcW w:w="4720" w:type="dxa"/>
            <w:tcBorders>
              <w:top w:val="nil"/>
              <w:left w:val="nil"/>
              <w:bottom w:val="single" w:sz="4" w:space="0" w:color="000000"/>
              <w:right w:val="single" w:sz="4" w:space="0" w:color="000000"/>
            </w:tcBorders>
            <w:shd w:val="clear" w:color="auto" w:fill="auto"/>
            <w:vAlign w:val="bottom"/>
            <w:hideMark/>
          </w:tcPr>
          <w:p w14:paraId="739F6CC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Рассказы о детях. На примере произведения Л.Н. Толстого «Косточка»</w:t>
            </w:r>
          </w:p>
        </w:tc>
        <w:tc>
          <w:tcPr>
            <w:tcW w:w="1120" w:type="dxa"/>
            <w:tcBorders>
              <w:top w:val="nil"/>
              <w:left w:val="nil"/>
              <w:bottom w:val="single" w:sz="4" w:space="0" w:color="000000"/>
              <w:right w:val="single" w:sz="4" w:space="0" w:color="000000"/>
            </w:tcBorders>
            <w:shd w:val="clear" w:color="auto" w:fill="auto"/>
            <w:vAlign w:val="bottom"/>
            <w:hideMark/>
          </w:tcPr>
          <w:p w14:paraId="461D220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67BDB2A" w14:textId="77777777" w:rsidTr="00496CBF">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0FE3A70E"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121</w:t>
            </w:r>
          </w:p>
        </w:tc>
        <w:tc>
          <w:tcPr>
            <w:tcW w:w="4720" w:type="dxa"/>
            <w:tcBorders>
              <w:top w:val="nil"/>
              <w:left w:val="nil"/>
              <w:bottom w:val="single" w:sz="4" w:space="0" w:color="000000"/>
              <w:right w:val="single" w:sz="4" w:space="0" w:color="000000"/>
            </w:tcBorders>
            <w:shd w:val="clear" w:color="auto" w:fill="auto"/>
            <w:vAlign w:val="bottom"/>
            <w:hideMark/>
          </w:tcPr>
          <w:p w14:paraId="2B8C810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Стихотворения о детях. На примере произведений А.Л. Барто «Я – лишний», Р. С. Сефа "Совет", В. Н. Орлова "Если дружбой..."</w:t>
            </w:r>
          </w:p>
        </w:tc>
        <w:tc>
          <w:tcPr>
            <w:tcW w:w="1120" w:type="dxa"/>
            <w:tcBorders>
              <w:top w:val="nil"/>
              <w:left w:val="nil"/>
              <w:bottom w:val="single" w:sz="4" w:space="0" w:color="000000"/>
              <w:right w:val="single" w:sz="4" w:space="0" w:color="000000"/>
            </w:tcBorders>
            <w:shd w:val="clear" w:color="auto" w:fill="auto"/>
            <w:vAlign w:val="bottom"/>
            <w:hideMark/>
          </w:tcPr>
          <w:p w14:paraId="483DD0B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FB648C4" w14:textId="77777777" w:rsidTr="00496CBF">
        <w:trPr>
          <w:trHeight w:val="1056"/>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58938AF6"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122</w:t>
            </w:r>
          </w:p>
        </w:tc>
        <w:tc>
          <w:tcPr>
            <w:tcW w:w="4720" w:type="dxa"/>
            <w:tcBorders>
              <w:top w:val="nil"/>
              <w:left w:val="nil"/>
              <w:bottom w:val="single" w:sz="4" w:space="0" w:color="000000"/>
              <w:right w:val="single" w:sz="4" w:space="0" w:color="000000"/>
            </w:tcBorders>
            <w:shd w:val="clear" w:color="auto" w:fill="auto"/>
            <w:vAlign w:val="bottom"/>
            <w:hideMark/>
          </w:tcPr>
          <w:p w14:paraId="2F46DBC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Работа с текстом произведения: осознание понятий труд, взаимопомощь. На примере произведения М. С. Пляцковского "Сердитый дог Буль"</w:t>
            </w:r>
          </w:p>
        </w:tc>
        <w:tc>
          <w:tcPr>
            <w:tcW w:w="1120" w:type="dxa"/>
            <w:tcBorders>
              <w:top w:val="nil"/>
              <w:left w:val="nil"/>
              <w:bottom w:val="single" w:sz="4" w:space="0" w:color="000000"/>
              <w:right w:val="single" w:sz="4" w:space="0" w:color="000000"/>
            </w:tcBorders>
            <w:shd w:val="clear" w:color="auto" w:fill="auto"/>
            <w:vAlign w:val="bottom"/>
            <w:hideMark/>
          </w:tcPr>
          <w:p w14:paraId="4C69538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2410A775" w14:textId="77777777" w:rsidTr="00496CBF">
        <w:trPr>
          <w:trHeight w:val="1320"/>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0F128888"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123</w:t>
            </w:r>
          </w:p>
        </w:tc>
        <w:tc>
          <w:tcPr>
            <w:tcW w:w="4720" w:type="dxa"/>
            <w:tcBorders>
              <w:top w:val="nil"/>
              <w:left w:val="nil"/>
              <w:bottom w:val="single" w:sz="4" w:space="0" w:color="000000"/>
              <w:right w:val="single" w:sz="4" w:space="0" w:color="000000"/>
            </w:tcBorders>
            <w:shd w:val="clear" w:color="auto" w:fill="auto"/>
            <w:vAlign w:val="bottom"/>
            <w:hideMark/>
          </w:tcPr>
          <w:p w14:paraId="550C90A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1120" w:type="dxa"/>
            <w:tcBorders>
              <w:top w:val="nil"/>
              <w:left w:val="nil"/>
              <w:bottom w:val="single" w:sz="4" w:space="0" w:color="000000"/>
              <w:right w:val="single" w:sz="4" w:space="0" w:color="000000"/>
            </w:tcBorders>
            <w:shd w:val="clear" w:color="auto" w:fill="auto"/>
            <w:vAlign w:val="bottom"/>
            <w:hideMark/>
          </w:tcPr>
          <w:p w14:paraId="5E1699A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6530319" w14:textId="77777777" w:rsidTr="00496CBF">
        <w:trPr>
          <w:trHeight w:val="1056"/>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2DF4F18C"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124</w:t>
            </w:r>
          </w:p>
        </w:tc>
        <w:tc>
          <w:tcPr>
            <w:tcW w:w="4720" w:type="dxa"/>
            <w:tcBorders>
              <w:top w:val="nil"/>
              <w:left w:val="nil"/>
              <w:bottom w:val="single" w:sz="4" w:space="0" w:color="000000"/>
              <w:right w:val="single" w:sz="4" w:space="0" w:color="000000"/>
            </w:tcBorders>
            <w:shd w:val="clear" w:color="auto" w:fill="auto"/>
            <w:vAlign w:val="bottom"/>
            <w:hideMark/>
          </w:tcPr>
          <w:p w14:paraId="28E34A9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1120" w:type="dxa"/>
            <w:tcBorders>
              <w:top w:val="nil"/>
              <w:left w:val="nil"/>
              <w:bottom w:val="single" w:sz="4" w:space="0" w:color="000000"/>
              <w:right w:val="single" w:sz="4" w:space="0" w:color="000000"/>
            </w:tcBorders>
            <w:shd w:val="clear" w:color="auto" w:fill="auto"/>
            <w:vAlign w:val="bottom"/>
            <w:hideMark/>
          </w:tcPr>
          <w:p w14:paraId="32B2898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A70D327" w14:textId="77777777" w:rsidTr="00496CBF">
        <w:trPr>
          <w:trHeight w:val="1320"/>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39AA7DA5"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125</w:t>
            </w:r>
          </w:p>
        </w:tc>
        <w:tc>
          <w:tcPr>
            <w:tcW w:w="4720" w:type="dxa"/>
            <w:tcBorders>
              <w:top w:val="nil"/>
              <w:left w:val="nil"/>
              <w:bottom w:val="single" w:sz="4" w:space="0" w:color="000000"/>
              <w:right w:val="single" w:sz="4" w:space="0" w:color="000000"/>
            </w:tcBorders>
            <w:shd w:val="clear" w:color="auto" w:fill="auto"/>
            <w:vAlign w:val="bottom"/>
            <w:hideMark/>
          </w:tcPr>
          <w:p w14:paraId="5CA2F92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1120" w:type="dxa"/>
            <w:tcBorders>
              <w:top w:val="nil"/>
              <w:left w:val="nil"/>
              <w:bottom w:val="single" w:sz="4" w:space="0" w:color="000000"/>
              <w:right w:val="single" w:sz="4" w:space="0" w:color="000000"/>
            </w:tcBorders>
            <w:shd w:val="clear" w:color="auto" w:fill="auto"/>
            <w:vAlign w:val="bottom"/>
            <w:hideMark/>
          </w:tcPr>
          <w:p w14:paraId="733E5C8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8708091" w14:textId="77777777" w:rsidTr="00496CBF">
        <w:trPr>
          <w:trHeight w:val="1056"/>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156161DA"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126</w:t>
            </w:r>
          </w:p>
        </w:tc>
        <w:tc>
          <w:tcPr>
            <w:tcW w:w="4720" w:type="dxa"/>
            <w:tcBorders>
              <w:top w:val="nil"/>
              <w:left w:val="nil"/>
              <w:bottom w:val="single" w:sz="4" w:space="0" w:color="000000"/>
              <w:right w:val="single" w:sz="4" w:space="0" w:color="000000"/>
            </w:tcBorders>
            <w:shd w:val="clear" w:color="auto" w:fill="auto"/>
            <w:vAlign w:val="bottom"/>
            <w:hideMark/>
          </w:tcPr>
          <w:p w14:paraId="53F3A42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Определение темы произведения: о взаимоотношениях человека и животных. Составление рассказа о самостоятельно прочитанной книге о животных</w:t>
            </w:r>
          </w:p>
        </w:tc>
        <w:tc>
          <w:tcPr>
            <w:tcW w:w="1120" w:type="dxa"/>
            <w:tcBorders>
              <w:top w:val="nil"/>
              <w:left w:val="nil"/>
              <w:bottom w:val="single" w:sz="4" w:space="0" w:color="000000"/>
              <w:right w:val="single" w:sz="4" w:space="0" w:color="000000"/>
            </w:tcBorders>
            <w:shd w:val="clear" w:color="auto" w:fill="auto"/>
            <w:vAlign w:val="bottom"/>
            <w:hideMark/>
          </w:tcPr>
          <w:p w14:paraId="44ECB88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19DCD80" w14:textId="77777777" w:rsidTr="00496CBF">
        <w:trPr>
          <w:trHeight w:val="1056"/>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1F010CE0"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lastRenderedPageBreak/>
              <w:t>127</w:t>
            </w:r>
          </w:p>
        </w:tc>
        <w:tc>
          <w:tcPr>
            <w:tcW w:w="4720" w:type="dxa"/>
            <w:tcBorders>
              <w:top w:val="nil"/>
              <w:left w:val="nil"/>
              <w:bottom w:val="single" w:sz="4" w:space="0" w:color="000000"/>
              <w:right w:val="single" w:sz="4" w:space="0" w:color="000000"/>
            </w:tcBorders>
            <w:shd w:val="clear" w:color="auto" w:fill="auto"/>
            <w:vAlign w:val="bottom"/>
            <w:hideMark/>
          </w:tcPr>
          <w:p w14:paraId="0657AAD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Описание героя произведения, его внешности, действий. На примере произведений В.В. Бианки "Лис и Мышонок", С. В. Михалкова "Трезор"</w:t>
            </w:r>
          </w:p>
        </w:tc>
        <w:tc>
          <w:tcPr>
            <w:tcW w:w="1120" w:type="dxa"/>
            <w:tcBorders>
              <w:top w:val="nil"/>
              <w:left w:val="nil"/>
              <w:bottom w:val="single" w:sz="4" w:space="0" w:color="000000"/>
              <w:right w:val="single" w:sz="4" w:space="0" w:color="000000"/>
            </w:tcBorders>
            <w:shd w:val="clear" w:color="auto" w:fill="auto"/>
            <w:vAlign w:val="bottom"/>
            <w:hideMark/>
          </w:tcPr>
          <w:p w14:paraId="6C40EBA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EBB124D" w14:textId="77777777" w:rsidTr="00496CBF">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6DE15AF9"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128</w:t>
            </w:r>
          </w:p>
        </w:tc>
        <w:tc>
          <w:tcPr>
            <w:tcW w:w="4720" w:type="dxa"/>
            <w:tcBorders>
              <w:top w:val="nil"/>
              <w:left w:val="nil"/>
              <w:bottom w:val="single" w:sz="4" w:space="0" w:color="000000"/>
              <w:right w:val="single" w:sz="4" w:space="0" w:color="000000"/>
            </w:tcBorders>
            <w:shd w:val="clear" w:color="auto" w:fill="auto"/>
            <w:vAlign w:val="bottom"/>
            <w:hideMark/>
          </w:tcPr>
          <w:p w14:paraId="796BFA7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Отражение в произведениях понятий: любовь и забота о животных. На примере произведения М.М. Пришвина "Ёж" и других</w:t>
            </w:r>
          </w:p>
        </w:tc>
        <w:tc>
          <w:tcPr>
            <w:tcW w:w="1120" w:type="dxa"/>
            <w:tcBorders>
              <w:top w:val="nil"/>
              <w:left w:val="nil"/>
              <w:bottom w:val="single" w:sz="4" w:space="0" w:color="000000"/>
              <w:right w:val="single" w:sz="4" w:space="0" w:color="000000"/>
            </w:tcBorders>
            <w:shd w:val="clear" w:color="auto" w:fill="auto"/>
            <w:vAlign w:val="bottom"/>
            <w:hideMark/>
          </w:tcPr>
          <w:p w14:paraId="3E758D5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6ED2719" w14:textId="77777777" w:rsidTr="00496CBF">
        <w:trPr>
          <w:trHeight w:val="1056"/>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29B9DE74"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129</w:t>
            </w:r>
          </w:p>
        </w:tc>
        <w:tc>
          <w:tcPr>
            <w:tcW w:w="4720" w:type="dxa"/>
            <w:tcBorders>
              <w:top w:val="nil"/>
              <w:left w:val="nil"/>
              <w:bottom w:val="single" w:sz="4" w:space="0" w:color="000000"/>
              <w:right w:val="single" w:sz="4" w:space="0" w:color="000000"/>
            </w:tcBorders>
            <w:shd w:val="clear" w:color="auto" w:fill="auto"/>
            <w:vAlign w:val="bottom"/>
            <w:hideMark/>
          </w:tcPr>
          <w:p w14:paraId="5A97D0B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Выделение главной мысли (идеи) в произведениях о братьях наших меньших: бережное отношение к животным. На примере рассказа В. А. Осеевой "Плохо"</w:t>
            </w:r>
          </w:p>
        </w:tc>
        <w:tc>
          <w:tcPr>
            <w:tcW w:w="1120" w:type="dxa"/>
            <w:tcBorders>
              <w:top w:val="nil"/>
              <w:left w:val="nil"/>
              <w:bottom w:val="single" w:sz="4" w:space="0" w:color="000000"/>
              <w:right w:val="single" w:sz="4" w:space="0" w:color="000000"/>
            </w:tcBorders>
            <w:shd w:val="clear" w:color="auto" w:fill="auto"/>
            <w:vAlign w:val="bottom"/>
            <w:hideMark/>
          </w:tcPr>
          <w:p w14:paraId="0D30099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306663C" w14:textId="77777777" w:rsidTr="00496CBF">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5301AEDE"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130</w:t>
            </w:r>
          </w:p>
        </w:tc>
        <w:tc>
          <w:tcPr>
            <w:tcW w:w="4720" w:type="dxa"/>
            <w:tcBorders>
              <w:top w:val="nil"/>
              <w:left w:val="nil"/>
              <w:bottom w:val="single" w:sz="4" w:space="0" w:color="000000"/>
              <w:right w:val="single" w:sz="4" w:space="0" w:color="000000"/>
            </w:tcBorders>
            <w:shd w:val="clear" w:color="auto" w:fill="auto"/>
            <w:vAlign w:val="bottom"/>
            <w:hideMark/>
          </w:tcPr>
          <w:p w14:paraId="029E4AC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Сравнение художественных и научно-познавательных текстов: описание героя-животного</w:t>
            </w:r>
          </w:p>
        </w:tc>
        <w:tc>
          <w:tcPr>
            <w:tcW w:w="1120" w:type="dxa"/>
            <w:tcBorders>
              <w:top w:val="nil"/>
              <w:left w:val="nil"/>
              <w:bottom w:val="single" w:sz="4" w:space="0" w:color="000000"/>
              <w:right w:val="single" w:sz="4" w:space="0" w:color="000000"/>
            </w:tcBorders>
            <w:shd w:val="clear" w:color="auto" w:fill="auto"/>
            <w:vAlign w:val="bottom"/>
            <w:hideMark/>
          </w:tcPr>
          <w:p w14:paraId="0DA661E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6DA72A0" w14:textId="77777777" w:rsidTr="00496CBF">
        <w:trPr>
          <w:trHeight w:val="1056"/>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678CE6AF"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131</w:t>
            </w:r>
          </w:p>
        </w:tc>
        <w:tc>
          <w:tcPr>
            <w:tcW w:w="4720" w:type="dxa"/>
            <w:tcBorders>
              <w:top w:val="nil"/>
              <w:left w:val="nil"/>
              <w:bottom w:val="single" w:sz="4" w:space="0" w:color="000000"/>
              <w:right w:val="single" w:sz="4" w:space="0" w:color="000000"/>
            </w:tcBorders>
            <w:shd w:val="clear" w:color="auto" w:fill="auto"/>
            <w:vAlign w:val="bottom"/>
            <w:hideMark/>
          </w:tcPr>
          <w:p w14:paraId="237AAE1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1120" w:type="dxa"/>
            <w:tcBorders>
              <w:top w:val="nil"/>
              <w:left w:val="nil"/>
              <w:bottom w:val="single" w:sz="4" w:space="0" w:color="000000"/>
              <w:right w:val="single" w:sz="4" w:space="0" w:color="000000"/>
            </w:tcBorders>
            <w:shd w:val="clear" w:color="auto" w:fill="auto"/>
            <w:vAlign w:val="bottom"/>
            <w:hideMark/>
          </w:tcPr>
          <w:p w14:paraId="3474FB5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AB7C5B3" w14:textId="77777777" w:rsidTr="00496CBF">
        <w:trPr>
          <w:trHeight w:val="264"/>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056C24F1"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132</w:t>
            </w:r>
          </w:p>
        </w:tc>
        <w:tc>
          <w:tcPr>
            <w:tcW w:w="4720" w:type="dxa"/>
            <w:tcBorders>
              <w:top w:val="nil"/>
              <w:left w:val="nil"/>
              <w:bottom w:val="single" w:sz="4" w:space="0" w:color="000000"/>
              <w:right w:val="single" w:sz="4" w:space="0" w:color="000000"/>
            </w:tcBorders>
            <w:shd w:val="clear" w:color="auto" w:fill="auto"/>
            <w:vAlign w:val="bottom"/>
            <w:hideMark/>
          </w:tcPr>
          <w:p w14:paraId="20D1E99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Собаки — защитники Родины</w:t>
            </w:r>
          </w:p>
        </w:tc>
        <w:tc>
          <w:tcPr>
            <w:tcW w:w="1120" w:type="dxa"/>
            <w:tcBorders>
              <w:top w:val="nil"/>
              <w:left w:val="nil"/>
              <w:bottom w:val="single" w:sz="4" w:space="0" w:color="000000"/>
              <w:right w:val="single" w:sz="4" w:space="0" w:color="000000"/>
            </w:tcBorders>
            <w:shd w:val="clear" w:color="auto" w:fill="auto"/>
            <w:vAlign w:val="bottom"/>
            <w:hideMark/>
          </w:tcPr>
          <w:p w14:paraId="2FFB675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bl>
    <w:p w14:paraId="65712D54" w14:textId="41E4CFB9" w:rsidR="00496CBF" w:rsidRDefault="00496CBF" w:rsidP="006762DA">
      <w:pPr>
        <w:spacing w:after="0" w:line="0" w:lineRule="atLeast"/>
        <w:contextualSpacing/>
        <w:jc w:val="both"/>
      </w:pPr>
    </w:p>
    <w:p w14:paraId="0201CEBE" w14:textId="1A64FD08" w:rsidR="00496CBF" w:rsidRDefault="00496CBF" w:rsidP="006762DA">
      <w:pPr>
        <w:spacing w:after="0" w:line="0" w:lineRule="atLeast"/>
        <w:contextualSpacing/>
        <w:jc w:val="both"/>
      </w:pPr>
    </w:p>
    <w:p w14:paraId="2F4BE39E" w14:textId="3ED4E7A0" w:rsidR="00496CBF" w:rsidRDefault="00496CBF" w:rsidP="006762DA">
      <w:pPr>
        <w:spacing w:after="0" w:line="0" w:lineRule="atLeast"/>
        <w:contextualSpacing/>
        <w:jc w:val="both"/>
      </w:pPr>
      <w:r>
        <w:t>2 класс</w:t>
      </w:r>
    </w:p>
    <w:tbl>
      <w:tblPr>
        <w:tblW w:w="6820" w:type="dxa"/>
        <w:tblInd w:w="113" w:type="dxa"/>
        <w:tblLook w:val="04A0" w:firstRow="1" w:lastRow="0" w:firstColumn="1" w:lastColumn="0" w:noHBand="0" w:noVBand="1"/>
      </w:tblPr>
      <w:tblGrid>
        <w:gridCol w:w="980"/>
        <w:gridCol w:w="4720"/>
        <w:gridCol w:w="1120"/>
      </w:tblGrid>
      <w:tr w:rsidR="00496CBF" w:rsidRPr="00496CBF" w14:paraId="3123E087" w14:textId="77777777" w:rsidTr="00496CBF">
        <w:trPr>
          <w:trHeight w:val="528"/>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4E5B56" w14:textId="77777777" w:rsidR="00496CBF" w:rsidRPr="00496CBF" w:rsidRDefault="00496CBF" w:rsidP="00496CBF">
            <w:pPr>
              <w:spacing w:after="0" w:line="240" w:lineRule="auto"/>
              <w:rPr>
                <w:rFonts w:ascii="Arial" w:eastAsia="Times New Roman" w:hAnsi="Arial" w:cs="Arial"/>
                <w:b/>
                <w:bCs/>
                <w:sz w:val="20"/>
                <w:szCs w:val="20"/>
              </w:rPr>
            </w:pPr>
            <w:r w:rsidRPr="00496CBF">
              <w:rPr>
                <w:rFonts w:ascii="Arial" w:eastAsia="Times New Roman" w:hAnsi="Arial" w:cs="Arial"/>
                <w:b/>
                <w:bCs/>
                <w:sz w:val="20"/>
                <w:szCs w:val="20"/>
              </w:rPr>
              <w:t>номер</w:t>
            </w:r>
          </w:p>
        </w:tc>
        <w:tc>
          <w:tcPr>
            <w:tcW w:w="4720" w:type="dxa"/>
            <w:tcBorders>
              <w:top w:val="single" w:sz="4" w:space="0" w:color="auto"/>
              <w:left w:val="nil"/>
              <w:bottom w:val="single" w:sz="4" w:space="0" w:color="auto"/>
              <w:right w:val="single" w:sz="4" w:space="0" w:color="auto"/>
            </w:tcBorders>
            <w:shd w:val="clear" w:color="auto" w:fill="auto"/>
            <w:vAlign w:val="bottom"/>
            <w:hideMark/>
          </w:tcPr>
          <w:p w14:paraId="6212BB85" w14:textId="77777777" w:rsidR="00496CBF" w:rsidRPr="00496CBF" w:rsidRDefault="00496CBF" w:rsidP="00496CBF">
            <w:pPr>
              <w:spacing w:after="0" w:line="240" w:lineRule="auto"/>
              <w:rPr>
                <w:rFonts w:ascii="Arial" w:eastAsia="Times New Roman" w:hAnsi="Arial" w:cs="Arial"/>
                <w:b/>
                <w:bCs/>
                <w:sz w:val="20"/>
                <w:szCs w:val="20"/>
              </w:rPr>
            </w:pPr>
            <w:r w:rsidRPr="00496CBF">
              <w:rPr>
                <w:rFonts w:ascii="Arial" w:eastAsia="Times New Roman" w:hAnsi="Arial" w:cs="Arial"/>
                <w:b/>
                <w:bCs/>
                <w:sz w:val="20"/>
                <w:szCs w:val="20"/>
              </w:rPr>
              <w:t>Тема урока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03B0CFE3" w14:textId="77777777" w:rsidR="00496CBF" w:rsidRPr="00496CBF" w:rsidRDefault="00496CBF" w:rsidP="00496CBF">
            <w:pPr>
              <w:spacing w:after="0" w:line="240" w:lineRule="auto"/>
              <w:rPr>
                <w:rFonts w:ascii="Arial" w:eastAsia="Times New Roman" w:hAnsi="Arial" w:cs="Arial"/>
                <w:b/>
                <w:bCs/>
                <w:sz w:val="20"/>
                <w:szCs w:val="20"/>
              </w:rPr>
            </w:pPr>
            <w:r w:rsidRPr="00496CBF">
              <w:rPr>
                <w:rFonts w:ascii="Arial" w:eastAsia="Times New Roman" w:hAnsi="Arial" w:cs="Arial"/>
                <w:b/>
                <w:bCs/>
                <w:sz w:val="20"/>
                <w:szCs w:val="20"/>
              </w:rPr>
              <w:t>Кол-во часов</w:t>
            </w:r>
          </w:p>
        </w:tc>
      </w:tr>
      <w:tr w:rsidR="00496CBF" w:rsidRPr="00496CBF" w14:paraId="0779242A"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8696333"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w:t>
            </w:r>
          </w:p>
        </w:tc>
        <w:tc>
          <w:tcPr>
            <w:tcW w:w="4720" w:type="dxa"/>
            <w:tcBorders>
              <w:top w:val="nil"/>
              <w:left w:val="nil"/>
              <w:bottom w:val="single" w:sz="4" w:space="0" w:color="auto"/>
              <w:right w:val="single" w:sz="4" w:space="0" w:color="auto"/>
            </w:tcBorders>
            <w:shd w:val="clear" w:color="auto" w:fill="auto"/>
            <w:vAlign w:val="bottom"/>
            <w:hideMark/>
          </w:tcPr>
          <w:p w14:paraId="0E0F724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Введение. Знакомство с учебником. Виды речевой и читательской деятельности. Выставка книг, прочитанных летом, рассказ «Любимая книга»</w:t>
            </w:r>
          </w:p>
        </w:tc>
        <w:tc>
          <w:tcPr>
            <w:tcW w:w="1120" w:type="dxa"/>
            <w:tcBorders>
              <w:top w:val="nil"/>
              <w:left w:val="nil"/>
              <w:bottom w:val="single" w:sz="4" w:space="0" w:color="auto"/>
              <w:right w:val="single" w:sz="4" w:space="0" w:color="auto"/>
            </w:tcBorders>
            <w:shd w:val="clear" w:color="auto" w:fill="auto"/>
            <w:vAlign w:val="bottom"/>
            <w:hideMark/>
          </w:tcPr>
          <w:p w14:paraId="01A08E2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56C265F" w14:textId="77777777" w:rsidTr="00496CBF">
        <w:trPr>
          <w:trHeight w:val="1320"/>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D6D1E20"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2</w:t>
            </w:r>
          </w:p>
        </w:tc>
        <w:tc>
          <w:tcPr>
            <w:tcW w:w="4720" w:type="dxa"/>
            <w:tcBorders>
              <w:top w:val="nil"/>
              <w:left w:val="nil"/>
              <w:bottom w:val="single" w:sz="4" w:space="0" w:color="auto"/>
              <w:right w:val="single" w:sz="4" w:space="0" w:color="auto"/>
            </w:tcBorders>
            <w:shd w:val="clear" w:color="auto" w:fill="auto"/>
            <w:vAlign w:val="bottom"/>
            <w:hideMark/>
          </w:tcPr>
          <w:p w14:paraId="6E297FC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Любимые книги. Что уже знаем и умеем. В мире книг.Практическое освоение умения отличать текст от набора предложений. Прогнозирование содержания книги по её названию и оформлению.</w:t>
            </w:r>
          </w:p>
        </w:tc>
        <w:tc>
          <w:tcPr>
            <w:tcW w:w="1120" w:type="dxa"/>
            <w:tcBorders>
              <w:top w:val="nil"/>
              <w:left w:val="nil"/>
              <w:bottom w:val="single" w:sz="4" w:space="0" w:color="auto"/>
              <w:right w:val="single" w:sz="4" w:space="0" w:color="auto"/>
            </w:tcBorders>
            <w:shd w:val="clear" w:color="auto" w:fill="auto"/>
            <w:vAlign w:val="bottom"/>
            <w:hideMark/>
          </w:tcPr>
          <w:p w14:paraId="491929F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0B788DD" w14:textId="77777777" w:rsidTr="00496CBF">
        <w:trPr>
          <w:trHeight w:val="158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1090074"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3</w:t>
            </w:r>
          </w:p>
        </w:tc>
        <w:tc>
          <w:tcPr>
            <w:tcW w:w="4720" w:type="dxa"/>
            <w:tcBorders>
              <w:top w:val="nil"/>
              <w:left w:val="nil"/>
              <w:bottom w:val="single" w:sz="4" w:space="0" w:color="auto"/>
              <w:right w:val="single" w:sz="4" w:space="0" w:color="auto"/>
            </w:tcBorders>
            <w:shd w:val="clear" w:color="auto" w:fill="auto"/>
            <w:vAlign w:val="bottom"/>
            <w:hideMark/>
          </w:tcPr>
          <w:p w14:paraId="516311D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Книга -особый вид искусства. История книги. Старинные и современные книги.Первые книги на Руси и начало книгопечатания (общее редставление). Книга учебная, художественная, справочная. Элементы книги. Виды информации в книге.</w:t>
            </w:r>
          </w:p>
        </w:tc>
        <w:tc>
          <w:tcPr>
            <w:tcW w:w="1120" w:type="dxa"/>
            <w:tcBorders>
              <w:top w:val="nil"/>
              <w:left w:val="nil"/>
              <w:bottom w:val="single" w:sz="4" w:space="0" w:color="auto"/>
              <w:right w:val="single" w:sz="4" w:space="0" w:color="auto"/>
            </w:tcBorders>
            <w:shd w:val="clear" w:color="auto" w:fill="auto"/>
            <w:vAlign w:val="bottom"/>
            <w:hideMark/>
          </w:tcPr>
          <w:p w14:paraId="60B1668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2F3F7427" w14:textId="77777777" w:rsidTr="00496CBF">
        <w:trPr>
          <w:trHeight w:val="1320"/>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C0A39C2"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4</w:t>
            </w:r>
          </w:p>
        </w:tc>
        <w:tc>
          <w:tcPr>
            <w:tcW w:w="4720" w:type="dxa"/>
            <w:tcBorders>
              <w:top w:val="nil"/>
              <w:left w:val="nil"/>
              <w:bottom w:val="single" w:sz="4" w:space="0" w:color="auto"/>
              <w:right w:val="single" w:sz="4" w:space="0" w:color="auto"/>
            </w:tcBorders>
            <w:shd w:val="clear" w:color="auto" w:fill="auto"/>
            <w:vAlign w:val="bottom"/>
            <w:hideMark/>
          </w:tcPr>
          <w:p w14:paraId="5F56BF8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Библиотеки. «О чем может рассказать школьная библиотека»Выбор книг.Алфавитный каталог. Самостоятельное пользование соответствующими словарями и справочной литературой.</w:t>
            </w:r>
          </w:p>
        </w:tc>
        <w:tc>
          <w:tcPr>
            <w:tcW w:w="1120" w:type="dxa"/>
            <w:tcBorders>
              <w:top w:val="nil"/>
              <w:left w:val="nil"/>
              <w:bottom w:val="single" w:sz="4" w:space="0" w:color="auto"/>
              <w:right w:val="single" w:sz="4" w:space="0" w:color="auto"/>
            </w:tcBorders>
            <w:shd w:val="clear" w:color="auto" w:fill="auto"/>
            <w:vAlign w:val="bottom"/>
            <w:hideMark/>
          </w:tcPr>
          <w:p w14:paraId="1DFDDE2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BE69D38"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057BFAE"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5</w:t>
            </w:r>
          </w:p>
        </w:tc>
        <w:tc>
          <w:tcPr>
            <w:tcW w:w="4720" w:type="dxa"/>
            <w:tcBorders>
              <w:top w:val="nil"/>
              <w:left w:val="nil"/>
              <w:bottom w:val="single" w:sz="4" w:space="0" w:color="auto"/>
              <w:right w:val="single" w:sz="4" w:space="0" w:color="auto"/>
            </w:tcBorders>
            <w:shd w:val="clear" w:color="auto" w:fill="auto"/>
            <w:vAlign w:val="bottom"/>
            <w:hideMark/>
          </w:tcPr>
          <w:p w14:paraId="316142F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Проект: «История книги». Самостоятельное пользование соответствующими словарями и справочной литературой.</w:t>
            </w:r>
          </w:p>
        </w:tc>
        <w:tc>
          <w:tcPr>
            <w:tcW w:w="1120" w:type="dxa"/>
            <w:tcBorders>
              <w:top w:val="nil"/>
              <w:left w:val="nil"/>
              <w:bottom w:val="single" w:sz="4" w:space="0" w:color="auto"/>
              <w:right w:val="single" w:sz="4" w:space="0" w:color="auto"/>
            </w:tcBorders>
            <w:shd w:val="clear" w:color="auto" w:fill="auto"/>
            <w:vAlign w:val="bottom"/>
            <w:hideMark/>
          </w:tcPr>
          <w:p w14:paraId="7B51CB0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588AEE3" w14:textId="77777777" w:rsidTr="00496CBF">
        <w:trPr>
          <w:trHeight w:val="26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292A2086"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6</w:t>
            </w:r>
          </w:p>
        </w:tc>
        <w:tc>
          <w:tcPr>
            <w:tcW w:w="4720" w:type="dxa"/>
            <w:tcBorders>
              <w:top w:val="nil"/>
              <w:left w:val="nil"/>
              <w:bottom w:val="single" w:sz="4" w:space="0" w:color="auto"/>
              <w:right w:val="single" w:sz="4" w:space="0" w:color="auto"/>
            </w:tcBorders>
            <w:shd w:val="clear" w:color="auto" w:fill="auto"/>
            <w:vAlign w:val="bottom"/>
            <w:hideMark/>
          </w:tcPr>
          <w:p w14:paraId="502E6A7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Обобщение по разделу.</w:t>
            </w:r>
          </w:p>
        </w:tc>
        <w:tc>
          <w:tcPr>
            <w:tcW w:w="1120" w:type="dxa"/>
            <w:tcBorders>
              <w:top w:val="nil"/>
              <w:left w:val="nil"/>
              <w:bottom w:val="single" w:sz="4" w:space="0" w:color="auto"/>
              <w:right w:val="single" w:sz="4" w:space="0" w:color="auto"/>
            </w:tcBorders>
            <w:shd w:val="clear" w:color="auto" w:fill="auto"/>
            <w:vAlign w:val="bottom"/>
            <w:hideMark/>
          </w:tcPr>
          <w:p w14:paraId="1FB7B43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946F8F1" w14:textId="77777777" w:rsidTr="00496CBF">
        <w:trPr>
          <w:trHeight w:val="1320"/>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7AA3AAB"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lastRenderedPageBreak/>
              <w:t>7</w:t>
            </w:r>
          </w:p>
        </w:tc>
        <w:tc>
          <w:tcPr>
            <w:tcW w:w="4720" w:type="dxa"/>
            <w:tcBorders>
              <w:top w:val="nil"/>
              <w:left w:val="nil"/>
              <w:bottom w:val="single" w:sz="4" w:space="0" w:color="auto"/>
              <w:right w:val="single" w:sz="4" w:space="0" w:color="auto"/>
            </w:tcBorders>
            <w:shd w:val="clear" w:color="auto" w:fill="auto"/>
            <w:vAlign w:val="bottom"/>
            <w:hideMark/>
          </w:tcPr>
          <w:p w14:paraId="689983C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Знакомство с названием раздела. Устное народное творчество. Фольклор и авторские художественные произведения (различение).Жанровое разнообразие произведений. Разноцветные страницы.</w:t>
            </w:r>
          </w:p>
        </w:tc>
        <w:tc>
          <w:tcPr>
            <w:tcW w:w="1120" w:type="dxa"/>
            <w:tcBorders>
              <w:top w:val="nil"/>
              <w:left w:val="nil"/>
              <w:bottom w:val="single" w:sz="4" w:space="0" w:color="auto"/>
              <w:right w:val="single" w:sz="4" w:space="0" w:color="auto"/>
            </w:tcBorders>
            <w:shd w:val="clear" w:color="auto" w:fill="auto"/>
            <w:vAlign w:val="bottom"/>
            <w:hideMark/>
          </w:tcPr>
          <w:p w14:paraId="6461DC2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B81C26E"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2C9014D"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8</w:t>
            </w:r>
          </w:p>
        </w:tc>
        <w:tc>
          <w:tcPr>
            <w:tcW w:w="4720" w:type="dxa"/>
            <w:tcBorders>
              <w:top w:val="nil"/>
              <w:left w:val="nil"/>
              <w:bottom w:val="single" w:sz="4" w:space="0" w:color="auto"/>
              <w:right w:val="single" w:sz="4" w:space="0" w:color="auto"/>
            </w:tcBorders>
            <w:shd w:val="clear" w:color="auto" w:fill="auto"/>
            <w:vAlign w:val="bottom"/>
            <w:hideMark/>
          </w:tcPr>
          <w:p w14:paraId="0443D95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Пословицы и поговорки. Пословицы русского народа. В.Даль – собиратель пословиц русского народа. Сочинение по пословице.</w:t>
            </w:r>
          </w:p>
        </w:tc>
        <w:tc>
          <w:tcPr>
            <w:tcW w:w="1120" w:type="dxa"/>
            <w:tcBorders>
              <w:top w:val="nil"/>
              <w:left w:val="nil"/>
              <w:bottom w:val="single" w:sz="4" w:space="0" w:color="auto"/>
              <w:right w:val="single" w:sz="4" w:space="0" w:color="auto"/>
            </w:tcBorders>
            <w:shd w:val="clear" w:color="auto" w:fill="auto"/>
            <w:vAlign w:val="bottom"/>
            <w:hideMark/>
          </w:tcPr>
          <w:p w14:paraId="39F4B2F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4F1B8F5"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C0CF1F8"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9</w:t>
            </w:r>
          </w:p>
        </w:tc>
        <w:tc>
          <w:tcPr>
            <w:tcW w:w="4720" w:type="dxa"/>
            <w:tcBorders>
              <w:top w:val="nil"/>
              <w:left w:val="nil"/>
              <w:bottom w:val="single" w:sz="4" w:space="0" w:color="auto"/>
              <w:right w:val="single" w:sz="4" w:space="0" w:color="auto"/>
            </w:tcBorders>
            <w:shd w:val="clear" w:color="auto" w:fill="auto"/>
            <w:vAlign w:val="bottom"/>
            <w:hideMark/>
          </w:tcPr>
          <w:p w14:paraId="57AB823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Русские народные песни. Образ деревьев в русских народных песнях. Знакомство с особенностями национального этикета на основе фольклорных произведений.</w:t>
            </w:r>
          </w:p>
        </w:tc>
        <w:tc>
          <w:tcPr>
            <w:tcW w:w="1120" w:type="dxa"/>
            <w:tcBorders>
              <w:top w:val="nil"/>
              <w:left w:val="nil"/>
              <w:bottom w:val="single" w:sz="4" w:space="0" w:color="auto"/>
              <w:right w:val="single" w:sz="4" w:space="0" w:color="auto"/>
            </w:tcBorders>
            <w:shd w:val="clear" w:color="auto" w:fill="auto"/>
            <w:vAlign w:val="bottom"/>
            <w:hideMark/>
          </w:tcPr>
          <w:p w14:paraId="69B08BD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259E4150"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8516087"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10</w:t>
            </w:r>
          </w:p>
        </w:tc>
        <w:tc>
          <w:tcPr>
            <w:tcW w:w="4720" w:type="dxa"/>
            <w:tcBorders>
              <w:top w:val="nil"/>
              <w:left w:val="nil"/>
              <w:bottom w:val="single" w:sz="4" w:space="0" w:color="auto"/>
              <w:right w:val="single" w:sz="4" w:space="0" w:color="auto"/>
            </w:tcBorders>
            <w:shd w:val="clear" w:color="auto" w:fill="auto"/>
            <w:vAlign w:val="bottom"/>
            <w:hideMark/>
          </w:tcPr>
          <w:p w14:paraId="24F0E67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Малые фольклорные жанры. Потешки, прибаутки. Слово как средство создания образа.</w:t>
            </w:r>
          </w:p>
        </w:tc>
        <w:tc>
          <w:tcPr>
            <w:tcW w:w="1120" w:type="dxa"/>
            <w:tcBorders>
              <w:top w:val="nil"/>
              <w:left w:val="nil"/>
              <w:bottom w:val="single" w:sz="4" w:space="0" w:color="auto"/>
              <w:right w:val="single" w:sz="4" w:space="0" w:color="auto"/>
            </w:tcBorders>
            <w:shd w:val="clear" w:color="auto" w:fill="auto"/>
            <w:vAlign w:val="bottom"/>
            <w:hideMark/>
          </w:tcPr>
          <w:p w14:paraId="48C76C9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02C74AA"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33C6D15"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11</w:t>
            </w:r>
          </w:p>
        </w:tc>
        <w:tc>
          <w:tcPr>
            <w:tcW w:w="4720" w:type="dxa"/>
            <w:tcBorders>
              <w:top w:val="nil"/>
              <w:left w:val="nil"/>
              <w:bottom w:val="single" w:sz="4" w:space="0" w:color="auto"/>
              <w:right w:val="single" w:sz="4" w:space="0" w:color="auto"/>
            </w:tcBorders>
            <w:shd w:val="clear" w:color="auto" w:fill="auto"/>
            <w:vAlign w:val="bottom"/>
            <w:hideMark/>
          </w:tcPr>
          <w:p w14:paraId="0031A25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Малые жанры УНТ. Считалки, небылицы. Тульский фольклор. Проверка техники чтения</w:t>
            </w:r>
          </w:p>
        </w:tc>
        <w:tc>
          <w:tcPr>
            <w:tcW w:w="1120" w:type="dxa"/>
            <w:tcBorders>
              <w:top w:val="nil"/>
              <w:left w:val="nil"/>
              <w:bottom w:val="single" w:sz="4" w:space="0" w:color="auto"/>
              <w:right w:val="single" w:sz="4" w:space="0" w:color="auto"/>
            </w:tcBorders>
            <w:shd w:val="clear" w:color="auto" w:fill="auto"/>
            <w:vAlign w:val="bottom"/>
            <w:hideMark/>
          </w:tcPr>
          <w:p w14:paraId="0B2E743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032EA80"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4845F17"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12</w:t>
            </w:r>
          </w:p>
        </w:tc>
        <w:tc>
          <w:tcPr>
            <w:tcW w:w="4720" w:type="dxa"/>
            <w:tcBorders>
              <w:top w:val="nil"/>
              <w:left w:val="nil"/>
              <w:bottom w:val="single" w:sz="4" w:space="0" w:color="auto"/>
              <w:right w:val="single" w:sz="4" w:space="0" w:color="auto"/>
            </w:tcBorders>
            <w:shd w:val="clear" w:color="auto" w:fill="auto"/>
            <w:vAlign w:val="bottom"/>
            <w:hideMark/>
          </w:tcPr>
          <w:p w14:paraId="3540A89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Загадки. Распределение загадок по тематическим группам. Загадки – малые жанры УНТ.</w:t>
            </w:r>
          </w:p>
        </w:tc>
        <w:tc>
          <w:tcPr>
            <w:tcW w:w="1120" w:type="dxa"/>
            <w:tcBorders>
              <w:top w:val="nil"/>
              <w:left w:val="nil"/>
              <w:bottom w:val="single" w:sz="4" w:space="0" w:color="auto"/>
              <w:right w:val="single" w:sz="4" w:space="0" w:color="auto"/>
            </w:tcBorders>
            <w:shd w:val="clear" w:color="auto" w:fill="auto"/>
            <w:vAlign w:val="bottom"/>
            <w:hideMark/>
          </w:tcPr>
          <w:p w14:paraId="0C8FB58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2E576BBE" w14:textId="77777777" w:rsidTr="00496CBF">
        <w:trPr>
          <w:trHeight w:val="1320"/>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C5AD70D"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13</w:t>
            </w:r>
          </w:p>
        </w:tc>
        <w:tc>
          <w:tcPr>
            <w:tcW w:w="4720" w:type="dxa"/>
            <w:tcBorders>
              <w:top w:val="nil"/>
              <w:left w:val="nil"/>
              <w:bottom w:val="single" w:sz="4" w:space="0" w:color="auto"/>
              <w:right w:val="single" w:sz="4" w:space="0" w:color="auto"/>
            </w:tcBorders>
            <w:shd w:val="clear" w:color="auto" w:fill="auto"/>
            <w:vAlign w:val="bottom"/>
            <w:hideMark/>
          </w:tcPr>
          <w:p w14:paraId="03F8E5C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Народные сказки. Сказки (о животных, бытовые, волшебные). Художественные особенности сказок: лексика, построение (композиция). Литературная (авторская) сказка. Ю. Коваль «Сказки»</w:t>
            </w:r>
          </w:p>
        </w:tc>
        <w:tc>
          <w:tcPr>
            <w:tcW w:w="1120" w:type="dxa"/>
            <w:tcBorders>
              <w:top w:val="nil"/>
              <w:left w:val="nil"/>
              <w:bottom w:val="single" w:sz="4" w:space="0" w:color="auto"/>
              <w:right w:val="single" w:sz="4" w:space="0" w:color="auto"/>
            </w:tcBorders>
            <w:shd w:val="clear" w:color="auto" w:fill="auto"/>
            <w:vAlign w:val="bottom"/>
            <w:hideMark/>
          </w:tcPr>
          <w:p w14:paraId="7E94D25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8801E35"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ACD1AC8"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14</w:t>
            </w:r>
          </w:p>
        </w:tc>
        <w:tc>
          <w:tcPr>
            <w:tcW w:w="4720" w:type="dxa"/>
            <w:tcBorders>
              <w:top w:val="nil"/>
              <w:left w:val="nil"/>
              <w:bottom w:val="single" w:sz="4" w:space="0" w:color="auto"/>
              <w:right w:val="single" w:sz="4" w:space="0" w:color="auto"/>
            </w:tcBorders>
            <w:shd w:val="clear" w:color="auto" w:fill="auto"/>
            <w:vAlign w:val="bottom"/>
            <w:hideMark/>
          </w:tcPr>
          <w:p w14:paraId="598964C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Сказка «Петушок и бобовое зёрнышко». Восприятие на слух звучащей речи, определение последовательности событий.</w:t>
            </w:r>
          </w:p>
        </w:tc>
        <w:tc>
          <w:tcPr>
            <w:tcW w:w="1120" w:type="dxa"/>
            <w:tcBorders>
              <w:top w:val="nil"/>
              <w:left w:val="nil"/>
              <w:bottom w:val="single" w:sz="4" w:space="0" w:color="auto"/>
              <w:right w:val="single" w:sz="4" w:space="0" w:color="auto"/>
            </w:tcBorders>
            <w:shd w:val="clear" w:color="auto" w:fill="auto"/>
            <w:vAlign w:val="bottom"/>
            <w:hideMark/>
          </w:tcPr>
          <w:p w14:paraId="06EC763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498F109"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2613A542"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15</w:t>
            </w:r>
          </w:p>
        </w:tc>
        <w:tc>
          <w:tcPr>
            <w:tcW w:w="4720" w:type="dxa"/>
            <w:tcBorders>
              <w:top w:val="nil"/>
              <w:left w:val="nil"/>
              <w:bottom w:val="single" w:sz="4" w:space="0" w:color="auto"/>
              <w:right w:val="single" w:sz="4" w:space="0" w:color="auto"/>
            </w:tcBorders>
            <w:shd w:val="clear" w:color="auto" w:fill="auto"/>
            <w:vAlign w:val="bottom"/>
            <w:hideMark/>
          </w:tcPr>
          <w:p w14:paraId="5AB78BD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Сказка «Петушок и бобовое зернышко». Осознание цели речевого высказывания, умение задавать вопрос по услышанному.</w:t>
            </w:r>
          </w:p>
        </w:tc>
        <w:tc>
          <w:tcPr>
            <w:tcW w:w="1120" w:type="dxa"/>
            <w:tcBorders>
              <w:top w:val="nil"/>
              <w:left w:val="nil"/>
              <w:bottom w:val="single" w:sz="4" w:space="0" w:color="auto"/>
              <w:right w:val="single" w:sz="4" w:space="0" w:color="auto"/>
            </w:tcBorders>
            <w:shd w:val="clear" w:color="auto" w:fill="auto"/>
            <w:vAlign w:val="bottom"/>
            <w:hideMark/>
          </w:tcPr>
          <w:p w14:paraId="4E7BF5F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D876287"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7A639EFD"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16</w:t>
            </w:r>
          </w:p>
        </w:tc>
        <w:tc>
          <w:tcPr>
            <w:tcW w:w="4720" w:type="dxa"/>
            <w:tcBorders>
              <w:top w:val="nil"/>
              <w:left w:val="nil"/>
              <w:bottom w:val="single" w:sz="4" w:space="0" w:color="auto"/>
              <w:right w:val="single" w:sz="4" w:space="0" w:color="auto"/>
            </w:tcBorders>
            <w:shd w:val="clear" w:color="auto" w:fill="auto"/>
            <w:vAlign w:val="bottom"/>
            <w:hideMark/>
          </w:tcPr>
          <w:p w14:paraId="5AD73D0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Сказка «У страха глаза велики». Чтение предложений с интонационным выделением знаков препинания. Пересказ по плану</w:t>
            </w:r>
          </w:p>
        </w:tc>
        <w:tc>
          <w:tcPr>
            <w:tcW w:w="1120" w:type="dxa"/>
            <w:tcBorders>
              <w:top w:val="nil"/>
              <w:left w:val="nil"/>
              <w:bottom w:val="single" w:sz="4" w:space="0" w:color="auto"/>
              <w:right w:val="single" w:sz="4" w:space="0" w:color="auto"/>
            </w:tcBorders>
            <w:shd w:val="clear" w:color="auto" w:fill="auto"/>
            <w:vAlign w:val="bottom"/>
            <w:hideMark/>
          </w:tcPr>
          <w:p w14:paraId="0E4C3B3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D5703B2"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DDB9075"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17</w:t>
            </w:r>
          </w:p>
        </w:tc>
        <w:tc>
          <w:tcPr>
            <w:tcW w:w="4720" w:type="dxa"/>
            <w:tcBorders>
              <w:top w:val="nil"/>
              <w:left w:val="nil"/>
              <w:bottom w:val="single" w:sz="4" w:space="0" w:color="auto"/>
              <w:right w:val="single" w:sz="4" w:space="0" w:color="auto"/>
            </w:tcBorders>
            <w:shd w:val="clear" w:color="auto" w:fill="auto"/>
            <w:vAlign w:val="bottom"/>
            <w:hideMark/>
          </w:tcPr>
          <w:p w14:paraId="1B41DA4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Сказка «Лиса и тетерев». Осознание смысла произведения при чтении про себя. Творческий пересказ</w:t>
            </w:r>
          </w:p>
        </w:tc>
        <w:tc>
          <w:tcPr>
            <w:tcW w:w="1120" w:type="dxa"/>
            <w:tcBorders>
              <w:top w:val="nil"/>
              <w:left w:val="nil"/>
              <w:bottom w:val="single" w:sz="4" w:space="0" w:color="auto"/>
              <w:right w:val="single" w:sz="4" w:space="0" w:color="auto"/>
            </w:tcBorders>
            <w:shd w:val="clear" w:color="auto" w:fill="auto"/>
            <w:vAlign w:val="bottom"/>
            <w:hideMark/>
          </w:tcPr>
          <w:p w14:paraId="485FC6B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011052A"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2E357365"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18</w:t>
            </w:r>
          </w:p>
        </w:tc>
        <w:tc>
          <w:tcPr>
            <w:tcW w:w="4720" w:type="dxa"/>
            <w:tcBorders>
              <w:top w:val="nil"/>
              <w:left w:val="nil"/>
              <w:bottom w:val="single" w:sz="4" w:space="0" w:color="auto"/>
              <w:right w:val="single" w:sz="4" w:space="0" w:color="auto"/>
            </w:tcBorders>
            <w:shd w:val="clear" w:color="auto" w:fill="auto"/>
            <w:vAlign w:val="bottom"/>
            <w:hideMark/>
          </w:tcPr>
          <w:p w14:paraId="5398B83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Сказка «Каша из топора». Понимание нравственного содержания прочитанного, осознание мотивации поведения героев, анализ поступков героев с точки зрения норм морали</w:t>
            </w:r>
          </w:p>
        </w:tc>
        <w:tc>
          <w:tcPr>
            <w:tcW w:w="1120" w:type="dxa"/>
            <w:tcBorders>
              <w:top w:val="nil"/>
              <w:left w:val="nil"/>
              <w:bottom w:val="single" w:sz="4" w:space="0" w:color="auto"/>
              <w:right w:val="single" w:sz="4" w:space="0" w:color="auto"/>
            </w:tcBorders>
            <w:shd w:val="clear" w:color="auto" w:fill="auto"/>
            <w:vAlign w:val="bottom"/>
            <w:hideMark/>
          </w:tcPr>
          <w:p w14:paraId="24DFFD9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1074934"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7FFFEA3"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19</w:t>
            </w:r>
          </w:p>
        </w:tc>
        <w:tc>
          <w:tcPr>
            <w:tcW w:w="4720" w:type="dxa"/>
            <w:tcBorders>
              <w:top w:val="nil"/>
              <w:left w:val="nil"/>
              <w:bottom w:val="single" w:sz="4" w:space="0" w:color="auto"/>
              <w:right w:val="single" w:sz="4" w:space="0" w:color="auto"/>
            </w:tcBorders>
            <w:shd w:val="clear" w:color="auto" w:fill="auto"/>
            <w:vAlign w:val="bottom"/>
            <w:hideMark/>
          </w:tcPr>
          <w:p w14:paraId="62D8A00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Сказка «Лиса и журавль». Понимание заглавия произведения, его адекватное соотношение с содержанием. Тема произведения, основная мысль.</w:t>
            </w:r>
          </w:p>
        </w:tc>
        <w:tc>
          <w:tcPr>
            <w:tcW w:w="1120" w:type="dxa"/>
            <w:tcBorders>
              <w:top w:val="nil"/>
              <w:left w:val="nil"/>
              <w:bottom w:val="single" w:sz="4" w:space="0" w:color="auto"/>
              <w:right w:val="single" w:sz="4" w:space="0" w:color="auto"/>
            </w:tcBorders>
            <w:shd w:val="clear" w:color="auto" w:fill="auto"/>
            <w:vAlign w:val="bottom"/>
            <w:hideMark/>
          </w:tcPr>
          <w:p w14:paraId="2B7F630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95C15C4"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F90302D"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20</w:t>
            </w:r>
          </w:p>
        </w:tc>
        <w:tc>
          <w:tcPr>
            <w:tcW w:w="4720" w:type="dxa"/>
            <w:tcBorders>
              <w:top w:val="nil"/>
              <w:left w:val="nil"/>
              <w:bottom w:val="single" w:sz="4" w:space="0" w:color="auto"/>
              <w:right w:val="single" w:sz="4" w:space="0" w:color="auto"/>
            </w:tcBorders>
            <w:shd w:val="clear" w:color="auto" w:fill="auto"/>
            <w:vAlign w:val="bottom"/>
            <w:hideMark/>
          </w:tcPr>
          <w:p w14:paraId="7994F17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Сказка «Гуси-лебеди». Характеристика героя произведения с использованием художественно-выразительных средств данного текста.Подробный пересказ</w:t>
            </w:r>
          </w:p>
        </w:tc>
        <w:tc>
          <w:tcPr>
            <w:tcW w:w="1120" w:type="dxa"/>
            <w:tcBorders>
              <w:top w:val="nil"/>
              <w:left w:val="nil"/>
              <w:bottom w:val="single" w:sz="4" w:space="0" w:color="auto"/>
              <w:right w:val="single" w:sz="4" w:space="0" w:color="auto"/>
            </w:tcBorders>
            <w:shd w:val="clear" w:color="auto" w:fill="auto"/>
            <w:vAlign w:val="bottom"/>
            <w:hideMark/>
          </w:tcPr>
          <w:p w14:paraId="6200F24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C093D80"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CBBD6F8"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21</w:t>
            </w:r>
          </w:p>
        </w:tc>
        <w:tc>
          <w:tcPr>
            <w:tcW w:w="4720" w:type="dxa"/>
            <w:tcBorders>
              <w:top w:val="nil"/>
              <w:left w:val="nil"/>
              <w:bottom w:val="single" w:sz="4" w:space="0" w:color="auto"/>
              <w:right w:val="single" w:sz="4" w:space="0" w:color="auto"/>
            </w:tcBorders>
            <w:shd w:val="clear" w:color="auto" w:fill="auto"/>
            <w:vAlign w:val="bottom"/>
            <w:hideMark/>
          </w:tcPr>
          <w:p w14:paraId="0D32CEF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Сказка «Гуси-лебеди». Осознание диалога как вида речи.</w:t>
            </w:r>
          </w:p>
        </w:tc>
        <w:tc>
          <w:tcPr>
            <w:tcW w:w="1120" w:type="dxa"/>
            <w:tcBorders>
              <w:top w:val="nil"/>
              <w:left w:val="nil"/>
              <w:bottom w:val="single" w:sz="4" w:space="0" w:color="auto"/>
              <w:right w:val="single" w:sz="4" w:space="0" w:color="auto"/>
            </w:tcBorders>
            <w:shd w:val="clear" w:color="auto" w:fill="auto"/>
            <w:vAlign w:val="bottom"/>
            <w:hideMark/>
          </w:tcPr>
          <w:p w14:paraId="713AE8F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2327DB5" w14:textId="77777777" w:rsidTr="00496CBF">
        <w:trPr>
          <w:trHeight w:val="26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98940A1"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lastRenderedPageBreak/>
              <w:t>22</w:t>
            </w:r>
          </w:p>
        </w:tc>
        <w:tc>
          <w:tcPr>
            <w:tcW w:w="4720" w:type="dxa"/>
            <w:tcBorders>
              <w:top w:val="nil"/>
              <w:left w:val="nil"/>
              <w:bottom w:val="single" w:sz="4" w:space="0" w:color="auto"/>
              <w:right w:val="single" w:sz="4" w:space="0" w:color="auto"/>
            </w:tcBorders>
            <w:shd w:val="clear" w:color="auto" w:fill="auto"/>
            <w:vAlign w:val="bottom"/>
            <w:hideMark/>
          </w:tcPr>
          <w:p w14:paraId="71810DF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Обобщение. Викторина по сказкам.</w:t>
            </w:r>
          </w:p>
        </w:tc>
        <w:tc>
          <w:tcPr>
            <w:tcW w:w="1120" w:type="dxa"/>
            <w:tcBorders>
              <w:top w:val="nil"/>
              <w:left w:val="nil"/>
              <w:bottom w:val="single" w:sz="4" w:space="0" w:color="auto"/>
              <w:right w:val="single" w:sz="4" w:space="0" w:color="auto"/>
            </w:tcBorders>
            <w:shd w:val="clear" w:color="auto" w:fill="auto"/>
            <w:vAlign w:val="bottom"/>
            <w:hideMark/>
          </w:tcPr>
          <w:p w14:paraId="7F01C6B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27E163F"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60D4704"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23</w:t>
            </w:r>
          </w:p>
        </w:tc>
        <w:tc>
          <w:tcPr>
            <w:tcW w:w="4720" w:type="dxa"/>
            <w:tcBorders>
              <w:top w:val="nil"/>
              <w:left w:val="nil"/>
              <w:bottom w:val="single" w:sz="4" w:space="0" w:color="auto"/>
              <w:right w:val="single" w:sz="4" w:space="0" w:color="auto"/>
            </w:tcBorders>
            <w:shd w:val="clear" w:color="auto" w:fill="auto"/>
            <w:vAlign w:val="bottom"/>
            <w:hideMark/>
          </w:tcPr>
          <w:p w14:paraId="266A627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Обобщение по разделу «Устное народное творчество».Проверочная работа №1</w:t>
            </w:r>
          </w:p>
        </w:tc>
        <w:tc>
          <w:tcPr>
            <w:tcW w:w="1120" w:type="dxa"/>
            <w:tcBorders>
              <w:top w:val="nil"/>
              <w:left w:val="nil"/>
              <w:bottom w:val="single" w:sz="4" w:space="0" w:color="auto"/>
              <w:right w:val="single" w:sz="4" w:space="0" w:color="auto"/>
            </w:tcBorders>
            <w:shd w:val="clear" w:color="auto" w:fill="auto"/>
            <w:vAlign w:val="bottom"/>
            <w:hideMark/>
          </w:tcPr>
          <w:p w14:paraId="5A510D7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71CA83B" w14:textId="77777777" w:rsidTr="00496CBF">
        <w:trPr>
          <w:trHeight w:val="1320"/>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A28596F"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24</w:t>
            </w:r>
          </w:p>
        </w:tc>
        <w:tc>
          <w:tcPr>
            <w:tcW w:w="4720" w:type="dxa"/>
            <w:tcBorders>
              <w:top w:val="nil"/>
              <w:left w:val="nil"/>
              <w:bottom w:val="single" w:sz="4" w:space="0" w:color="auto"/>
              <w:right w:val="single" w:sz="4" w:space="0" w:color="auto"/>
            </w:tcBorders>
            <w:shd w:val="clear" w:color="auto" w:fill="auto"/>
            <w:vAlign w:val="bottom"/>
            <w:hideMark/>
          </w:tcPr>
          <w:p w14:paraId="28FBDC8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Знакомство с разделом. Люблю природу русскую. Осень. Прозаическая и стихотворная речь: узнавание, различение, выделение особенностей стихотворного произведения (ритм, рифма). Разноцветные страницы.</w:t>
            </w:r>
          </w:p>
        </w:tc>
        <w:tc>
          <w:tcPr>
            <w:tcW w:w="1120" w:type="dxa"/>
            <w:tcBorders>
              <w:top w:val="nil"/>
              <w:left w:val="nil"/>
              <w:bottom w:val="single" w:sz="4" w:space="0" w:color="auto"/>
              <w:right w:val="single" w:sz="4" w:space="0" w:color="auto"/>
            </w:tcBorders>
            <w:shd w:val="clear" w:color="auto" w:fill="auto"/>
            <w:vAlign w:val="bottom"/>
            <w:hideMark/>
          </w:tcPr>
          <w:p w14:paraId="6148F64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D80ACD3" w14:textId="77777777" w:rsidTr="00496CBF">
        <w:trPr>
          <w:trHeight w:val="184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16EC03E"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25</w:t>
            </w:r>
          </w:p>
        </w:tc>
        <w:tc>
          <w:tcPr>
            <w:tcW w:w="4720" w:type="dxa"/>
            <w:tcBorders>
              <w:top w:val="nil"/>
              <w:left w:val="nil"/>
              <w:bottom w:val="single" w:sz="4" w:space="0" w:color="auto"/>
              <w:right w:val="single" w:sz="4" w:space="0" w:color="auto"/>
            </w:tcBorders>
            <w:shd w:val="clear" w:color="auto" w:fill="auto"/>
            <w:vAlign w:val="bottom"/>
            <w:hideMark/>
          </w:tcPr>
          <w:p w14:paraId="00D1D81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Ф.Тютчев «Есть в осени первоначальной…» К.Бальмонт «Поспевает брусника…». 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гипербол.Выразительное чтение.</w:t>
            </w:r>
          </w:p>
        </w:tc>
        <w:tc>
          <w:tcPr>
            <w:tcW w:w="1120" w:type="dxa"/>
            <w:tcBorders>
              <w:top w:val="nil"/>
              <w:left w:val="nil"/>
              <w:bottom w:val="single" w:sz="4" w:space="0" w:color="auto"/>
              <w:right w:val="single" w:sz="4" w:space="0" w:color="auto"/>
            </w:tcBorders>
            <w:shd w:val="clear" w:color="auto" w:fill="auto"/>
            <w:vAlign w:val="bottom"/>
            <w:hideMark/>
          </w:tcPr>
          <w:p w14:paraId="0D5B2AA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22491838"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C7303AA"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26</w:t>
            </w:r>
          </w:p>
        </w:tc>
        <w:tc>
          <w:tcPr>
            <w:tcW w:w="4720" w:type="dxa"/>
            <w:tcBorders>
              <w:top w:val="nil"/>
              <w:left w:val="nil"/>
              <w:bottom w:val="single" w:sz="4" w:space="0" w:color="auto"/>
              <w:right w:val="single" w:sz="4" w:space="0" w:color="auto"/>
            </w:tcBorders>
            <w:shd w:val="clear" w:color="auto" w:fill="auto"/>
            <w:vAlign w:val="bottom"/>
            <w:hideMark/>
          </w:tcPr>
          <w:p w14:paraId="73606D4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А. Плещеев «Осень наступила…» А.Фет «Ласточки пропали…»Выразительное чтение, декламация</w:t>
            </w:r>
          </w:p>
        </w:tc>
        <w:tc>
          <w:tcPr>
            <w:tcW w:w="1120" w:type="dxa"/>
            <w:tcBorders>
              <w:top w:val="nil"/>
              <w:left w:val="nil"/>
              <w:bottom w:val="single" w:sz="4" w:space="0" w:color="auto"/>
              <w:right w:val="single" w:sz="4" w:space="0" w:color="auto"/>
            </w:tcBorders>
            <w:shd w:val="clear" w:color="auto" w:fill="auto"/>
            <w:vAlign w:val="bottom"/>
            <w:hideMark/>
          </w:tcPr>
          <w:p w14:paraId="554DBC9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083757C" w14:textId="77777777" w:rsidTr="00496CBF">
        <w:trPr>
          <w:trHeight w:val="184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932DFA1"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27</w:t>
            </w:r>
          </w:p>
        </w:tc>
        <w:tc>
          <w:tcPr>
            <w:tcW w:w="4720" w:type="dxa"/>
            <w:tcBorders>
              <w:top w:val="nil"/>
              <w:left w:val="nil"/>
              <w:bottom w:val="single" w:sz="4" w:space="0" w:color="auto"/>
              <w:right w:val="single" w:sz="4" w:space="0" w:color="auto"/>
            </w:tcBorders>
            <w:shd w:val="clear" w:color="auto" w:fill="auto"/>
            <w:vAlign w:val="bottom"/>
            <w:hideMark/>
          </w:tcPr>
          <w:p w14:paraId="5FBA01A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«Осенние листья» - тема для поэтов. А.Толстой «Осень», С. Есенин «Закружилась листва золотая…»,В.Брюсов «Сухие листья…», И.Токмакова, «Опустел скворечник…» Стихотворения-общее представление о жанре, особенностях построения и выразительных средствах.</w:t>
            </w:r>
          </w:p>
        </w:tc>
        <w:tc>
          <w:tcPr>
            <w:tcW w:w="1120" w:type="dxa"/>
            <w:tcBorders>
              <w:top w:val="nil"/>
              <w:left w:val="nil"/>
              <w:bottom w:val="single" w:sz="4" w:space="0" w:color="auto"/>
              <w:right w:val="single" w:sz="4" w:space="0" w:color="auto"/>
            </w:tcBorders>
            <w:shd w:val="clear" w:color="auto" w:fill="auto"/>
            <w:vAlign w:val="bottom"/>
            <w:hideMark/>
          </w:tcPr>
          <w:p w14:paraId="7DDF09A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3BE2860" w14:textId="77777777" w:rsidTr="00496CBF">
        <w:trPr>
          <w:trHeight w:val="158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7E3EFA13"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28</w:t>
            </w:r>
          </w:p>
        </w:tc>
        <w:tc>
          <w:tcPr>
            <w:tcW w:w="4720" w:type="dxa"/>
            <w:tcBorders>
              <w:top w:val="nil"/>
              <w:left w:val="nil"/>
              <w:bottom w:val="single" w:sz="4" w:space="0" w:color="auto"/>
              <w:right w:val="single" w:sz="4" w:space="0" w:color="auto"/>
            </w:tcBorders>
            <w:shd w:val="clear" w:color="auto" w:fill="auto"/>
            <w:vAlign w:val="bottom"/>
            <w:hideMark/>
          </w:tcPr>
          <w:p w14:paraId="510C979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В.Берестов «Хитрые грибы». Грибы (из энциклопедии).Работа с разными видами текста. Общее представление о разных видах текста: художественный, учебный, научно-популярный — и их сравнение. Определение целей создания этих видов текста</w:t>
            </w:r>
          </w:p>
        </w:tc>
        <w:tc>
          <w:tcPr>
            <w:tcW w:w="1120" w:type="dxa"/>
            <w:tcBorders>
              <w:top w:val="nil"/>
              <w:left w:val="nil"/>
              <w:bottom w:val="single" w:sz="4" w:space="0" w:color="auto"/>
              <w:right w:val="single" w:sz="4" w:space="0" w:color="auto"/>
            </w:tcBorders>
            <w:shd w:val="clear" w:color="auto" w:fill="auto"/>
            <w:vAlign w:val="bottom"/>
            <w:hideMark/>
          </w:tcPr>
          <w:p w14:paraId="6B219E2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808690A"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11FA073"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29</w:t>
            </w:r>
          </w:p>
        </w:tc>
        <w:tc>
          <w:tcPr>
            <w:tcW w:w="4720" w:type="dxa"/>
            <w:tcBorders>
              <w:top w:val="nil"/>
              <w:left w:val="nil"/>
              <w:bottom w:val="single" w:sz="4" w:space="0" w:color="auto"/>
              <w:right w:val="single" w:sz="4" w:space="0" w:color="auto"/>
            </w:tcBorders>
            <w:shd w:val="clear" w:color="auto" w:fill="auto"/>
            <w:vAlign w:val="bottom"/>
            <w:hideMark/>
          </w:tcPr>
          <w:p w14:paraId="255B30B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«В каждом зернышке пшеницы…».Блокадный хлеб.Сравнение художественного и научно-популярного текстов.</w:t>
            </w:r>
          </w:p>
        </w:tc>
        <w:tc>
          <w:tcPr>
            <w:tcW w:w="1120" w:type="dxa"/>
            <w:tcBorders>
              <w:top w:val="nil"/>
              <w:left w:val="nil"/>
              <w:bottom w:val="single" w:sz="4" w:space="0" w:color="auto"/>
              <w:right w:val="single" w:sz="4" w:space="0" w:color="auto"/>
            </w:tcBorders>
            <w:shd w:val="clear" w:color="auto" w:fill="auto"/>
            <w:vAlign w:val="bottom"/>
            <w:hideMark/>
          </w:tcPr>
          <w:p w14:paraId="3669E87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01CDAB5"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5B25A82"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30</w:t>
            </w:r>
          </w:p>
        </w:tc>
        <w:tc>
          <w:tcPr>
            <w:tcW w:w="4720" w:type="dxa"/>
            <w:tcBorders>
              <w:top w:val="nil"/>
              <w:left w:val="nil"/>
              <w:bottom w:val="single" w:sz="4" w:space="0" w:color="auto"/>
              <w:right w:val="single" w:sz="4" w:space="0" w:color="auto"/>
            </w:tcBorders>
            <w:shd w:val="clear" w:color="auto" w:fill="auto"/>
            <w:vAlign w:val="bottom"/>
            <w:hideMark/>
          </w:tcPr>
          <w:p w14:paraId="7646F7B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М. Пришвин «Осеннее утро». Устное словесное рисование</w:t>
            </w:r>
          </w:p>
        </w:tc>
        <w:tc>
          <w:tcPr>
            <w:tcW w:w="1120" w:type="dxa"/>
            <w:tcBorders>
              <w:top w:val="nil"/>
              <w:left w:val="nil"/>
              <w:bottom w:val="single" w:sz="4" w:space="0" w:color="auto"/>
              <w:right w:val="single" w:sz="4" w:space="0" w:color="auto"/>
            </w:tcBorders>
            <w:shd w:val="clear" w:color="auto" w:fill="auto"/>
            <w:vAlign w:val="bottom"/>
            <w:hideMark/>
          </w:tcPr>
          <w:p w14:paraId="1B99A35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D58809D"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DFF4D3D"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31</w:t>
            </w:r>
          </w:p>
        </w:tc>
        <w:tc>
          <w:tcPr>
            <w:tcW w:w="4720" w:type="dxa"/>
            <w:tcBorders>
              <w:top w:val="nil"/>
              <w:left w:val="nil"/>
              <w:bottom w:val="single" w:sz="4" w:space="0" w:color="auto"/>
              <w:right w:val="single" w:sz="4" w:space="0" w:color="auto"/>
            </w:tcBorders>
            <w:shd w:val="clear" w:color="auto" w:fill="auto"/>
            <w:vAlign w:val="bottom"/>
            <w:hideMark/>
          </w:tcPr>
          <w:p w14:paraId="6642DDD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Обобщение по разделу «Люблю природу русскую. Осень». Проверочная работа №2</w:t>
            </w:r>
          </w:p>
        </w:tc>
        <w:tc>
          <w:tcPr>
            <w:tcW w:w="1120" w:type="dxa"/>
            <w:tcBorders>
              <w:top w:val="nil"/>
              <w:left w:val="nil"/>
              <w:bottom w:val="single" w:sz="4" w:space="0" w:color="auto"/>
              <w:right w:val="single" w:sz="4" w:space="0" w:color="auto"/>
            </w:tcBorders>
            <w:shd w:val="clear" w:color="auto" w:fill="auto"/>
            <w:vAlign w:val="bottom"/>
            <w:hideMark/>
          </w:tcPr>
          <w:p w14:paraId="2E44B82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8D0F359"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74ACA78"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32</w:t>
            </w:r>
          </w:p>
        </w:tc>
        <w:tc>
          <w:tcPr>
            <w:tcW w:w="4720" w:type="dxa"/>
            <w:tcBorders>
              <w:top w:val="nil"/>
              <w:left w:val="nil"/>
              <w:bottom w:val="single" w:sz="4" w:space="0" w:color="auto"/>
              <w:right w:val="single" w:sz="4" w:space="0" w:color="auto"/>
            </w:tcBorders>
            <w:shd w:val="clear" w:color="auto" w:fill="auto"/>
            <w:vAlign w:val="bottom"/>
            <w:hideMark/>
          </w:tcPr>
          <w:p w14:paraId="3B4649B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Что уже знаем и умеем. В мире книг.Разноцветные страницы.Весёлые стихи И.Токмаковой, Ю. Могутина.Выразительное чтение</w:t>
            </w:r>
          </w:p>
        </w:tc>
        <w:tc>
          <w:tcPr>
            <w:tcW w:w="1120" w:type="dxa"/>
            <w:tcBorders>
              <w:top w:val="nil"/>
              <w:left w:val="nil"/>
              <w:bottom w:val="single" w:sz="4" w:space="0" w:color="auto"/>
              <w:right w:val="single" w:sz="4" w:space="0" w:color="auto"/>
            </w:tcBorders>
            <w:shd w:val="clear" w:color="auto" w:fill="auto"/>
            <w:vAlign w:val="bottom"/>
            <w:hideMark/>
          </w:tcPr>
          <w:p w14:paraId="1286CF7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32AC7C7" w14:textId="77777777" w:rsidTr="00496CBF">
        <w:trPr>
          <w:trHeight w:val="184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3147A3E"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33</w:t>
            </w:r>
          </w:p>
        </w:tc>
        <w:tc>
          <w:tcPr>
            <w:tcW w:w="4720" w:type="dxa"/>
            <w:tcBorders>
              <w:top w:val="nil"/>
              <w:left w:val="nil"/>
              <w:bottom w:val="single" w:sz="4" w:space="0" w:color="auto"/>
              <w:right w:val="single" w:sz="4" w:space="0" w:color="auto"/>
            </w:tcBorders>
            <w:shd w:val="clear" w:color="auto" w:fill="auto"/>
            <w:vAlign w:val="bottom"/>
            <w:hideMark/>
          </w:tcPr>
          <w:p w14:paraId="23A27F5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А.С.Пушкин «У лукоморья дуб зелёный…» Развитие осознанности и выразительности чтения.Нахождение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tc>
        <w:tc>
          <w:tcPr>
            <w:tcW w:w="1120" w:type="dxa"/>
            <w:tcBorders>
              <w:top w:val="nil"/>
              <w:left w:val="nil"/>
              <w:bottom w:val="single" w:sz="4" w:space="0" w:color="auto"/>
              <w:right w:val="single" w:sz="4" w:space="0" w:color="auto"/>
            </w:tcBorders>
            <w:shd w:val="clear" w:color="auto" w:fill="auto"/>
            <w:vAlign w:val="bottom"/>
            <w:hideMark/>
          </w:tcPr>
          <w:p w14:paraId="2BFC8FF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2EA19BB"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B3ECBBF"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34</w:t>
            </w:r>
          </w:p>
        </w:tc>
        <w:tc>
          <w:tcPr>
            <w:tcW w:w="4720" w:type="dxa"/>
            <w:tcBorders>
              <w:top w:val="nil"/>
              <w:left w:val="nil"/>
              <w:bottom w:val="single" w:sz="4" w:space="0" w:color="auto"/>
              <w:right w:val="single" w:sz="4" w:space="0" w:color="auto"/>
            </w:tcBorders>
            <w:shd w:val="clear" w:color="auto" w:fill="auto"/>
            <w:vAlign w:val="bottom"/>
            <w:hideMark/>
          </w:tcPr>
          <w:p w14:paraId="631B4FE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А.Пушкин «Сказка о рыбаке и рыбке». Народная мораль в сказке. Характеристика героев произведения. Тульский ТЮЗ.</w:t>
            </w:r>
          </w:p>
        </w:tc>
        <w:tc>
          <w:tcPr>
            <w:tcW w:w="1120" w:type="dxa"/>
            <w:tcBorders>
              <w:top w:val="nil"/>
              <w:left w:val="nil"/>
              <w:bottom w:val="single" w:sz="4" w:space="0" w:color="auto"/>
              <w:right w:val="single" w:sz="4" w:space="0" w:color="auto"/>
            </w:tcBorders>
            <w:shd w:val="clear" w:color="auto" w:fill="auto"/>
            <w:vAlign w:val="bottom"/>
            <w:hideMark/>
          </w:tcPr>
          <w:p w14:paraId="29D531F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9968385"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9EA0EB3"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lastRenderedPageBreak/>
              <w:t>35</w:t>
            </w:r>
          </w:p>
        </w:tc>
        <w:tc>
          <w:tcPr>
            <w:tcW w:w="4720" w:type="dxa"/>
            <w:tcBorders>
              <w:top w:val="nil"/>
              <w:left w:val="nil"/>
              <w:bottom w:val="single" w:sz="4" w:space="0" w:color="auto"/>
              <w:right w:val="single" w:sz="4" w:space="0" w:color="auto"/>
            </w:tcBorders>
            <w:shd w:val="clear" w:color="auto" w:fill="auto"/>
            <w:vAlign w:val="bottom"/>
            <w:hideMark/>
          </w:tcPr>
          <w:p w14:paraId="4342B4E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А.Пушкин «Сказка о рыбаке и рыбке» Определение особенностей художественного текста. Авторская сказка</w:t>
            </w:r>
          </w:p>
        </w:tc>
        <w:tc>
          <w:tcPr>
            <w:tcW w:w="1120" w:type="dxa"/>
            <w:tcBorders>
              <w:top w:val="nil"/>
              <w:left w:val="nil"/>
              <w:bottom w:val="single" w:sz="4" w:space="0" w:color="auto"/>
              <w:right w:val="single" w:sz="4" w:space="0" w:color="auto"/>
            </w:tcBorders>
            <w:shd w:val="clear" w:color="auto" w:fill="auto"/>
            <w:vAlign w:val="bottom"/>
            <w:hideMark/>
          </w:tcPr>
          <w:p w14:paraId="7123E85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740E324"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E40344B"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36</w:t>
            </w:r>
          </w:p>
        </w:tc>
        <w:tc>
          <w:tcPr>
            <w:tcW w:w="4720" w:type="dxa"/>
            <w:tcBorders>
              <w:top w:val="nil"/>
              <w:left w:val="nil"/>
              <w:bottom w:val="single" w:sz="4" w:space="0" w:color="auto"/>
              <w:right w:val="single" w:sz="4" w:space="0" w:color="auto"/>
            </w:tcBorders>
            <w:shd w:val="clear" w:color="auto" w:fill="auto"/>
            <w:vAlign w:val="bottom"/>
            <w:hideMark/>
          </w:tcPr>
          <w:p w14:paraId="30231D2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А.Пушкин «Сказка о рыбаке и рыбке» Определение главной мысли произведения.</w:t>
            </w:r>
          </w:p>
        </w:tc>
        <w:tc>
          <w:tcPr>
            <w:tcW w:w="1120" w:type="dxa"/>
            <w:tcBorders>
              <w:top w:val="nil"/>
              <w:left w:val="nil"/>
              <w:bottom w:val="single" w:sz="4" w:space="0" w:color="auto"/>
              <w:right w:val="single" w:sz="4" w:space="0" w:color="auto"/>
            </w:tcBorders>
            <w:shd w:val="clear" w:color="auto" w:fill="auto"/>
            <w:vAlign w:val="bottom"/>
            <w:hideMark/>
          </w:tcPr>
          <w:p w14:paraId="4E2331F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85B797D"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F56B312"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37</w:t>
            </w:r>
          </w:p>
        </w:tc>
        <w:tc>
          <w:tcPr>
            <w:tcW w:w="4720" w:type="dxa"/>
            <w:tcBorders>
              <w:top w:val="nil"/>
              <w:left w:val="nil"/>
              <w:bottom w:val="single" w:sz="4" w:space="0" w:color="auto"/>
              <w:right w:val="single" w:sz="4" w:space="0" w:color="auto"/>
            </w:tcBorders>
            <w:shd w:val="clear" w:color="auto" w:fill="auto"/>
            <w:vAlign w:val="bottom"/>
            <w:hideMark/>
          </w:tcPr>
          <w:p w14:paraId="4C208EF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Обобщение по теме «Сказки Пушкина» Монологическое речевое высказывание в форме ответа на вопрос.</w:t>
            </w:r>
          </w:p>
        </w:tc>
        <w:tc>
          <w:tcPr>
            <w:tcW w:w="1120" w:type="dxa"/>
            <w:tcBorders>
              <w:top w:val="nil"/>
              <w:left w:val="nil"/>
              <w:bottom w:val="single" w:sz="4" w:space="0" w:color="auto"/>
              <w:right w:val="single" w:sz="4" w:space="0" w:color="auto"/>
            </w:tcBorders>
            <w:shd w:val="clear" w:color="auto" w:fill="auto"/>
            <w:vAlign w:val="bottom"/>
            <w:hideMark/>
          </w:tcPr>
          <w:p w14:paraId="1819298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25CF39C"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8506889"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38</w:t>
            </w:r>
          </w:p>
        </w:tc>
        <w:tc>
          <w:tcPr>
            <w:tcW w:w="4720" w:type="dxa"/>
            <w:tcBorders>
              <w:top w:val="nil"/>
              <w:left w:val="nil"/>
              <w:bottom w:val="single" w:sz="4" w:space="0" w:color="auto"/>
              <w:right w:val="single" w:sz="4" w:space="0" w:color="auto"/>
            </w:tcBorders>
            <w:shd w:val="clear" w:color="auto" w:fill="auto"/>
            <w:vAlign w:val="bottom"/>
            <w:hideMark/>
          </w:tcPr>
          <w:p w14:paraId="0FC7051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И.А.Крылов. Знакомство с биографией и творчеством автора</w:t>
            </w:r>
          </w:p>
        </w:tc>
        <w:tc>
          <w:tcPr>
            <w:tcW w:w="1120" w:type="dxa"/>
            <w:tcBorders>
              <w:top w:val="nil"/>
              <w:left w:val="nil"/>
              <w:bottom w:val="single" w:sz="4" w:space="0" w:color="auto"/>
              <w:right w:val="single" w:sz="4" w:space="0" w:color="auto"/>
            </w:tcBorders>
            <w:shd w:val="clear" w:color="auto" w:fill="auto"/>
            <w:vAlign w:val="bottom"/>
            <w:hideMark/>
          </w:tcPr>
          <w:p w14:paraId="611C365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1A74D42"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2FA58E7"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39</w:t>
            </w:r>
          </w:p>
        </w:tc>
        <w:tc>
          <w:tcPr>
            <w:tcW w:w="4720" w:type="dxa"/>
            <w:tcBorders>
              <w:top w:val="nil"/>
              <w:left w:val="nil"/>
              <w:bottom w:val="single" w:sz="4" w:space="0" w:color="auto"/>
              <w:right w:val="single" w:sz="4" w:space="0" w:color="auto"/>
            </w:tcBorders>
            <w:shd w:val="clear" w:color="auto" w:fill="auto"/>
            <w:vAlign w:val="bottom"/>
            <w:hideMark/>
          </w:tcPr>
          <w:p w14:paraId="2931565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И. Крылов «Лебедь, Рак и Щука» Рассказ, стихотворение, басня — общее представление о жанре, особенностях построения и выразительных средствах.</w:t>
            </w:r>
          </w:p>
        </w:tc>
        <w:tc>
          <w:tcPr>
            <w:tcW w:w="1120" w:type="dxa"/>
            <w:tcBorders>
              <w:top w:val="nil"/>
              <w:left w:val="nil"/>
              <w:bottom w:val="single" w:sz="4" w:space="0" w:color="auto"/>
              <w:right w:val="single" w:sz="4" w:space="0" w:color="auto"/>
            </w:tcBorders>
            <w:shd w:val="clear" w:color="auto" w:fill="auto"/>
            <w:vAlign w:val="bottom"/>
            <w:hideMark/>
          </w:tcPr>
          <w:p w14:paraId="64CAC2F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7C41DD5"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A4BC5A7"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40</w:t>
            </w:r>
          </w:p>
        </w:tc>
        <w:tc>
          <w:tcPr>
            <w:tcW w:w="4720" w:type="dxa"/>
            <w:tcBorders>
              <w:top w:val="nil"/>
              <w:left w:val="nil"/>
              <w:bottom w:val="single" w:sz="4" w:space="0" w:color="auto"/>
              <w:right w:val="single" w:sz="4" w:space="0" w:color="auto"/>
            </w:tcBorders>
            <w:shd w:val="clear" w:color="auto" w:fill="auto"/>
            <w:vAlign w:val="bottom"/>
            <w:hideMark/>
          </w:tcPr>
          <w:p w14:paraId="67EA67F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И. Крылов «Стрекоза и Муравей» Понимание нравственного содержания прочитанного, осознание мотивации поведения героев, анализ поступков героев с точки зрения норм морали.</w:t>
            </w:r>
          </w:p>
        </w:tc>
        <w:tc>
          <w:tcPr>
            <w:tcW w:w="1120" w:type="dxa"/>
            <w:tcBorders>
              <w:top w:val="nil"/>
              <w:left w:val="nil"/>
              <w:bottom w:val="single" w:sz="4" w:space="0" w:color="auto"/>
              <w:right w:val="single" w:sz="4" w:space="0" w:color="auto"/>
            </w:tcBorders>
            <w:shd w:val="clear" w:color="auto" w:fill="auto"/>
            <w:vAlign w:val="bottom"/>
            <w:hideMark/>
          </w:tcPr>
          <w:p w14:paraId="26A44A5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F306A53"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9B93964"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41</w:t>
            </w:r>
          </w:p>
        </w:tc>
        <w:tc>
          <w:tcPr>
            <w:tcW w:w="4720" w:type="dxa"/>
            <w:tcBorders>
              <w:top w:val="nil"/>
              <w:left w:val="nil"/>
              <w:bottom w:val="single" w:sz="4" w:space="0" w:color="auto"/>
              <w:right w:val="single" w:sz="4" w:space="0" w:color="auto"/>
            </w:tcBorders>
            <w:shd w:val="clear" w:color="auto" w:fill="auto"/>
            <w:vAlign w:val="bottom"/>
            <w:hideMark/>
          </w:tcPr>
          <w:p w14:paraId="21DB6FF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Л.Н.Толстой. Знакомство с биографией и творчеством автора</w:t>
            </w:r>
          </w:p>
        </w:tc>
        <w:tc>
          <w:tcPr>
            <w:tcW w:w="1120" w:type="dxa"/>
            <w:tcBorders>
              <w:top w:val="nil"/>
              <w:left w:val="nil"/>
              <w:bottom w:val="single" w:sz="4" w:space="0" w:color="auto"/>
              <w:right w:val="single" w:sz="4" w:space="0" w:color="auto"/>
            </w:tcBorders>
            <w:shd w:val="clear" w:color="auto" w:fill="auto"/>
            <w:vAlign w:val="bottom"/>
            <w:hideMark/>
          </w:tcPr>
          <w:p w14:paraId="7A63513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CD9B7C8" w14:textId="77777777" w:rsidTr="00496CBF">
        <w:trPr>
          <w:trHeight w:val="1320"/>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F6BD1FD"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42</w:t>
            </w:r>
          </w:p>
        </w:tc>
        <w:tc>
          <w:tcPr>
            <w:tcW w:w="4720" w:type="dxa"/>
            <w:tcBorders>
              <w:top w:val="nil"/>
              <w:left w:val="nil"/>
              <w:bottom w:val="single" w:sz="4" w:space="0" w:color="auto"/>
              <w:right w:val="single" w:sz="4" w:space="0" w:color="auto"/>
            </w:tcBorders>
            <w:shd w:val="clear" w:color="auto" w:fill="auto"/>
            <w:vAlign w:val="bottom"/>
            <w:hideMark/>
          </w:tcPr>
          <w:p w14:paraId="3663969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Л. Толстой «Котёнок».Понимание нравственного содержания прочитанного, осознание мотивации поведения героев, анализ поступков героев с точки зрения норм морали.Подробный пересказ.</w:t>
            </w:r>
          </w:p>
        </w:tc>
        <w:tc>
          <w:tcPr>
            <w:tcW w:w="1120" w:type="dxa"/>
            <w:tcBorders>
              <w:top w:val="nil"/>
              <w:left w:val="nil"/>
              <w:bottom w:val="single" w:sz="4" w:space="0" w:color="auto"/>
              <w:right w:val="single" w:sz="4" w:space="0" w:color="auto"/>
            </w:tcBorders>
            <w:shd w:val="clear" w:color="auto" w:fill="auto"/>
            <w:vAlign w:val="bottom"/>
            <w:hideMark/>
          </w:tcPr>
          <w:p w14:paraId="2595548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1EA9ED9" w14:textId="77777777" w:rsidTr="00496CBF">
        <w:trPr>
          <w:trHeight w:val="1320"/>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776C5895"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43</w:t>
            </w:r>
          </w:p>
        </w:tc>
        <w:tc>
          <w:tcPr>
            <w:tcW w:w="4720" w:type="dxa"/>
            <w:tcBorders>
              <w:top w:val="nil"/>
              <w:left w:val="nil"/>
              <w:bottom w:val="single" w:sz="4" w:space="0" w:color="auto"/>
              <w:right w:val="single" w:sz="4" w:space="0" w:color="auto"/>
            </w:tcBorders>
            <w:shd w:val="clear" w:color="auto" w:fill="auto"/>
            <w:vAlign w:val="bottom"/>
            <w:hideMark/>
          </w:tcPr>
          <w:p w14:paraId="128F3FB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Л. Толстой «Котёнок», «Правда всего дороже»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tc>
        <w:tc>
          <w:tcPr>
            <w:tcW w:w="1120" w:type="dxa"/>
            <w:tcBorders>
              <w:top w:val="nil"/>
              <w:left w:val="nil"/>
              <w:bottom w:val="single" w:sz="4" w:space="0" w:color="auto"/>
              <w:right w:val="single" w:sz="4" w:space="0" w:color="auto"/>
            </w:tcBorders>
            <w:shd w:val="clear" w:color="auto" w:fill="auto"/>
            <w:vAlign w:val="bottom"/>
            <w:hideMark/>
          </w:tcPr>
          <w:p w14:paraId="1C8D405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F0E1F65"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0DCE916"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44</w:t>
            </w:r>
          </w:p>
        </w:tc>
        <w:tc>
          <w:tcPr>
            <w:tcW w:w="4720" w:type="dxa"/>
            <w:tcBorders>
              <w:top w:val="nil"/>
              <w:left w:val="nil"/>
              <w:bottom w:val="single" w:sz="4" w:space="0" w:color="auto"/>
              <w:right w:val="single" w:sz="4" w:space="0" w:color="auto"/>
            </w:tcBorders>
            <w:shd w:val="clear" w:color="auto" w:fill="auto"/>
            <w:vAlign w:val="bottom"/>
            <w:hideMark/>
          </w:tcPr>
          <w:p w14:paraId="45E6CD6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Л. Толстой «Филипок » Определение главной мысли произведения.Л.Н. Толстой и Ясная Поляна.</w:t>
            </w:r>
          </w:p>
        </w:tc>
        <w:tc>
          <w:tcPr>
            <w:tcW w:w="1120" w:type="dxa"/>
            <w:tcBorders>
              <w:top w:val="nil"/>
              <w:left w:val="nil"/>
              <w:bottom w:val="single" w:sz="4" w:space="0" w:color="auto"/>
              <w:right w:val="single" w:sz="4" w:space="0" w:color="auto"/>
            </w:tcBorders>
            <w:shd w:val="clear" w:color="auto" w:fill="auto"/>
            <w:vAlign w:val="bottom"/>
            <w:hideMark/>
          </w:tcPr>
          <w:p w14:paraId="4261DAA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9946C4B"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BD740A8"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45</w:t>
            </w:r>
          </w:p>
        </w:tc>
        <w:tc>
          <w:tcPr>
            <w:tcW w:w="4720" w:type="dxa"/>
            <w:tcBorders>
              <w:top w:val="nil"/>
              <w:left w:val="nil"/>
              <w:bottom w:val="single" w:sz="4" w:space="0" w:color="auto"/>
              <w:right w:val="single" w:sz="4" w:space="0" w:color="auto"/>
            </w:tcBorders>
            <w:shd w:val="clear" w:color="auto" w:fill="auto"/>
            <w:vAlign w:val="bottom"/>
            <w:hideMark/>
          </w:tcPr>
          <w:p w14:paraId="2BD8342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Л. Толстой «Филипок »Познавательный характер в рассказах Л. Н. Толстого.Подробный пересказ</w:t>
            </w:r>
          </w:p>
        </w:tc>
        <w:tc>
          <w:tcPr>
            <w:tcW w:w="1120" w:type="dxa"/>
            <w:tcBorders>
              <w:top w:val="nil"/>
              <w:left w:val="nil"/>
              <w:bottom w:val="single" w:sz="4" w:space="0" w:color="auto"/>
              <w:right w:val="single" w:sz="4" w:space="0" w:color="auto"/>
            </w:tcBorders>
            <w:shd w:val="clear" w:color="auto" w:fill="auto"/>
            <w:vAlign w:val="bottom"/>
            <w:hideMark/>
          </w:tcPr>
          <w:p w14:paraId="20550B0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DAB5130"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E0B8343"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46</w:t>
            </w:r>
          </w:p>
        </w:tc>
        <w:tc>
          <w:tcPr>
            <w:tcW w:w="4720" w:type="dxa"/>
            <w:tcBorders>
              <w:top w:val="nil"/>
              <w:left w:val="nil"/>
              <w:bottom w:val="single" w:sz="4" w:space="0" w:color="auto"/>
              <w:right w:val="single" w:sz="4" w:space="0" w:color="auto"/>
            </w:tcBorders>
            <w:shd w:val="clear" w:color="auto" w:fill="auto"/>
            <w:vAlign w:val="bottom"/>
            <w:hideMark/>
          </w:tcPr>
          <w:p w14:paraId="2AB791A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К.Д.Ушинский «Ветер и солнце», В.И.Даль «Старик – годовик».</w:t>
            </w:r>
          </w:p>
        </w:tc>
        <w:tc>
          <w:tcPr>
            <w:tcW w:w="1120" w:type="dxa"/>
            <w:tcBorders>
              <w:top w:val="nil"/>
              <w:left w:val="nil"/>
              <w:bottom w:val="single" w:sz="4" w:space="0" w:color="auto"/>
              <w:right w:val="single" w:sz="4" w:space="0" w:color="auto"/>
            </w:tcBorders>
            <w:shd w:val="clear" w:color="auto" w:fill="auto"/>
            <w:vAlign w:val="bottom"/>
            <w:hideMark/>
          </w:tcPr>
          <w:p w14:paraId="5F5BBE9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F0A9E13"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0569055"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47</w:t>
            </w:r>
          </w:p>
        </w:tc>
        <w:tc>
          <w:tcPr>
            <w:tcW w:w="4720" w:type="dxa"/>
            <w:tcBorders>
              <w:top w:val="nil"/>
              <w:left w:val="nil"/>
              <w:bottom w:val="single" w:sz="4" w:space="0" w:color="auto"/>
              <w:right w:val="single" w:sz="4" w:space="0" w:color="auto"/>
            </w:tcBorders>
            <w:shd w:val="clear" w:color="auto" w:fill="auto"/>
            <w:vAlign w:val="bottom"/>
            <w:hideMark/>
          </w:tcPr>
          <w:p w14:paraId="63EBC3F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Обобщение по разделу «Русские писатели». Проверочная работа №3</w:t>
            </w:r>
          </w:p>
        </w:tc>
        <w:tc>
          <w:tcPr>
            <w:tcW w:w="1120" w:type="dxa"/>
            <w:tcBorders>
              <w:top w:val="nil"/>
              <w:left w:val="nil"/>
              <w:bottom w:val="single" w:sz="4" w:space="0" w:color="auto"/>
              <w:right w:val="single" w:sz="4" w:space="0" w:color="auto"/>
            </w:tcBorders>
            <w:shd w:val="clear" w:color="auto" w:fill="auto"/>
            <w:vAlign w:val="bottom"/>
            <w:hideMark/>
          </w:tcPr>
          <w:p w14:paraId="66C92E8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14DC88D"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55F1F1C"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48</w:t>
            </w:r>
          </w:p>
        </w:tc>
        <w:tc>
          <w:tcPr>
            <w:tcW w:w="4720" w:type="dxa"/>
            <w:tcBorders>
              <w:top w:val="nil"/>
              <w:left w:val="nil"/>
              <w:bottom w:val="single" w:sz="4" w:space="0" w:color="auto"/>
              <w:right w:val="single" w:sz="4" w:space="0" w:color="auto"/>
            </w:tcBorders>
            <w:shd w:val="clear" w:color="auto" w:fill="auto"/>
            <w:vAlign w:val="bottom"/>
            <w:hideMark/>
          </w:tcPr>
          <w:p w14:paraId="0D3957B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Знакомство с разделом. О братьях наших меньших. Разноцветные страницы.С.Брезкун, М. Бородицкая Ответы на вопросы по содержанию</w:t>
            </w:r>
          </w:p>
        </w:tc>
        <w:tc>
          <w:tcPr>
            <w:tcW w:w="1120" w:type="dxa"/>
            <w:tcBorders>
              <w:top w:val="nil"/>
              <w:left w:val="nil"/>
              <w:bottom w:val="single" w:sz="4" w:space="0" w:color="auto"/>
              <w:right w:val="single" w:sz="4" w:space="0" w:color="auto"/>
            </w:tcBorders>
            <w:shd w:val="clear" w:color="auto" w:fill="auto"/>
            <w:vAlign w:val="bottom"/>
            <w:hideMark/>
          </w:tcPr>
          <w:p w14:paraId="6BE668C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199CDCF"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20137642"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49</w:t>
            </w:r>
          </w:p>
        </w:tc>
        <w:tc>
          <w:tcPr>
            <w:tcW w:w="4720" w:type="dxa"/>
            <w:tcBorders>
              <w:top w:val="nil"/>
              <w:left w:val="nil"/>
              <w:bottom w:val="single" w:sz="4" w:space="0" w:color="auto"/>
              <w:right w:val="single" w:sz="4" w:space="0" w:color="auto"/>
            </w:tcBorders>
            <w:shd w:val="clear" w:color="auto" w:fill="auto"/>
            <w:vAlign w:val="bottom"/>
            <w:hideMark/>
          </w:tcPr>
          <w:p w14:paraId="25AC7BD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И.Пивоварова «Жила-была собака…» Эпитеты, сравнения.</w:t>
            </w:r>
          </w:p>
        </w:tc>
        <w:tc>
          <w:tcPr>
            <w:tcW w:w="1120" w:type="dxa"/>
            <w:tcBorders>
              <w:top w:val="nil"/>
              <w:left w:val="nil"/>
              <w:bottom w:val="single" w:sz="4" w:space="0" w:color="auto"/>
              <w:right w:val="single" w:sz="4" w:space="0" w:color="auto"/>
            </w:tcBorders>
            <w:shd w:val="clear" w:color="auto" w:fill="auto"/>
            <w:vAlign w:val="bottom"/>
            <w:hideMark/>
          </w:tcPr>
          <w:p w14:paraId="6517155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3EB83BD"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4794648"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50</w:t>
            </w:r>
          </w:p>
        </w:tc>
        <w:tc>
          <w:tcPr>
            <w:tcW w:w="4720" w:type="dxa"/>
            <w:tcBorders>
              <w:top w:val="nil"/>
              <w:left w:val="nil"/>
              <w:bottom w:val="single" w:sz="4" w:space="0" w:color="auto"/>
              <w:right w:val="single" w:sz="4" w:space="0" w:color="auto"/>
            </w:tcBorders>
            <w:shd w:val="clear" w:color="auto" w:fill="auto"/>
            <w:vAlign w:val="bottom"/>
            <w:hideMark/>
          </w:tcPr>
          <w:p w14:paraId="7B8A07F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В.Берестов «Кошкин щенок»Устное словесное рисование.Создание собственного текста по иллюстрации к произведению.</w:t>
            </w:r>
          </w:p>
        </w:tc>
        <w:tc>
          <w:tcPr>
            <w:tcW w:w="1120" w:type="dxa"/>
            <w:tcBorders>
              <w:top w:val="nil"/>
              <w:left w:val="nil"/>
              <w:bottom w:val="single" w:sz="4" w:space="0" w:color="auto"/>
              <w:right w:val="single" w:sz="4" w:space="0" w:color="auto"/>
            </w:tcBorders>
            <w:shd w:val="clear" w:color="auto" w:fill="auto"/>
            <w:vAlign w:val="bottom"/>
            <w:hideMark/>
          </w:tcPr>
          <w:p w14:paraId="796006A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D1F1F8A"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2D29D27C"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lastRenderedPageBreak/>
              <w:t>51</w:t>
            </w:r>
          </w:p>
        </w:tc>
        <w:tc>
          <w:tcPr>
            <w:tcW w:w="4720" w:type="dxa"/>
            <w:tcBorders>
              <w:top w:val="nil"/>
              <w:left w:val="nil"/>
              <w:bottom w:val="single" w:sz="4" w:space="0" w:color="auto"/>
              <w:right w:val="single" w:sz="4" w:space="0" w:color="auto"/>
            </w:tcBorders>
            <w:shd w:val="clear" w:color="auto" w:fill="auto"/>
            <w:vAlign w:val="bottom"/>
            <w:hideMark/>
          </w:tcPr>
          <w:p w14:paraId="387CBD6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Нравственный смысл поступков. М.Пришвин, «Ребята и утята». Ответы на вопросы по содержанию.</w:t>
            </w:r>
          </w:p>
        </w:tc>
        <w:tc>
          <w:tcPr>
            <w:tcW w:w="1120" w:type="dxa"/>
            <w:tcBorders>
              <w:top w:val="nil"/>
              <w:left w:val="nil"/>
              <w:bottom w:val="single" w:sz="4" w:space="0" w:color="auto"/>
              <w:right w:val="single" w:sz="4" w:space="0" w:color="auto"/>
            </w:tcBorders>
            <w:shd w:val="clear" w:color="auto" w:fill="auto"/>
            <w:vAlign w:val="bottom"/>
            <w:hideMark/>
          </w:tcPr>
          <w:p w14:paraId="247A266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1058FAE"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2E09FC33"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52</w:t>
            </w:r>
          </w:p>
        </w:tc>
        <w:tc>
          <w:tcPr>
            <w:tcW w:w="4720" w:type="dxa"/>
            <w:tcBorders>
              <w:top w:val="nil"/>
              <w:left w:val="nil"/>
              <w:bottom w:val="single" w:sz="4" w:space="0" w:color="auto"/>
              <w:right w:val="single" w:sz="4" w:space="0" w:color="auto"/>
            </w:tcBorders>
            <w:shd w:val="clear" w:color="auto" w:fill="auto"/>
            <w:vAlign w:val="bottom"/>
            <w:hideMark/>
          </w:tcPr>
          <w:p w14:paraId="501D0F2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М.Пришвин «Ребята и утята» проверка техники чтения.</w:t>
            </w:r>
          </w:p>
        </w:tc>
        <w:tc>
          <w:tcPr>
            <w:tcW w:w="1120" w:type="dxa"/>
            <w:tcBorders>
              <w:top w:val="nil"/>
              <w:left w:val="nil"/>
              <w:bottom w:val="single" w:sz="4" w:space="0" w:color="auto"/>
              <w:right w:val="single" w:sz="4" w:space="0" w:color="auto"/>
            </w:tcBorders>
            <w:shd w:val="clear" w:color="auto" w:fill="auto"/>
            <w:vAlign w:val="bottom"/>
            <w:hideMark/>
          </w:tcPr>
          <w:p w14:paraId="05DB818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271B7550"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D65EC69"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53</w:t>
            </w:r>
          </w:p>
        </w:tc>
        <w:tc>
          <w:tcPr>
            <w:tcW w:w="4720" w:type="dxa"/>
            <w:tcBorders>
              <w:top w:val="nil"/>
              <w:left w:val="nil"/>
              <w:bottom w:val="single" w:sz="4" w:space="0" w:color="auto"/>
              <w:right w:val="single" w:sz="4" w:space="0" w:color="auto"/>
            </w:tcBorders>
            <w:shd w:val="clear" w:color="auto" w:fill="auto"/>
            <w:vAlign w:val="bottom"/>
            <w:hideMark/>
          </w:tcPr>
          <w:p w14:paraId="2A2B6F0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Е. Чарушин «Страшный рассказ» Краткий пересказ.</w:t>
            </w:r>
          </w:p>
        </w:tc>
        <w:tc>
          <w:tcPr>
            <w:tcW w:w="1120" w:type="dxa"/>
            <w:tcBorders>
              <w:top w:val="nil"/>
              <w:left w:val="nil"/>
              <w:bottom w:val="single" w:sz="4" w:space="0" w:color="auto"/>
              <w:right w:val="single" w:sz="4" w:space="0" w:color="auto"/>
            </w:tcBorders>
            <w:shd w:val="clear" w:color="auto" w:fill="auto"/>
            <w:vAlign w:val="bottom"/>
            <w:hideMark/>
          </w:tcPr>
          <w:p w14:paraId="5F50500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00A05C8" w14:textId="77777777" w:rsidTr="00496CBF">
        <w:trPr>
          <w:trHeight w:val="26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3704432"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54</w:t>
            </w:r>
          </w:p>
        </w:tc>
        <w:tc>
          <w:tcPr>
            <w:tcW w:w="4720" w:type="dxa"/>
            <w:tcBorders>
              <w:top w:val="nil"/>
              <w:left w:val="nil"/>
              <w:bottom w:val="single" w:sz="4" w:space="0" w:color="auto"/>
              <w:right w:val="single" w:sz="4" w:space="0" w:color="auto"/>
            </w:tcBorders>
            <w:shd w:val="clear" w:color="auto" w:fill="auto"/>
            <w:vAlign w:val="bottom"/>
            <w:hideMark/>
          </w:tcPr>
          <w:p w14:paraId="64F50C9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Проверка техники чтения.</w:t>
            </w:r>
          </w:p>
        </w:tc>
        <w:tc>
          <w:tcPr>
            <w:tcW w:w="1120" w:type="dxa"/>
            <w:tcBorders>
              <w:top w:val="nil"/>
              <w:left w:val="nil"/>
              <w:bottom w:val="single" w:sz="4" w:space="0" w:color="auto"/>
              <w:right w:val="single" w:sz="4" w:space="0" w:color="auto"/>
            </w:tcBorders>
            <w:shd w:val="clear" w:color="auto" w:fill="auto"/>
            <w:vAlign w:val="bottom"/>
            <w:hideMark/>
          </w:tcPr>
          <w:p w14:paraId="27F1530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2AD05BC" w14:textId="77777777" w:rsidTr="00496CBF">
        <w:trPr>
          <w:trHeight w:val="1320"/>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B8CC13E"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55</w:t>
            </w:r>
          </w:p>
        </w:tc>
        <w:tc>
          <w:tcPr>
            <w:tcW w:w="4720" w:type="dxa"/>
            <w:tcBorders>
              <w:top w:val="nil"/>
              <w:left w:val="nil"/>
              <w:bottom w:val="single" w:sz="4" w:space="0" w:color="auto"/>
              <w:right w:val="single" w:sz="4" w:space="0" w:color="auto"/>
            </w:tcBorders>
            <w:shd w:val="clear" w:color="auto" w:fill="auto"/>
            <w:vAlign w:val="bottom"/>
            <w:hideMark/>
          </w:tcPr>
          <w:p w14:paraId="71DE3D7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Б.Житков «Храбрый утёнок» Выборочный пересказ по заданному фрагменту: характеристика героя произведения (отбор слов, выражений в тексте, позволяющих составить рассказ о герое).</w:t>
            </w:r>
          </w:p>
        </w:tc>
        <w:tc>
          <w:tcPr>
            <w:tcW w:w="1120" w:type="dxa"/>
            <w:tcBorders>
              <w:top w:val="nil"/>
              <w:left w:val="nil"/>
              <w:bottom w:val="single" w:sz="4" w:space="0" w:color="auto"/>
              <w:right w:val="single" w:sz="4" w:space="0" w:color="auto"/>
            </w:tcBorders>
            <w:shd w:val="clear" w:color="auto" w:fill="auto"/>
            <w:vAlign w:val="bottom"/>
            <w:hideMark/>
          </w:tcPr>
          <w:p w14:paraId="75E8E52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4BD698A"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2C19FB0"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56</w:t>
            </w:r>
          </w:p>
        </w:tc>
        <w:tc>
          <w:tcPr>
            <w:tcW w:w="4720" w:type="dxa"/>
            <w:tcBorders>
              <w:top w:val="nil"/>
              <w:left w:val="nil"/>
              <w:bottom w:val="single" w:sz="4" w:space="0" w:color="auto"/>
              <w:right w:val="single" w:sz="4" w:space="0" w:color="auto"/>
            </w:tcBorders>
            <w:shd w:val="clear" w:color="auto" w:fill="auto"/>
            <w:vAlign w:val="bottom"/>
            <w:hideMark/>
          </w:tcPr>
          <w:p w14:paraId="19180B1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В.Бианки «Музыкант» Подробный пересказ текста: определение главной мысли фрагмента, выделение опорных или ключевых слов, озаглавливание, подробный пересказ эпизода.</w:t>
            </w:r>
          </w:p>
        </w:tc>
        <w:tc>
          <w:tcPr>
            <w:tcW w:w="1120" w:type="dxa"/>
            <w:tcBorders>
              <w:top w:val="nil"/>
              <w:left w:val="nil"/>
              <w:bottom w:val="single" w:sz="4" w:space="0" w:color="auto"/>
              <w:right w:val="single" w:sz="4" w:space="0" w:color="auto"/>
            </w:tcBorders>
            <w:shd w:val="clear" w:color="auto" w:fill="auto"/>
            <w:vAlign w:val="bottom"/>
            <w:hideMark/>
          </w:tcPr>
          <w:p w14:paraId="4A6E4E4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2B0FE154"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718676A5"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57</w:t>
            </w:r>
          </w:p>
        </w:tc>
        <w:tc>
          <w:tcPr>
            <w:tcW w:w="4720" w:type="dxa"/>
            <w:tcBorders>
              <w:top w:val="nil"/>
              <w:left w:val="nil"/>
              <w:bottom w:val="single" w:sz="4" w:space="0" w:color="auto"/>
              <w:right w:val="single" w:sz="4" w:space="0" w:color="auto"/>
            </w:tcBorders>
            <w:shd w:val="clear" w:color="auto" w:fill="auto"/>
            <w:vAlign w:val="bottom"/>
            <w:hideMark/>
          </w:tcPr>
          <w:p w14:paraId="4E829BE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В.Бианки «Сова» Монологическое речевое высказывание в форме ответа на вопрос.</w:t>
            </w:r>
          </w:p>
        </w:tc>
        <w:tc>
          <w:tcPr>
            <w:tcW w:w="1120" w:type="dxa"/>
            <w:tcBorders>
              <w:top w:val="nil"/>
              <w:left w:val="nil"/>
              <w:bottom w:val="single" w:sz="4" w:space="0" w:color="auto"/>
              <w:right w:val="single" w:sz="4" w:space="0" w:color="auto"/>
            </w:tcBorders>
            <w:shd w:val="clear" w:color="auto" w:fill="auto"/>
            <w:vAlign w:val="bottom"/>
            <w:hideMark/>
          </w:tcPr>
          <w:p w14:paraId="03A34EB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BDEBE7D"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B44305B"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58</w:t>
            </w:r>
          </w:p>
        </w:tc>
        <w:tc>
          <w:tcPr>
            <w:tcW w:w="4720" w:type="dxa"/>
            <w:tcBorders>
              <w:top w:val="nil"/>
              <w:left w:val="nil"/>
              <w:bottom w:val="single" w:sz="4" w:space="0" w:color="auto"/>
              <w:right w:val="single" w:sz="4" w:space="0" w:color="auto"/>
            </w:tcBorders>
            <w:shd w:val="clear" w:color="auto" w:fill="auto"/>
            <w:vAlign w:val="bottom"/>
            <w:hideMark/>
          </w:tcPr>
          <w:p w14:paraId="21FFC88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В.Бианки «Сова». Оценка жизненных ситуаций и поступков героев произведения с точки зрения общечеловеческих норм.</w:t>
            </w:r>
          </w:p>
        </w:tc>
        <w:tc>
          <w:tcPr>
            <w:tcW w:w="1120" w:type="dxa"/>
            <w:tcBorders>
              <w:top w:val="nil"/>
              <w:left w:val="nil"/>
              <w:bottom w:val="single" w:sz="4" w:space="0" w:color="auto"/>
              <w:right w:val="single" w:sz="4" w:space="0" w:color="auto"/>
            </w:tcBorders>
            <w:shd w:val="clear" w:color="auto" w:fill="auto"/>
            <w:vAlign w:val="bottom"/>
            <w:hideMark/>
          </w:tcPr>
          <w:p w14:paraId="6CBDE3F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B79FFDF"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B3E99C0"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59</w:t>
            </w:r>
          </w:p>
        </w:tc>
        <w:tc>
          <w:tcPr>
            <w:tcW w:w="4720" w:type="dxa"/>
            <w:tcBorders>
              <w:top w:val="nil"/>
              <w:left w:val="nil"/>
              <w:bottom w:val="single" w:sz="4" w:space="0" w:color="auto"/>
              <w:right w:val="single" w:sz="4" w:space="0" w:color="auto"/>
            </w:tcBorders>
            <w:shd w:val="clear" w:color="auto" w:fill="auto"/>
            <w:vAlign w:val="bottom"/>
            <w:hideMark/>
          </w:tcPr>
          <w:p w14:paraId="6B9D3A8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Е. Благинина «Мороз». Создание собственного текста по иллюстрации</w:t>
            </w:r>
          </w:p>
        </w:tc>
        <w:tc>
          <w:tcPr>
            <w:tcW w:w="1120" w:type="dxa"/>
            <w:tcBorders>
              <w:top w:val="nil"/>
              <w:left w:val="nil"/>
              <w:bottom w:val="single" w:sz="4" w:space="0" w:color="auto"/>
              <w:right w:val="single" w:sz="4" w:space="0" w:color="auto"/>
            </w:tcBorders>
            <w:shd w:val="clear" w:color="auto" w:fill="auto"/>
            <w:vAlign w:val="bottom"/>
            <w:hideMark/>
          </w:tcPr>
          <w:p w14:paraId="09DA6C5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162FE91" w14:textId="77777777" w:rsidTr="00496CBF">
        <w:trPr>
          <w:trHeight w:val="26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259DA71"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60</w:t>
            </w:r>
          </w:p>
        </w:tc>
        <w:tc>
          <w:tcPr>
            <w:tcW w:w="4720" w:type="dxa"/>
            <w:tcBorders>
              <w:top w:val="nil"/>
              <w:left w:val="nil"/>
              <w:bottom w:val="single" w:sz="4" w:space="0" w:color="auto"/>
              <w:right w:val="single" w:sz="4" w:space="0" w:color="auto"/>
            </w:tcBorders>
            <w:shd w:val="clear" w:color="auto" w:fill="auto"/>
            <w:vAlign w:val="bottom"/>
            <w:hideMark/>
          </w:tcPr>
          <w:p w14:paraId="3C1DDF0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Наши проекты. «Стенгазета «Спасите птиц»</w:t>
            </w:r>
          </w:p>
        </w:tc>
        <w:tc>
          <w:tcPr>
            <w:tcW w:w="1120" w:type="dxa"/>
            <w:tcBorders>
              <w:top w:val="nil"/>
              <w:left w:val="nil"/>
              <w:bottom w:val="single" w:sz="4" w:space="0" w:color="auto"/>
              <w:right w:val="single" w:sz="4" w:space="0" w:color="auto"/>
            </w:tcBorders>
            <w:shd w:val="clear" w:color="auto" w:fill="auto"/>
            <w:vAlign w:val="bottom"/>
            <w:hideMark/>
          </w:tcPr>
          <w:p w14:paraId="61017E9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4E68F0E"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DCCB6A0"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61</w:t>
            </w:r>
          </w:p>
        </w:tc>
        <w:tc>
          <w:tcPr>
            <w:tcW w:w="4720" w:type="dxa"/>
            <w:tcBorders>
              <w:top w:val="nil"/>
              <w:left w:val="nil"/>
              <w:bottom w:val="single" w:sz="4" w:space="0" w:color="auto"/>
              <w:right w:val="single" w:sz="4" w:space="0" w:color="auto"/>
            </w:tcBorders>
            <w:shd w:val="clear" w:color="auto" w:fill="auto"/>
            <w:vAlign w:val="bottom"/>
            <w:hideMark/>
          </w:tcPr>
          <w:p w14:paraId="5186E99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Обобщение по разделу «О братьях наших меньших». Проверочная работа №4</w:t>
            </w:r>
          </w:p>
        </w:tc>
        <w:tc>
          <w:tcPr>
            <w:tcW w:w="1120" w:type="dxa"/>
            <w:tcBorders>
              <w:top w:val="nil"/>
              <w:left w:val="nil"/>
              <w:bottom w:val="single" w:sz="4" w:space="0" w:color="auto"/>
              <w:right w:val="single" w:sz="4" w:space="0" w:color="auto"/>
            </w:tcBorders>
            <w:shd w:val="clear" w:color="auto" w:fill="auto"/>
            <w:vAlign w:val="bottom"/>
            <w:hideMark/>
          </w:tcPr>
          <w:p w14:paraId="3FBB70E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6DB2803"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C0AD6B6"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62</w:t>
            </w:r>
          </w:p>
        </w:tc>
        <w:tc>
          <w:tcPr>
            <w:tcW w:w="4720" w:type="dxa"/>
            <w:tcBorders>
              <w:top w:val="nil"/>
              <w:left w:val="nil"/>
              <w:bottom w:val="single" w:sz="4" w:space="0" w:color="auto"/>
              <w:right w:val="single" w:sz="4" w:space="0" w:color="auto"/>
            </w:tcBorders>
            <w:shd w:val="clear" w:color="auto" w:fill="auto"/>
            <w:vAlign w:val="bottom"/>
            <w:hideMark/>
          </w:tcPr>
          <w:p w14:paraId="76DC010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Знакомство с разделом. Люблю природу русскую. Зима. Разноцветные страницы.С. Погореловский, А.Прокофьев.Особенности зимы в родном городе.</w:t>
            </w:r>
          </w:p>
        </w:tc>
        <w:tc>
          <w:tcPr>
            <w:tcW w:w="1120" w:type="dxa"/>
            <w:tcBorders>
              <w:top w:val="nil"/>
              <w:left w:val="nil"/>
              <w:bottom w:val="single" w:sz="4" w:space="0" w:color="auto"/>
              <w:right w:val="single" w:sz="4" w:space="0" w:color="auto"/>
            </w:tcBorders>
            <w:shd w:val="clear" w:color="auto" w:fill="auto"/>
            <w:vAlign w:val="bottom"/>
            <w:hideMark/>
          </w:tcPr>
          <w:p w14:paraId="7120153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A74E1D4" w14:textId="77777777" w:rsidTr="00496CBF">
        <w:trPr>
          <w:trHeight w:val="1320"/>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09AE21E"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63</w:t>
            </w:r>
          </w:p>
        </w:tc>
        <w:tc>
          <w:tcPr>
            <w:tcW w:w="4720" w:type="dxa"/>
            <w:tcBorders>
              <w:top w:val="nil"/>
              <w:left w:val="nil"/>
              <w:bottom w:val="single" w:sz="4" w:space="0" w:color="auto"/>
              <w:right w:val="single" w:sz="4" w:space="0" w:color="auto"/>
            </w:tcBorders>
            <w:shd w:val="clear" w:color="auto" w:fill="auto"/>
            <w:vAlign w:val="bottom"/>
            <w:hideMark/>
          </w:tcPr>
          <w:p w14:paraId="60E1697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Стихи о первом снеге. И.Бунин, «Зимним холодом пахнуло…»,К.Бальмонт, «Светло-пушистая…»,Я.Аким, «Утром кот…». Выделение особенностей стихотворного произведения: ритм, рифма</w:t>
            </w:r>
          </w:p>
        </w:tc>
        <w:tc>
          <w:tcPr>
            <w:tcW w:w="1120" w:type="dxa"/>
            <w:tcBorders>
              <w:top w:val="nil"/>
              <w:left w:val="nil"/>
              <w:bottom w:val="single" w:sz="4" w:space="0" w:color="auto"/>
              <w:right w:val="single" w:sz="4" w:space="0" w:color="auto"/>
            </w:tcBorders>
            <w:shd w:val="clear" w:color="auto" w:fill="auto"/>
            <w:vAlign w:val="bottom"/>
            <w:hideMark/>
          </w:tcPr>
          <w:p w14:paraId="42971E5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934B98C"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1084826"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64</w:t>
            </w:r>
          </w:p>
        </w:tc>
        <w:tc>
          <w:tcPr>
            <w:tcW w:w="4720" w:type="dxa"/>
            <w:tcBorders>
              <w:top w:val="nil"/>
              <w:left w:val="nil"/>
              <w:bottom w:val="single" w:sz="4" w:space="0" w:color="auto"/>
              <w:right w:val="single" w:sz="4" w:space="0" w:color="auto"/>
            </w:tcBorders>
            <w:shd w:val="clear" w:color="auto" w:fill="auto"/>
            <w:vAlign w:val="bottom"/>
            <w:hideMark/>
          </w:tcPr>
          <w:p w14:paraId="25C4B43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Ф.Тютчев «Чародейкою Зимою» Выразительное чтение</w:t>
            </w:r>
          </w:p>
        </w:tc>
        <w:tc>
          <w:tcPr>
            <w:tcW w:w="1120" w:type="dxa"/>
            <w:tcBorders>
              <w:top w:val="nil"/>
              <w:left w:val="nil"/>
              <w:bottom w:val="single" w:sz="4" w:space="0" w:color="auto"/>
              <w:right w:val="single" w:sz="4" w:space="0" w:color="auto"/>
            </w:tcBorders>
            <w:shd w:val="clear" w:color="auto" w:fill="auto"/>
            <w:vAlign w:val="bottom"/>
            <w:hideMark/>
          </w:tcPr>
          <w:p w14:paraId="0643919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75DA498"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26BF2772"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65</w:t>
            </w:r>
          </w:p>
        </w:tc>
        <w:tc>
          <w:tcPr>
            <w:tcW w:w="4720" w:type="dxa"/>
            <w:tcBorders>
              <w:top w:val="nil"/>
              <w:left w:val="nil"/>
              <w:bottom w:val="single" w:sz="4" w:space="0" w:color="auto"/>
              <w:right w:val="single" w:sz="4" w:space="0" w:color="auto"/>
            </w:tcBorders>
            <w:shd w:val="clear" w:color="auto" w:fill="auto"/>
            <w:vAlign w:val="bottom"/>
            <w:hideMark/>
          </w:tcPr>
          <w:p w14:paraId="0E59165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С.Есенин «Поёт зима – аукает…», «Берёза»Чтение наизусть</w:t>
            </w:r>
          </w:p>
        </w:tc>
        <w:tc>
          <w:tcPr>
            <w:tcW w:w="1120" w:type="dxa"/>
            <w:tcBorders>
              <w:top w:val="nil"/>
              <w:left w:val="nil"/>
              <w:bottom w:val="single" w:sz="4" w:space="0" w:color="auto"/>
              <w:right w:val="single" w:sz="4" w:space="0" w:color="auto"/>
            </w:tcBorders>
            <w:shd w:val="clear" w:color="auto" w:fill="auto"/>
            <w:vAlign w:val="bottom"/>
            <w:hideMark/>
          </w:tcPr>
          <w:p w14:paraId="0ABB880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769608F"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E803C54"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66</w:t>
            </w:r>
          </w:p>
        </w:tc>
        <w:tc>
          <w:tcPr>
            <w:tcW w:w="4720" w:type="dxa"/>
            <w:tcBorders>
              <w:top w:val="nil"/>
              <w:left w:val="nil"/>
              <w:bottom w:val="single" w:sz="4" w:space="0" w:color="auto"/>
              <w:right w:val="single" w:sz="4" w:space="0" w:color="auto"/>
            </w:tcBorders>
            <w:shd w:val="clear" w:color="auto" w:fill="auto"/>
            <w:vAlign w:val="bottom"/>
            <w:hideMark/>
          </w:tcPr>
          <w:p w14:paraId="5897259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А.С.Пушкин «Вот север, тучи нагоняя…», «Зима! Крестьянин, торжествуя…» Выразительное чтение</w:t>
            </w:r>
          </w:p>
        </w:tc>
        <w:tc>
          <w:tcPr>
            <w:tcW w:w="1120" w:type="dxa"/>
            <w:tcBorders>
              <w:top w:val="nil"/>
              <w:left w:val="nil"/>
              <w:bottom w:val="single" w:sz="4" w:space="0" w:color="auto"/>
              <w:right w:val="single" w:sz="4" w:space="0" w:color="auto"/>
            </w:tcBorders>
            <w:shd w:val="clear" w:color="auto" w:fill="auto"/>
            <w:vAlign w:val="bottom"/>
            <w:hideMark/>
          </w:tcPr>
          <w:p w14:paraId="3989680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A44AE2D" w14:textId="77777777" w:rsidTr="00496CBF">
        <w:trPr>
          <w:trHeight w:val="1320"/>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0AA43BC"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67</w:t>
            </w:r>
          </w:p>
        </w:tc>
        <w:tc>
          <w:tcPr>
            <w:tcW w:w="4720" w:type="dxa"/>
            <w:tcBorders>
              <w:top w:val="nil"/>
              <w:left w:val="nil"/>
              <w:bottom w:val="single" w:sz="4" w:space="0" w:color="auto"/>
              <w:right w:val="single" w:sz="4" w:space="0" w:color="auto"/>
            </w:tcBorders>
            <w:shd w:val="clear" w:color="auto" w:fill="auto"/>
            <w:vAlign w:val="bottom"/>
            <w:hideMark/>
          </w:tcPr>
          <w:p w14:paraId="2EF571D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Сказка «Два Мороза» Монолог как форма речевого высказывания. Монологическое речевое высказывание небольшого объёма с опорой на авторский текст. Отражение основной мысли текста в высказывании.</w:t>
            </w:r>
          </w:p>
        </w:tc>
        <w:tc>
          <w:tcPr>
            <w:tcW w:w="1120" w:type="dxa"/>
            <w:tcBorders>
              <w:top w:val="nil"/>
              <w:left w:val="nil"/>
              <w:bottom w:val="single" w:sz="4" w:space="0" w:color="auto"/>
              <w:right w:val="single" w:sz="4" w:space="0" w:color="auto"/>
            </w:tcBorders>
            <w:shd w:val="clear" w:color="auto" w:fill="auto"/>
            <w:vAlign w:val="bottom"/>
            <w:hideMark/>
          </w:tcPr>
          <w:p w14:paraId="191C35B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703BB4C"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7DADD3F"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68</w:t>
            </w:r>
          </w:p>
        </w:tc>
        <w:tc>
          <w:tcPr>
            <w:tcW w:w="4720" w:type="dxa"/>
            <w:tcBorders>
              <w:top w:val="nil"/>
              <w:left w:val="nil"/>
              <w:bottom w:val="single" w:sz="4" w:space="0" w:color="auto"/>
              <w:right w:val="single" w:sz="4" w:space="0" w:color="auto"/>
            </w:tcBorders>
            <w:shd w:val="clear" w:color="auto" w:fill="auto"/>
            <w:vAlign w:val="bottom"/>
            <w:hideMark/>
          </w:tcPr>
          <w:p w14:paraId="52669F1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С.Михалков «Новогодняя быль»Чтение по ролям</w:t>
            </w:r>
          </w:p>
        </w:tc>
        <w:tc>
          <w:tcPr>
            <w:tcW w:w="1120" w:type="dxa"/>
            <w:tcBorders>
              <w:top w:val="nil"/>
              <w:left w:val="nil"/>
              <w:bottom w:val="single" w:sz="4" w:space="0" w:color="auto"/>
              <w:right w:val="single" w:sz="4" w:space="0" w:color="auto"/>
            </w:tcBorders>
            <w:shd w:val="clear" w:color="auto" w:fill="auto"/>
            <w:vAlign w:val="bottom"/>
            <w:hideMark/>
          </w:tcPr>
          <w:p w14:paraId="45F3049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BD2ACE4"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5350D0F"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lastRenderedPageBreak/>
              <w:t>69</w:t>
            </w:r>
          </w:p>
        </w:tc>
        <w:tc>
          <w:tcPr>
            <w:tcW w:w="4720" w:type="dxa"/>
            <w:tcBorders>
              <w:top w:val="nil"/>
              <w:left w:val="nil"/>
              <w:bottom w:val="single" w:sz="4" w:space="0" w:color="auto"/>
              <w:right w:val="single" w:sz="4" w:space="0" w:color="auto"/>
            </w:tcBorders>
            <w:shd w:val="clear" w:color="auto" w:fill="auto"/>
            <w:vAlign w:val="bottom"/>
            <w:hideMark/>
          </w:tcPr>
          <w:p w14:paraId="5F429FA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Обобщение по разделу «Люблю природу русскую. Зима». Проверочная работа №5</w:t>
            </w:r>
          </w:p>
        </w:tc>
        <w:tc>
          <w:tcPr>
            <w:tcW w:w="1120" w:type="dxa"/>
            <w:tcBorders>
              <w:top w:val="nil"/>
              <w:left w:val="nil"/>
              <w:bottom w:val="single" w:sz="4" w:space="0" w:color="auto"/>
              <w:right w:val="single" w:sz="4" w:space="0" w:color="auto"/>
            </w:tcBorders>
            <w:shd w:val="clear" w:color="auto" w:fill="auto"/>
            <w:vAlign w:val="bottom"/>
            <w:hideMark/>
          </w:tcPr>
          <w:p w14:paraId="19F309F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9DF28ED" w14:textId="77777777" w:rsidTr="00496CBF">
        <w:trPr>
          <w:trHeight w:val="184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7C3F5DF9"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70</w:t>
            </w:r>
          </w:p>
        </w:tc>
        <w:tc>
          <w:tcPr>
            <w:tcW w:w="4720" w:type="dxa"/>
            <w:tcBorders>
              <w:top w:val="nil"/>
              <w:left w:val="nil"/>
              <w:bottom w:val="single" w:sz="4" w:space="0" w:color="auto"/>
              <w:right w:val="single" w:sz="4" w:space="0" w:color="auto"/>
            </w:tcBorders>
            <w:shd w:val="clear" w:color="auto" w:fill="auto"/>
            <w:vAlign w:val="bottom"/>
            <w:hideMark/>
          </w:tcPr>
          <w:p w14:paraId="26050DA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Знакомство с разделом «Писатели – детям» Работа с текстом художественного произведения. Понимание заглавия произведения. Определение особенностей художественного текста: своеобразие выразительных средств языка (с помощью учителя). Разноцветные страницы.</w:t>
            </w:r>
          </w:p>
        </w:tc>
        <w:tc>
          <w:tcPr>
            <w:tcW w:w="1120" w:type="dxa"/>
            <w:tcBorders>
              <w:top w:val="nil"/>
              <w:left w:val="nil"/>
              <w:bottom w:val="single" w:sz="4" w:space="0" w:color="auto"/>
              <w:right w:val="single" w:sz="4" w:space="0" w:color="auto"/>
            </w:tcBorders>
            <w:shd w:val="clear" w:color="auto" w:fill="auto"/>
            <w:vAlign w:val="bottom"/>
            <w:hideMark/>
          </w:tcPr>
          <w:p w14:paraId="2AEA4ED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1AD795F" w14:textId="77777777" w:rsidTr="00496CBF">
        <w:trPr>
          <w:trHeight w:val="26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1320D5A"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71</w:t>
            </w:r>
          </w:p>
        </w:tc>
        <w:tc>
          <w:tcPr>
            <w:tcW w:w="4720" w:type="dxa"/>
            <w:tcBorders>
              <w:top w:val="nil"/>
              <w:left w:val="nil"/>
              <w:bottom w:val="single" w:sz="4" w:space="0" w:color="auto"/>
              <w:right w:val="single" w:sz="4" w:space="0" w:color="auto"/>
            </w:tcBorders>
            <w:shd w:val="clear" w:color="auto" w:fill="auto"/>
            <w:vAlign w:val="bottom"/>
            <w:hideMark/>
          </w:tcPr>
          <w:p w14:paraId="7836F5E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Жизнь и творчество К.И. Чуковского</w:t>
            </w:r>
          </w:p>
        </w:tc>
        <w:tc>
          <w:tcPr>
            <w:tcW w:w="1120" w:type="dxa"/>
            <w:tcBorders>
              <w:top w:val="nil"/>
              <w:left w:val="nil"/>
              <w:bottom w:val="single" w:sz="4" w:space="0" w:color="auto"/>
              <w:right w:val="single" w:sz="4" w:space="0" w:color="auto"/>
            </w:tcBorders>
            <w:shd w:val="clear" w:color="auto" w:fill="auto"/>
            <w:vAlign w:val="bottom"/>
            <w:hideMark/>
          </w:tcPr>
          <w:p w14:paraId="6F84B8A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65506E6"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7161818"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72</w:t>
            </w:r>
          </w:p>
        </w:tc>
        <w:tc>
          <w:tcPr>
            <w:tcW w:w="4720" w:type="dxa"/>
            <w:tcBorders>
              <w:top w:val="nil"/>
              <w:left w:val="nil"/>
              <w:bottom w:val="single" w:sz="4" w:space="0" w:color="auto"/>
              <w:right w:val="single" w:sz="4" w:space="0" w:color="auto"/>
            </w:tcBorders>
            <w:shd w:val="clear" w:color="auto" w:fill="auto"/>
            <w:vAlign w:val="bottom"/>
            <w:hideMark/>
          </w:tcPr>
          <w:p w14:paraId="75A6F76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К.Чуковский «Путаница» Эмоциональная и стилистическая окрашенность речи.</w:t>
            </w:r>
          </w:p>
        </w:tc>
        <w:tc>
          <w:tcPr>
            <w:tcW w:w="1120" w:type="dxa"/>
            <w:tcBorders>
              <w:top w:val="nil"/>
              <w:left w:val="nil"/>
              <w:bottom w:val="single" w:sz="4" w:space="0" w:color="auto"/>
              <w:right w:val="single" w:sz="4" w:space="0" w:color="auto"/>
            </w:tcBorders>
            <w:shd w:val="clear" w:color="auto" w:fill="auto"/>
            <w:vAlign w:val="bottom"/>
            <w:hideMark/>
          </w:tcPr>
          <w:p w14:paraId="216D39F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ED661DF"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6F6ADC6"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73</w:t>
            </w:r>
          </w:p>
        </w:tc>
        <w:tc>
          <w:tcPr>
            <w:tcW w:w="4720" w:type="dxa"/>
            <w:tcBorders>
              <w:top w:val="nil"/>
              <w:left w:val="nil"/>
              <w:bottom w:val="single" w:sz="4" w:space="0" w:color="auto"/>
              <w:right w:val="single" w:sz="4" w:space="0" w:color="auto"/>
            </w:tcBorders>
            <w:shd w:val="clear" w:color="auto" w:fill="auto"/>
            <w:vAlign w:val="bottom"/>
            <w:hideMark/>
          </w:tcPr>
          <w:p w14:paraId="3075677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К.Чуковский «Радость»Выборочное чтение. Выделение особенностей стихотворного произведения: ритм, рифма</w:t>
            </w:r>
          </w:p>
        </w:tc>
        <w:tc>
          <w:tcPr>
            <w:tcW w:w="1120" w:type="dxa"/>
            <w:tcBorders>
              <w:top w:val="nil"/>
              <w:left w:val="nil"/>
              <w:bottom w:val="single" w:sz="4" w:space="0" w:color="auto"/>
              <w:right w:val="single" w:sz="4" w:space="0" w:color="auto"/>
            </w:tcBorders>
            <w:shd w:val="clear" w:color="auto" w:fill="auto"/>
            <w:vAlign w:val="bottom"/>
            <w:hideMark/>
          </w:tcPr>
          <w:p w14:paraId="230EEE3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2096B67" w14:textId="77777777" w:rsidTr="00496CBF">
        <w:trPr>
          <w:trHeight w:val="1320"/>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17554F8"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74</w:t>
            </w:r>
          </w:p>
        </w:tc>
        <w:tc>
          <w:tcPr>
            <w:tcW w:w="4720" w:type="dxa"/>
            <w:tcBorders>
              <w:top w:val="nil"/>
              <w:left w:val="nil"/>
              <w:bottom w:val="single" w:sz="4" w:space="0" w:color="auto"/>
              <w:right w:val="single" w:sz="4" w:space="0" w:color="auto"/>
            </w:tcBorders>
            <w:shd w:val="clear" w:color="auto" w:fill="auto"/>
            <w:vAlign w:val="bottom"/>
            <w:hideMark/>
          </w:tcPr>
          <w:p w14:paraId="1D49875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К.Чуковский «Федорино горе»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w:t>
            </w:r>
          </w:p>
        </w:tc>
        <w:tc>
          <w:tcPr>
            <w:tcW w:w="1120" w:type="dxa"/>
            <w:tcBorders>
              <w:top w:val="nil"/>
              <w:left w:val="nil"/>
              <w:bottom w:val="single" w:sz="4" w:space="0" w:color="auto"/>
              <w:right w:val="single" w:sz="4" w:space="0" w:color="auto"/>
            </w:tcBorders>
            <w:shd w:val="clear" w:color="auto" w:fill="auto"/>
            <w:vAlign w:val="bottom"/>
            <w:hideMark/>
          </w:tcPr>
          <w:p w14:paraId="28D9AE8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0FB5D39"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7E6A19A4"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75</w:t>
            </w:r>
          </w:p>
        </w:tc>
        <w:tc>
          <w:tcPr>
            <w:tcW w:w="4720" w:type="dxa"/>
            <w:tcBorders>
              <w:top w:val="nil"/>
              <w:left w:val="nil"/>
              <w:bottom w:val="single" w:sz="4" w:space="0" w:color="auto"/>
              <w:right w:val="single" w:sz="4" w:space="0" w:color="auto"/>
            </w:tcBorders>
            <w:shd w:val="clear" w:color="auto" w:fill="auto"/>
            <w:vAlign w:val="bottom"/>
            <w:hideMark/>
          </w:tcPr>
          <w:p w14:paraId="4766B6D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К.Чуковский «Федорино горе» Самостоятельное определение темы, главной мысли, структуры текста; деление текста а смысловые части, их озаглавлива ние</w:t>
            </w:r>
          </w:p>
        </w:tc>
        <w:tc>
          <w:tcPr>
            <w:tcW w:w="1120" w:type="dxa"/>
            <w:tcBorders>
              <w:top w:val="nil"/>
              <w:left w:val="nil"/>
              <w:bottom w:val="single" w:sz="4" w:space="0" w:color="auto"/>
              <w:right w:val="single" w:sz="4" w:space="0" w:color="auto"/>
            </w:tcBorders>
            <w:shd w:val="clear" w:color="auto" w:fill="auto"/>
            <w:vAlign w:val="bottom"/>
            <w:hideMark/>
          </w:tcPr>
          <w:p w14:paraId="4A823A1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B3F2FEF" w14:textId="77777777" w:rsidTr="00496CBF">
        <w:trPr>
          <w:trHeight w:val="26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6341784"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76</w:t>
            </w:r>
          </w:p>
        </w:tc>
        <w:tc>
          <w:tcPr>
            <w:tcW w:w="4720" w:type="dxa"/>
            <w:tcBorders>
              <w:top w:val="nil"/>
              <w:left w:val="nil"/>
              <w:bottom w:val="single" w:sz="4" w:space="0" w:color="auto"/>
              <w:right w:val="single" w:sz="4" w:space="0" w:color="auto"/>
            </w:tcBorders>
            <w:shd w:val="clear" w:color="auto" w:fill="auto"/>
            <w:vAlign w:val="bottom"/>
            <w:hideMark/>
          </w:tcPr>
          <w:p w14:paraId="57770B8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С.В. Михалков. Жизнь и творчество писателя.</w:t>
            </w:r>
          </w:p>
        </w:tc>
        <w:tc>
          <w:tcPr>
            <w:tcW w:w="1120" w:type="dxa"/>
            <w:tcBorders>
              <w:top w:val="nil"/>
              <w:left w:val="nil"/>
              <w:bottom w:val="single" w:sz="4" w:space="0" w:color="auto"/>
              <w:right w:val="single" w:sz="4" w:space="0" w:color="auto"/>
            </w:tcBorders>
            <w:shd w:val="clear" w:color="auto" w:fill="auto"/>
            <w:vAlign w:val="bottom"/>
            <w:hideMark/>
          </w:tcPr>
          <w:p w14:paraId="0D031B6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963832E"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21EC4C8"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77</w:t>
            </w:r>
          </w:p>
        </w:tc>
        <w:tc>
          <w:tcPr>
            <w:tcW w:w="4720" w:type="dxa"/>
            <w:tcBorders>
              <w:top w:val="nil"/>
              <w:left w:val="nil"/>
              <w:bottom w:val="single" w:sz="4" w:space="0" w:color="auto"/>
              <w:right w:val="single" w:sz="4" w:space="0" w:color="auto"/>
            </w:tcBorders>
            <w:shd w:val="clear" w:color="auto" w:fill="auto"/>
            <w:vAlign w:val="bottom"/>
            <w:hideMark/>
          </w:tcPr>
          <w:p w14:paraId="0170082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С.Михалков «Сила воли». Постановка вопросов, ответы по содержанию.</w:t>
            </w:r>
          </w:p>
        </w:tc>
        <w:tc>
          <w:tcPr>
            <w:tcW w:w="1120" w:type="dxa"/>
            <w:tcBorders>
              <w:top w:val="nil"/>
              <w:left w:val="nil"/>
              <w:bottom w:val="single" w:sz="4" w:space="0" w:color="auto"/>
              <w:right w:val="single" w:sz="4" w:space="0" w:color="auto"/>
            </w:tcBorders>
            <w:shd w:val="clear" w:color="auto" w:fill="auto"/>
            <w:vAlign w:val="bottom"/>
            <w:hideMark/>
          </w:tcPr>
          <w:p w14:paraId="41F544F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3B396D4"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79AC8401"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78</w:t>
            </w:r>
          </w:p>
        </w:tc>
        <w:tc>
          <w:tcPr>
            <w:tcW w:w="4720" w:type="dxa"/>
            <w:tcBorders>
              <w:top w:val="nil"/>
              <w:left w:val="nil"/>
              <w:bottom w:val="single" w:sz="4" w:space="0" w:color="auto"/>
              <w:right w:val="single" w:sz="4" w:space="0" w:color="auto"/>
            </w:tcBorders>
            <w:shd w:val="clear" w:color="auto" w:fill="auto"/>
            <w:vAlign w:val="bottom"/>
            <w:hideMark/>
          </w:tcPr>
          <w:p w14:paraId="6A5103C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С.Михалков «Мой щенок» Соблюдение орфоэпических и интонационных норм чтения .</w:t>
            </w:r>
          </w:p>
        </w:tc>
        <w:tc>
          <w:tcPr>
            <w:tcW w:w="1120" w:type="dxa"/>
            <w:tcBorders>
              <w:top w:val="nil"/>
              <w:left w:val="nil"/>
              <w:bottom w:val="single" w:sz="4" w:space="0" w:color="auto"/>
              <w:right w:val="single" w:sz="4" w:space="0" w:color="auto"/>
            </w:tcBorders>
            <w:shd w:val="clear" w:color="auto" w:fill="auto"/>
            <w:vAlign w:val="bottom"/>
            <w:hideMark/>
          </w:tcPr>
          <w:p w14:paraId="410B25B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C6B845B" w14:textId="77777777" w:rsidTr="00496CBF">
        <w:trPr>
          <w:trHeight w:val="26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7BAE34AE"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79</w:t>
            </w:r>
          </w:p>
        </w:tc>
        <w:tc>
          <w:tcPr>
            <w:tcW w:w="4720" w:type="dxa"/>
            <w:tcBorders>
              <w:top w:val="nil"/>
              <w:left w:val="nil"/>
              <w:bottom w:val="single" w:sz="4" w:space="0" w:color="auto"/>
              <w:right w:val="single" w:sz="4" w:space="0" w:color="auto"/>
            </w:tcBorders>
            <w:shd w:val="clear" w:color="auto" w:fill="auto"/>
            <w:vAlign w:val="bottom"/>
            <w:hideMark/>
          </w:tcPr>
          <w:p w14:paraId="6527E61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А.Л.Барто. Жизнь и творчество писателя.</w:t>
            </w:r>
          </w:p>
        </w:tc>
        <w:tc>
          <w:tcPr>
            <w:tcW w:w="1120" w:type="dxa"/>
            <w:tcBorders>
              <w:top w:val="nil"/>
              <w:left w:val="nil"/>
              <w:bottom w:val="single" w:sz="4" w:space="0" w:color="auto"/>
              <w:right w:val="single" w:sz="4" w:space="0" w:color="auto"/>
            </w:tcBorders>
            <w:shd w:val="clear" w:color="auto" w:fill="auto"/>
            <w:vAlign w:val="bottom"/>
            <w:hideMark/>
          </w:tcPr>
          <w:p w14:paraId="46B36D0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66237AD"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73C181D4"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80</w:t>
            </w:r>
          </w:p>
        </w:tc>
        <w:tc>
          <w:tcPr>
            <w:tcW w:w="4720" w:type="dxa"/>
            <w:tcBorders>
              <w:top w:val="nil"/>
              <w:left w:val="nil"/>
              <w:bottom w:val="single" w:sz="4" w:space="0" w:color="auto"/>
              <w:right w:val="single" w:sz="4" w:space="0" w:color="auto"/>
            </w:tcBorders>
            <w:shd w:val="clear" w:color="auto" w:fill="auto"/>
            <w:vAlign w:val="bottom"/>
            <w:hideMark/>
          </w:tcPr>
          <w:p w14:paraId="619E9C1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А. Барто «Верёвочка» Поэтическая речь в произведениях.Выразительное чтение</w:t>
            </w:r>
          </w:p>
        </w:tc>
        <w:tc>
          <w:tcPr>
            <w:tcW w:w="1120" w:type="dxa"/>
            <w:tcBorders>
              <w:top w:val="nil"/>
              <w:left w:val="nil"/>
              <w:bottom w:val="single" w:sz="4" w:space="0" w:color="auto"/>
              <w:right w:val="single" w:sz="4" w:space="0" w:color="auto"/>
            </w:tcBorders>
            <w:shd w:val="clear" w:color="auto" w:fill="auto"/>
            <w:vAlign w:val="bottom"/>
            <w:hideMark/>
          </w:tcPr>
          <w:p w14:paraId="1CD65AB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AF715F4"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0FEDFF5"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81</w:t>
            </w:r>
          </w:p>
        </w:tc>
        <w:tc>
          <w:tcPr>
            <w:tcW w:w="4720" w:type="dxa"/>
            <w:tcBorders>
              <w:top w:val="nil"/>
              <w:left w:val="nil"/>
              <w:bottom w:val="single" w:sz="4" w:space="0" w:color="auto"/>
              <w:right w:val="single" w:sz="4" w:space="0" w:color="auto"/>
            </w:tcBorders>
            <w:shd w:val="clear" w:color="auto" w:fill="auto"/>
            <w:vAlign w:val="bottom"/>
            <w:hideMark/>
          </w:tcPr>
          <w:p w14:paraId="2CE29A5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А.Барто «Мы не заметили жука», «Вовка добрая душа» Характеристика главного героя.</w:t>
            </w:r>
          </w:p>
        </w:tc>
        <w:tc>
          <w:tcPr>
            <w:tcW w:w="1120" w:type="dxa"/>
            <w:tcBorders>
              <w:top w:val="nil"/>
              <w:left w:val="nil"/>
              <w:bottom w:val="single" w:sz="4" w:space="0" w:color="auto"/>
              <w:right w:val="single" w:sz="4" w:space="0" w:color="auto"/>
            </w:tcBorders>
            <w:shd w:val="clear" w:color="auto" w:fill="auto"/>
            <w:vAlign w:val="bottom"/>
            <w:hideMark/>
          </w:tcPr>
          <w:p w14:paraId="0C48ABE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95845C6" w14:textId="77777777" w:rsidTr="00496CBF">
        <w:trPr>
          <w:trHeight w:val="26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4122075"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82</w:t>
            </w:r>
          </w:p>
        </w:tc>
        <w:tc>
          <w:tcPr>
            <w:tcW w:w="4720" w:type="dxa"/>
            <w:tcBorders>
              <w:top w:val="nil"/>
              <w:left w:val="nil"/>
              <w:bottom w:val="single" w:sz="4" w:space="0" w:color="auto"/>
              <w:right w:val="single" w:sz="4" w:space="0" w:color="auto"/>
            </w:tcBorders>
            <w:shd w:val="clear" w:color="auto" w:fill="auto"/>
            <w:vAlign w:val="bottom"/>
            <w:hideMark/>
          </w:tcPr>
          <w:p w14:paraId="56741B2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Н.Н.Носов – жизнь и творчество.</w:t>
            </w:r>
          </w:p>
        </w:tc>
        <w:tc>
          <w:tcPr>
            <w:tcW w:w="1120" w:type="dxa"/>
            <w:tcBorders>
              <w:top w:val="nil"/>
              <w:left w:val="nil"/>
              <w:bottom w:val="single" w:sz="4" w:space="0" w:color="auto"/>
              <w:right w:val="single" w:sz="4" w:space="0" w:color="auto"/>
            </w:tcBorders>
            <w:shd w:val="clear" w:color="auto" w:fill="auto"/>
            <w:vAlign w:val="bottom"/>
            <w:hideMark/>
          </w:tcPr>
          <w:p w14:paraId="3F4230D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AA0F5B4" w14:textId="77777777" w:rsidTr="00496CBF">
        <w:trPr>
          <w:trHeight w:val="26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7A79BA6E"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83</w:t>
            </w:r>
          </w:p>
        </w:tc>
        <w:tc>
          <w:tcPr>
            <w:tcW w:w="4720" w:type="dxa"/>
            <w:tcBorders>
              <w:top w:val="nil"/>
              <w:left w:val="nil"/>
              <w:bottom w:val="single" w:sz="4" w:space="0" w:color="auto"/>
              <w:right w:val="single" w:sz="4" w:space="0" w:color="auto"/>
            </w:tcBorders>
            <w:shd w:val="clear" w:color="auto" w:fill="auto"/>
            <w:vAlign w:val="bottom"/>
            <w:hideMark/>
          </w:tcPr>
          <w:p w14:paraId="2AF217A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Н.Носов «Затейники» Составление плана.</w:t>
            </w:r>
          </w:p>
        </w:tc>
        <w:tc>
          <w:tcPr>
            <w:tcW w:w="1120" w:type="dxa"/>
            <w:tcBorders>
              <w:top w:val="nil"/>
              <w:left w:val="nil"/>
              <w:bottom w:val="single" w:sz="4" w:space="0" w:color="auto"/>
              <w:right w:val="single" w:sz="4" w:space="0" w:color="auto"/>
            </w:tcBorders>
            <w:shd w:val="clear" w:color="auto" w:fill="auto"/>
            <w:vAlign w:val="bottom"/>
            <w:hideMark/>
          </w:tcPr>
          <w:p w14:paraId="248342A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CE263C6" w14:textId="77777777" w:rsidTr="00496CBF">
        <w:trPr>
          <w:trHeight w:val="1320"/>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BFEEFF3"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84</w:t>
            </w:r>
          </w:p>
        </w:tc>
        <w:tc>
          <w:tcPr>
            <w:tcW w:w="4720" w:type="dxa"/>
            <w:tcBorders>
              <w:top w:val="nil"/>
              <w:left w:val="nil"/>
              <w:bottom w:val="single" w:sz="4" w:space="0" w:color="auto"/>
              <w:right w:val="single" w:sz="4" w:space="0" w:color="auto"/>
            </w:tcBorders>
            <w:shd w:val="clear" w:color="auto" w:fill="auto"/>
            <w:vAlign w:val="bottom"/>
            <w:hideMark/>
          </w:tcPr>
          <w:p w14:paraId="2E483D4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Н.Носов «Живая шляпа» Выявление авторского отношения к герою на основе анализа текста.Характеристика героя произведения. Портрет, характер героя, выраженные через поступки и речь.</w:t>
            </w:r>
          </w:p>
        </w:tc>
        <w:tc>
          <w:tcPr>
            <w:tcW w:w="1120" w:type="dxa"/>
            <w:tcBorders>
              <w:top w:val="nil"/>
              <w:left w:val="nil"/>
              <w:bottom w:val="single" w:sz="4" w:space="0" w:color="auto"/>
              <w:right w:val="single" w:sz="4" w:space="0" w:color="auto"/>
            </w:tcBorders>
            <w:shd w:val="clear" w:color="auto" w:fill="auto"/>
            <w:vAlign w:val="bottom"/>
            <w:hideMark/>
          </w:tcPr>
          <w:p w14:paraId="2462C9B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4C422AF" w14:textId="77777777" w:rsidTr="00496CBF">
        <w:trPr>
          <w:trHeight w:val="26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41A9666"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85</w:t>
            </w:r>
          </w:p>
        </w:tc>
        <w:tc>
          <w:tcPr>
            <w:tcW w:w="4720" w:type="dxa"/>
            <w:tcBorders>
              <w:top w:val="nil"/>
              <w:left w:val="nil"/>
              <w:bottom w:val="single" w:sz="4" w:space="0" w:color="auto"/>
              <w:right w:val="single" w:sz="4" w:space="0" w:color="auto"/>
            </w:tcBorders>
            <w:shd w:val="clear" w:color="auto" w:fill="auto"/>
            <w:vAlign w:val="bottom"/>
            <w:hideMark/>
          </w:tcPr>
          <w:p w14:paraId="5B08771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Н.Носов «Живая шляпа» Пересказ по плану</w:t>
            </w:r>
          </w:p>
        </w:tc>
        <w:tc>
          <w:tcPr>
            <w:tcW w:w="1120" w:type="dxa"/>
            <w:tcBorders>
              <w:top w:val="nil"/>
              <w:left w:val="nil"/>
              <w:bottom w:val="single" w:sz="4" w:space="0" w:color="auto"/>
              <w:right w:val="single" w:sz="4" w:space="0" w:color="auto"/>
            </w:tcBorders>
            <w:shd w:val="clear" w:color="auto" w:fill="auto"/>
            <w:vAlign w:val="bottom"/>
            <w:hideMark/>
          </w:tcPr>
          <w:p w14:paraId="6ECD4B0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16F48B3" w14:textId="77777777" w:rsidTr="00496CBF">
        <w:trPr>
          <w:trHeight w:val="26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3737702"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86</w:t>
            </w:r>
          </w:p>
        </w:tc>
        <w:tc>
          <w:tcPr>
            <w:tcW w:w="4720" w:type="dxa"/>
            <w:tcBorders>
              <w:top w:val="nil"/>
              <w:left w:val="nil"/>
              <w:bottom w:val="single" w:sz="4" w:space="0" w:color="auto"/>
              <w:right w:val="single" w:sz="4" w:space="0" w:color="auto"/>
            </w:tcBorders>
            <w:shd w:val="clear" w:color="auto" w:fill="auto"/>
            <w:vAlign w:val="bottom"/>
            <w:hideMark/>
          </w:tcPr>
          <w:p w14:paraId="7FA93C9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В.Осеева «Синиие листья». Чтение по ролям</w:t>
            </w:r>
          </w:p>
        </w:tc>
        <w:tc>
          <w:tcPr>
            <w:tcW w:w="1120" w:type="dxa"/>
            <w:tcBorders>
              <w:top w:val="nil"/>
              <w:left w:val="nil"/>
              <w:bottom w:val="single" w:sz="4" w:space="0" w:color="auto"/>
              <w:right w:val="single" w:sz="4" w:space="0" w:color="auto"/>
            </w:tcBorders>
            <w:shd w:val="clear" w:color="auto" w:fill="auto"/>
            <w:vAlign w:val="bottom"/>
            <w:hideMark/>
          </w:tcPr>
          <w:p w14:paraId="1A87A91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EA32AA0"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544D758"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87</w:t>
            </w:r>
          </w:p>
        </w:tc>
        <w:tc>
          <w:tcPr>
            <w:tcW w:w="4720" w:type="dxa"/>
            <w:tcBorders>
              <w:top w:val="nil"/>
              <w:left w:val="nil"/>
              <w:bottom w:val="single" w:sz="4" w:space="0" w:color="auto"/>
              <w:right w:val="single" w:sz="4" w:space="0" w:color="auto"/>
            </w:tcBorders>
            <w:shd w:val="clear" w:color="auto" w:fill="auto"/>
            <w:vAlign w:val="bottom"/>
            <w:hideMark/>
          </w:tcPr>
          <w:p w14:paraId="3D05F60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Н.Носов «На горке» Нахождение в тексте слов и выражений, характеризующих героя и события.</w:t>
            </w:r>
          </w:p>
        </w:tc>
        <w:tc>
          <w:tcPr>
            <w:tcW w:w="1120" w:type="dxa"/>
            <w:tcBorders>
              <w:top w:val="nil"/>
              <w:left w:val="nil"/>
              <w:bottom w:val="single" w:sz="4" w:space="0" w:color="auto"/>
              <w:right w:val="single" w:sz="4" w:space="0" w:color="auto"/>
            </w:tcBorders>
            <w:shd w:val="clear" w:color="auto" w:fill="auto"/>
            <w:vAlign w:val="bottom"/>
            <w:hideMark/>
          </w:tcPr>
          <w:p w14:paraId="28BD3B9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04B7015" w14:textId="77777777" w:rsidTr="00496CBF">
        <w:trPr>
          <w:trHeight w:val="26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4A72D1E"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88</w:t>
            </w:r>
          </w:p>
        </w:tc>
        <w:tc>
          <w:tcPr>
            <w:tcW w:w="4720" w:type="dxa"/>
            <w:tcBorders>
              <w:top w:val="nil"/>
              <w:left w:val="nil"/>
              <w:bottom w:val="single" w:sz="4" w:space="0" w:color="auto"/>
              <w:right w:val="single" w:sz="4" w:space="0" w:color="auto"/>
            </w:tcBorders>
            <w:shd w:val="clear" w:color="auto" w:fill="auto"/>
            <w:vAlign w:val="bottom"/>
            <w:hideMark/>
          </w:tcPr>
          <w:p w14:paraId="2C7AAE7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Н.Носов «На горке»Подробный пересказ</w:t>
            </w:r>
          </w:p>
        </w:tc>
        <w:tc>
          <w:tcPr>
            <w:tcW w:w="1120" w:type="dxa"/>
            <w:tcBorders>
              <w:top w:val="nil"/>
              <w:left w:val="nil"/>
              <w:bottom w:val="single" w:sz="4" w:space="0" w:color="auto"/>
              <w:right w:val="single" w:sz="4" w:space="0" w:color="auto"/>
            </w:tcBorders>
            <w:shd w:val="clear" w:color="auto" w:fill="auto"/>
            <w:vAlign w:val="bottom"/>
            <w:hideMark/>
          </w:tcPr>
          <w:p w14:paraId="7982F70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3243D30"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9179372"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89</w:t>
            </w:r>
          </w:p>
        </w:tc>
        <w:tc>
          <w:tcPr>
            <w:tcW w:w="4720" w:type="dxa"/>
            <w:tcBorders>
              <w:top w:val="nil"/>
              <w:left w:val="nil"/>
              <w:bottom w:val="single" w:sz="4" w:space="0" w:color="auto"/>
              <w:right w:val="single" w:sz="4" w:space="0" w:color="auto"/>
            </w:tcBorders>
            <w:shd w:val="clear" w:color="auto" w:fill="auto"/>
            <w:vAlign w:val="bottom"/>
            <w:hideMark/>
          </w:tcPr>
          <w:p w14:paraId="788050A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Обобщение по разделу. Проверочная работа №6</w:t>
            </w:r>
          </w:p>
        </w:tc>
        <w:tc>
          <w:tcPr>
            <w:tcW w:w="1120" w:type="dxa"/>
            <w:tcBorders>
              <w:top w:val="nil"/>
              <w:left w:val="nil"/>
              <w:bottom w:val="single" w:sz="4" w:space="0" w:color="auto"/>
              <w:right w:val="single" w:sz="4" w:space="0" w:color="auto"/>
            </w:tcBorders>
            <w:shd w:val="clear" w:color="auto" w:fill="auto"/>
            <w:vAlign w:val="bottom"/>
            <w:hideMark/>
          </w:tcPr>
          <w:p w14:paraId="6DA236F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08098E1"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204C139C"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lastRenderedPageBreak/>
              <w:t>90</w:t>
            </w:r>
          </w:p>
        </w:tc>
        <w:tc>
          <w:tcPr>
            <w:tcW w:w="4720" w:type="dxa"/>
            <w:tcBorders>
              <w:top w:val="nil"/>
              <w:left w:val="nil"/>
              <w:bottom w:val="single" w:sz="4" w:space="0" w:color="auto"/>
              <w:right w:val="single" w:sz="4" w:space="0" w:color="auto"/>
            </w:tcBorders>
            <w:shd w:val="clear" w:color="auto" w:fill="auto"/>
            <w:vAlign w:val="bottom"/>
            <w:hideMark/>
          </w:tcPr>
          <w:p w14:paraId="219911D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Знакомство с разделом. Разноцветные страницы. Е. Благинина «Простокваша», В. Орлов «На печи»Соблюдение орфоэпических и интонационных норм чтения.</w:t>
            </w:r>
          </w:p>
        </w:tc>
        <w:tc>
          <w:tcPr>
            <w:tcW w:w="1120" w:type="dxa"/>
            <w:tcBorders>
              <w:top w:val="nil"/>
              <w:left w:val="nil"/>
              <w:bottom w:val="single" w:sz="4" w:space="0" w:color="auto"/>
              <w:right w:val="single" w:sz="4" w:space="0" w:color="auto"/>
            </w:tcBorders>
            <w:shd w:val="clear" w:color="auto" w:fill="auto"/>
            <w:vAlign w:val="bottom"/>
            <w:hideMark/>
          </w:tcPr>
          <w:p w14:paraId="084EC24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2C4F9FC"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7075BD36"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91</w:t>
            </w:r>
          </w:p>
        </w:tc>
        <w:tc>
          <w:tcPr>
            <w:tcW w:w="4720" w:type="dxa"/>
            <w:tcBorders>
              <w:top w:val="nil"/>
              <w:left w:val="nil"/>
              <w:bottom w:val="single" w:sz="4" w:space="0" w:color="auto"/>
              <w:right w:val="single" w:sz="4" w:space="0" w:color="auto"/>
            </w:tcBorders>
            <w:shd w:val="clear" w:color="auto" w:fill="auto"/>
            <w:vAlign w:val="bottom"/>
            <w:hideMark/>
          </w:tcPr>
          <w:p w14:paraId="6FE8B9C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Ю.Ермолаев «Два пирожных» Главная мысль произведения</w:t>
            </w:r>
          </w:p>
        </w:tc>
        <w:tc>
          <w:tcPr>
            <w:tcW w:w="1120" w:type="dxa"/>
            <w:tcBorders>
              <w:top w:val="nil"/>
              <w:left w:val="nil"/>
              <w:bottom w:val="single" w:sz="4" w:space="0" w:color="auto"/>
              <w:right w:val="single" w:sz="4" w:space="0" w:color="auto"/>
            </w:tcBorders>
            <w:shd w:val="clear" w:color="auto" w:fill="auto"/>
            <w:vAlign w:val="bottom"/>
            <w:hideMark/>
          </w:tcPr>
          <w:p w14:paraId="4E2BD63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C2D80CE"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9B6E667"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92</w:t>
            </w:r>
          </w:p>
        </w:tc>
        <w:tc>
          <w:tcPr>
            <w:tcW w:w="4720" w:type="dxa"/>
            <w:tcBorders>
              <w:top w:val="nil"/>
              <w:left w:val="nil"/>
              <w:bottom w:val="single" w:sz="4" w:space="0" w:color="auto"/>
              <w:right w:val="single" w:sz="4" w:space="0" w:color="auto"/>
            </w:tcBorders>
            <w:shd w:val="clear" w:color="auto" w:fill="auto"/>
            <w:vAlign w:val="bottom"/>
            <w:hideMark/>
          </w:tcPr>
          <w:p w14:paraId="58B1DD8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В.Осеева «Волшебное слово»Отношения детей и взрослых Пересказ от лица героя</w:t>
            </w:r>
          </w:p>
        </w:tc>
        <w:tc>
          <w:tcPr>
            <w:tcW w:w="1120" w:type="dxa"/>
            <w:tcBorders>
              <w:top w:val="nil"/>
              <w:left w:val="nil"/>
              <w:bottom w:val="single" w:sz="4" w:space="0" w:color="auto"/>
              <w:right w:val="single" w:sz="4" w:space="0" w:color="auto"/>
            </w:tcBorders>
            <w:shd w:val="clear" w:color="auto" w:fill="auto"/>
            <w:vAlign w:val="bottom"/>
            <w:hideMark/>
          </w:tcPr>
          <w:p w14:paraId="3A8D5CC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6D1F704"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8B34D5B"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93</w:t>
            </w:r>
          </w:p>
        </w:tc>
        <w:tc>
          <w:tcPr>
            <w:tcW w:w="4720" w:type="dxa"/>
            <w:tcBorders>
              <w:top w:val="nil"/>
              <w:left w:val="nil"/>
              <w:bottom w:val="single" w:sz="4" w:space="0" w:color="auto"/>
              <w:right w:val="single" w:sz="4" w:space="0" w:color="auto"/>
            </w:tcBorders>
            <w:shd w:val="clear" w:color="auto" w:fill="auto"/>
            <w:vAlign w:val="bottom"/>
            <w:hideMark/>
          </w:tcPr>
          <w:p w14:paraId="71AB72D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В.Осеева «Волшебное слово» Самостоятельный выборочный пересказ по заданному фрагменту.Описание места действия.</w:t>
            </w:r>
          </w:p>
        </w:tc>
        <w:tc>
          <w:tcPr>
            <w:tcW w:w="1120" w:type="dxa"/>
            <w:tcBorders>
              <w:top w:val="nil"/>
              <w:left w:val="nil"/>
              <w:bottom w:val="single" w:sz="4" w:space="0" w:color="auto"/>
              <w:right w:val="single" w:sz="4" w:space="0" w:color="auto"/>
            </w:tcBorders>
            <w:shd w:val="clear" w:color="auto" w:fill="auto"/>
            <w:vAlign w:val="bottom"/>
            <w:hideMark/>
          </w:tcPr>
          <w:p w14:paraId="5960EF8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E2B5C9C" w14:textId="77777777" w:rsidTr="00496CBF">
        <w:trPr>
          <w:trHeight w:val="26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FFE40A6"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94</w:t>
            </w:r>
          </w:p>
        </w:tc>
        <w:tc>
          <w:tcPr>
            <w:tcW w:w="4720" w:type="dxa"/>
            <w:tcBorders>
              <w:top w:val="nil"/>
              <w:left w:val="nil"/>
              <w:bottom w:val="single" w:sz="4" w:space="0" w:color="auto"/>
              <w:right w:val="single" w:sz="4" w:space="0" w:color="auto"/>
            </w:tcBorders>
            <w:shd w:val="clear" w:color="auto" w:fill="auto"/>
            <w:vAlign w:val="bottom"/>
            <w:hideMark/>
          </w:tcPr>
          <w:p w14:paraId="0803053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В.Осеева «Хорошее»Чтение по ролям</w:t>
            </w:r>
          </w:p>
        </w:tc>
        <w:tc>
          <w:tcPr>
            <w:tcW w:w="1120" w:type="dxa"/>
            <w:tcBorders>
              <w:top w:val="nil"/>
              <w:left w:val="nil"/>
              <w:bottom w:val="single" w:sz="4" w:space="0" w:color="auto"/>
              <w:right w:val="single" w:sz="4" w:space="0" w:color="auto"/>
            </w:tcBorders>
            <w:shd w:val="clear" w:color="auto" w:fill="auto"/>
            <w:vAlign w:val="bottom"/>
            <w:hideMark/>
          </w:tcPr>
          <w:p w14:paraId="76EC9C0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5D8E9EC"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08CCE60"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95</w:t>
            </w:r>
          </w:p>
        </w:tc>
        <w:tc>
          <w:tcPr>
            <w:tcW w:w="4720" w:type="dxa"/>
            <w:tcBorders>
              <w:top w:val="nil"/>
              <w:left w:val="nil"/>
              <w:bottom w:val="single" w:sz="4" w:space="0" w:color="auto"/>
              <w:right w:val="single" w:sz="4" w:space="0" w:color="auto"/>
            </w:tcBorders>
            <w:shd w:val="clear" w:color="auto" w:fill="auto"/>
            <w:vAlign w:val="bottom"/>
            <w:hideMark/>
          </w:tcPr>
          <w:p w14:paraId="04D5FC8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Серия сюжетных рисунков. В.Лунин «Я и Вовка».Выразительное чтение</w:t>
            </w:r>
          </w:p>
        </w:tc>
        <w:tc>
          <w:tcPr>
            <w:tcW w:w="1120" w:type="dxa"/>
            <w:tcBorders>
              <w:top w:val="nil"/>
              <w:left w:val="nil"/>
              <w:bottom w:val="single" w:sz="4" w:space="0" w:color="auto"/>
              <w:right w:val="single" w:sz="4" w:space="0" w:color="auto"/>
            </w:tcBorders>
            <w:shd w:val="clear" w:color="auto" w:fill="auto"/>
            <w:vAlign w:val="bottom"/>
            <w:hideMark/>
          </w:tcPr>
          <w:p w14:paraId="2045EE6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1045E66"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D92D527"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96</w:t>
            </w:r>
          </w:p>
        </w:tc>
        <w:tc>
          <w:tcPr>
            <w:tcW w:w="4720" w:type="dxa"/>
            <w:tcBorders>
              <w:top w:val="nil"/>
              <w:left w:val="nil"/>
              <w:bottom w:val="single" w:sz="4" w:space="0" w:color="auto"/>
              <w:right w:val="single" w:sz="4" w:space="0" w:color="auto"/>
            </w:tcBorders>
            <w:shd w:val="clear" w:color="auto" w:fill="auto"/>
            <w:vAlign w:val="bottom"/>
            <w:hideMark/>
          </w:tcPr>
          <w:p w14:paraId="650831E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Стихи о дружбе и друзьях. Э. Мошковская «Я ушёл в свою обиду», В.Берестов «За игрой» Соблюдение орфоэпических и интонационных норм чтения.</w:t>
            </w:r>
          </w:p>
        </w:tc>
        <w:tc>
          <w:tcPr>
            <w:tcW w:w="1120" w:type="dxa"/>
            <w:tcBorders>
              <w:top w:val="nil"/>
              <w:left w:val="nil"/>
              <w:bottom w:val="single" w:sz="4" w:space="0" w:color="auto"/>
              <w:right w:val="single" w:sz="4" w:space="0" w:color="auto"/>
            </w:tcBorders>
            <w:shd w:val="clear" w:color="auto" w:fill="auto"/>
            <w:vAlign w:val="bottom"/>
            <w:hideMark/>
          </w:tcPr>
          <w:p w14:paraId="066E501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267DC314" w14:textId="77777777" w:rsidTr="00496CBF">
        <w:trPr>
          <w:trHeight w:val="1320"/>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2FA63E2E"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97</w:t>
            </w:r>
          </w:p>
        </w:tc>
        <w:tc>
          <w:tcPr>
            <w:tcW w:w="4720" w:type="dxa"/>
            <w:tcBorders>
              <w:top w:val="nil"/>
              <w:left w:val="nil"/>
              <w:bottom w:val="single" w:sz="4" w:space="0" w:color="auto"/>
              <w:right w:val="single" w:sz="4" w:space="0" w:color="auto"/>
            </w:tcBorders>
            <w:shd w:val="clear" w:color="auto" w:fill="auto"/>
            <w:vAlign w:val="bottom"/>
            <w:hideMark/>
          </w:tcPr>
          <w:p w14:paraId="17AC3D5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В.Осеева «Почему?» Знакомство с простейшими приёмами анализа различных видов текста: установление причинно-следственных связей. Определение главной мысли текста.</w:t>
            </w:r>
          </w:p>
        </w:tc>
        <w:tc>
          <w:tcPr>
            <w:tcW w:w="1120" w:type="dxa"/>
            <w:tcBorders>
              <w:top w:val="nil"/>
              <w:left w:val="nil"/>
              <w:bottom w:val="single" w:sz="4" w:space="0" w:color="auto"/>
              <w:right w:val="single" w:sz="4" w:space="0" w:color="auto"/>
            </w:tcBorders>
            <w:shd w:val="clear" w:color="auto" w:fill="auto"/>
            <w:vAlign w:val="bottom"/>
            <w:hideMark/>
          </w:tcPr>
          <w:p w14:paraId="45BAB34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4D13B30"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1B1A6E4"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98</w:t>
            </w:r>
          </w:p>
        </w:tc>
        <w:tc>
          <w:tcPr>
            <w:tcW w:w="4720" w:type="dxa"/>
            <w:tcBorders>
              <w:top w:val="nil"/>
              <w:left w:val="nil"/>
              <w:bottom w:val="single" w:sz="4" w:space="0" w:color="auto"/>
              <w:right w:val="single" w:sz="4" w:space="0" w:color="auto"/>
            </w:tcBorders>
            <w:shd w:val="clear" w:color="auto" w:fill="auto"/>
            <w:vAlign w:val="bottom"/>
            <w:hideMark/>
          </w:tcPr>
          <w:p w14:paraId="575C3D6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В.Осеева «Почему ?» Деление текста на части. Определение микротем. Воспроизведение текста с опорой на ключевые слова, модель, схему. Подробный пересказ текста.</w:t>
            </w:r>
          </w:p>
        </w:tc>
        <w:tc>
          <w:tcPr>
            <w:tcW w:w="1120" w:type="dxa"/>
            <w:tcBorders>
              <w:top w:val="nil"/>
              <w:left w:val="nil"/>
              <w:bottom w:val="single" w:sz="4" w:space="0" w:color="auto"/>
              <w:right w:val="single" w:sz="4" w:space="0" w:color="auto"/>
            </w:tcBorders>
            <w:shd w:val="clear" w:color="auto" w:fill="auto"/>
            <w:vAlign w:val="bottom"/>
            <w:hideMark/>
          </w:tcPr>
          <w:p w14:paraId="08ABE08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2D3DF3A"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29D8775B"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99</w:t>
            </w:r>
          </w:p>
        </w:tc>
        <w:tc>
          <w:tcPr>
            <w:tcW w:w="4720" w:type="dxa"/>
            <w:tcBorders>
              <w:top w:val="nil"/>
              <w:left w:val="nil"/>
              <w:bottom w:val="single" w:sz="4" w:space="0" w:color="auto"/>
              <w:right w:val="single" w:sz="4" w:space="0" w:color="auto"/>
            </w:tcBorders>
            <w:shd w:val="clear" w:color="auto" w:fill="auto"/>
            <w:vAlign w:val="bottom"/>
            <w:hideMark/>
          </w:tcPr>
          <w:p w14:paraId="7067AC8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Обобщение по разделу. Проверочная работа №7</w:t>
            </w:r>
          </w:p>
        </w:tc>
        <w:tc>
          <w:tcPr>
            <w:tcW w:w="1120" w:type="dxa"/>
            <w:tcBorders>
              <w:top w:val="nil"/>
              <w:left w:val="nil"/>
              <w:bottom w:val="single" w:sz="4" w:space="0" w:color="auto"/>
              <w:right w:val="single" w:sz="4" w:space="0" w:color="auto"/>
            </w:tcBorders>
            <w:shd w:val="clear" w:color="auto" w:fill="auto"/>
            <w:vAlign w:val="bottom"/>
            <w:hideMark/>
          </w:tcPr>
          <w:p w14:paraId="5451D7E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6CF54D7"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7527A403"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100</w:t>
            </w:r>
          </w:p>
        </w:tc>
        <w:tc>
          <w:tcPr>
            <w:tcW w:w="4720" w:type="dxa"/>
            <w:tcBorders>
              <w:top w:val="nil"/>
              <w:left w:val="nil"/>
              <w:bottom w:val="single" w:sz="4" w:space="0" w:color="auto"/>
              <w:right w:val="single" w:sz="4" w:space="0" w:color="auto"/>
            </w:tcBorders>
            <w:shd w:val="clear" w:color="auto" w:fill="auto"/>
            <w:vAlign w:val="bottom"/>
            <w:hideMark/>
          </w:tcPr>
          <w:p w14:paraId="0CCBEF2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Люблю природу русскую. Весна. Выделение особенностей стихотворного произведения: ритм, рифма. Разноцветные страницы.</w:t>
            </w:r>
          </w:p>
        </w:tc>
        <w:tc>
          <w:tcPr>
            <w:tcW w:w="1120" w:type="dxa"/>
            <w:tcBorders>
              <w:top w:val="nil"/>
              <w:left w:val="nil"/>
              <w:bottom w:val="single" w:sz="4" w:space="0" w:color="auto"/>
              <w:right w:val="single" w:sz="4" w:space="0" w:color="auto"/>
            </w:tcBorders>
            <w:shd w:val="clear" w:color="auto" w:fill="auto"/>
            <w:vAlign w:val="bottom"/>
            <w:hideMark/>
          </w:tcPr>
          <w:p w14:paraId="06A303A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7F03FD1" w14:textId="77777777" w:rsidTr="00496CBF">
        <w:trPr>
          <w:trHeight w:val="1320"/>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AF680AA"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101</w:t>
            </w:r>
          </w:p>
        </w:tc>
        <w:tc>
          <w:tcPr>
            <w:tcW w:w="4720" w:type="dxa"/>
            <w:tcBorders>
              <w:top w:val="nil"/>
              <w:left w:val="nil"/>
              <w:bottom w:val="single" w:sz="4" w:space="0" w:color="auto"/>
              <w:right w:val="single" w:sz="4" w:space="0" w:color="auto"/>
            </w:tcBorders>
            <w:shd w:val="clear" w:color="auto" w:fill="auto"/>
            <w:vAlign w:val="bottom"/>
            <w:hideMark/>
          </w:tcPr>
          <w:p w14:paraId="6DB2DB5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Стихи Ф.Тютчева о весне 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tc>
        <w:tc>
          <w:tcPr>
            <w:tcW w:w="1120" w:type="dxa"/>
            <w:tcBorders>
              <w:top w:val="nil"/>
              <w:left w:val="nil"/>
              <w:bottom w:val="single" w:sz="4" w:space="0" w:color="auto"/>
              <w:right w:val="single" w:sz="4" w:space="0" w:color="auto"/>
            </w:tcBorders>
            <w:shd w:val="clear" w:color="auto" w:fill="auto"/>
            <w:vAlign w:val="bottom"/>
            <w:hideMark/>
          </w:tcPr>
          <w:p w14:paraId="019478F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CC272BC"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6CD0A59"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102</w:t>
            </w:r>
          </w:p>
        </w:tc>
        <w:tc>
          <w:tcPr>
            <w:tcW w:w="4720" w:type="dxa"/>
            <w:tcBorders>
              <w:top w:val="nil"/>
              <w:left w:val="nil"/>
              <w:bottom w:val="single" w:sz="4" w:space="0" w:color="auto"/>
              <w:right w:val="single" w:sz="4" w:space="0" w:color="auto"/>
            </w:tcBorders>
            <w:shd w:val="clear" w:color="auto" w:fill="auto"/>
            <w:vAlign w:val="bottom"/>
            <w:hideMark/>
          </w:tcPr>
          <w:p w14:paraId="5312B9F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А.Плещеев «Весна»,С. Дрожжин «Весеннее царство»Средства художественной выразительности: звукопись, рифма.</w:t>
            </w:r>
          </w:p>
        </w:tc>
        <w:tc>
          <w:tcPr>
            <w:tcW w:w="1120" w:type="dxa"/>
            <w:tcBorders>
              <w:top w:val="nil"/>
              <w:left w:val="nil"/>
              <w:bottom w:val="single" w:sz="4" w:space="0" w:color="auto"/>
              <w:right w:val="single" w:sz="4" w:space="0" w:color="auto"/>
            </w:tcBorders>
            <w:shd w:val="clear" w:color="auto" w:fill="auto"/>
            <w:vAlign w:val="bottom"/>
            <w:hideMark/>
          </w:tcPr>
          <w:p w14:paraId="10753D6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761468A"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AB884F7"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103</w:t>
            </w:r>
          </w:p>
        </w:tc>
        <w:tc>
          <w:tcPr>
            <w:tcW w:w="4720" w:type="dxa"/>
            <w:tcBorders>
              <w:top w:val="nil"/>
              <w:left w:val="nil"/>
              <w:bottom w:val="single" w:sz="4" w:space="0" w:color="auto"/>
              <w:right w:val="single" w:sz="4" w:space="0" w:color="auto"/>
            </w:tcBorders>
            <w:shd w:val="clear" w:color="auto" w:fill="auto"/>
            <w:vAlign w:val="bottom"/>
            <w:hideMark/>
          </w:tcPr>
          <w:p w14:paraId="23D1DC8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А.Блок «На лугу» Эпитеты, сравнения, олицетворения.</w:t>
            </w:r>
          </w:p>
        </w:tc>
        <w:tc>
          <w:tcPr>
            <w:tcW w:w="1120" w:type="dxa"/>
            <w:tcBorders>
              <w:top w:val="nil"/>
              <w:left w:val="nil"/>
              <w:bottom w:val="single" w:sz="4" w:space="0" w:color="auto"/>
              <w:right w:val="single" w:sz="4" w:space="0" w:color="auto"/>
            </w:tcBorders>
            <w:shd w:val="clear" w:color="auto" w:fill="auto"/>
            <w:vAlign w:val="bottom"/>
            <w:hideMark/>
          </w:tcPr>
          <w:p w14:paraId="45054CD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CD389D5"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9DC210E"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104</w:t>
            </w:r>
          </w:p>
        </w:tc>
        <w:tc>
          <w:tcPr>
            <w:tcW w:w="4720" w:type="dxa"/>
            <w:tcBorders>
              <w:top w:val="nil"/>
              <w:left w:val="nil"/>
              <w:bottom w:val="single" w:sz="4" w:space="0" w:color="auto"/>
              <w:right w:val="single" w:sz="4" w:space="0" w:color="auto"/>
            </w:tcBorders>
            <w:shd w:val="clear" w:color="auto" w:fill="auto"/>
            <w:vAlign w:val="bottom"/>
            <w:hideMark/>
          </w:tcPr>
          <w:p w14:paraId="3CECF8E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Женский день. А.Плещеев «В бурю» Постановка вопросов, ответы по содержанию.</w:t>
            </w:r>
          </w:p>
        </w:tc>
        <w:tc>
          <w:tcPr>
            <w:tcW w:w="1120" w:type="dxa"/>
            <w:tcBorders>
              <w:top w:val="nil"/>
              <w:left w:val="nil"/>
              <w:bottom w:val="single" w:sz="4" w:space="0" w:color="auto"/>
              <w:right w:val="single" w:sz="4" w:space="0" w:color="auto"/>
            </w:tcBorders>
            <w:shd w:val="clear" w:color="auto" w:fill="auto"/>
            <w:vAlign w:val="bottom"/>
            <w:hideMark/>
          </w:tcPr>
          <w:p w14:paraId="6A16194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5C21913" w14:textId="77777777" w:rsidTr="00496CBF">
        <w:trPr>
          <w:trHeight w:val="26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A5BAB91"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105</w:t>
            </w:r>
          </w:p>
        </w:tc>
        <w:tc>
          <w:tcPr>
            <w:tcW w:w="4720" w:type="dxa"/>
            <w:tcBorders>
              <w:top w:val="nil"/>
              <w:left w:val="nil"/>
              <w:bottom w:val="single" w:sz="4" w:space="0" w:color="auto"/>
              <w:right w:val="single" w:sz="4" w:space="0" w:color="auto"/>
            </w:tcBorders>
            <w:shd w:val="clear" w:color="auto" w:fill="auto"/>
            <w:vAlign w:val="bottom"/>
            <w:hideMark/>
          </w:tcPr>
          <w:p w14:paraId="79D17E7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И.Бунин «Матери»Выразительное чтение</w:t>
            </w:r>
          </w:p>
        </w:tc>
        <w:tc>
          <w:tcPr>
            <w:tcW w:w="1120" w:type="dxa"/>
            <w:tcBorders>
              <w:top w:val="nil"/>
              <w:left w:val="nil"/>
              <w:bottom w:val="single" w:sz="4" w:space="0" w:color="auto"/>
              <w:right w:val="single" w:sz="4" w:space="0" w:color="auto"/>
            </w:tcBorders>
            <w:shd w:val="clear" w:color="auto" w:fill="auto"/>
            <w:vAlign w:val="bottom"/>
            <w:hideMark/>
          </w:tcPr>
          <w:p w14:paraId="74ED7C2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1E761B9"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248CD70"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106</w:t>
            </w:r>
          </w:p>
        </w:tc>
        <w:tc>
          <w:tcPr>
            <w:tcW w:w="4720" w:type="dxa"/>
            <w:tcBorders>
              <w:top w:val="nil"/>
              <w:left w:val="nil"/>
              <w:bottom w:val="single" w:sz="4" w:space="0" w:color="auto"/>
              <w:right w:val="single" w:sz="4" w:space="0" w:color="auto"/>
            </w:tcBorders>
            <w:shd w:val="clear" w:color="auto" w:fill="auto"/>
            <w:vAlign w:val="bottom"/>
            <w:hideMark/>
          </w:tcPr>
          <w:p w14:paraId="0DFE0BD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Е. Благинина «Посидим в тишине» Выразительное чтение, декламация.</w:t>
            </w:r>
          </w:p>
        </w:tc>
        <w:tc>
          <w:tcPr>
            <w:tcW w:w="1120" w:type="dxa"/>
            <w:tcBorders>
              <w:top w:val="nil"/>
              <w:left w:val="nil"/>
              <w:bottom w:val="single" w:sz="4" w:space="0" w:color="auto"/>
              <w:right w:val="single" w:sz="4" w:space="0" w:color="auto"/>
            </w:tcBorders>
            <w:shd w:val="clear" w:color="auto" w:fill="auto"/>
            <w:vAlign w:val="bottom"/>
            <w:hideMark/>
          </w:tcPr>
          <w:p w14:paraId="661A16B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53947E3"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749CC2DB"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107</w:t>
            </w:r>
          </w:p>
        </w:tc>
        <w:tc>
          <w:tcPr>
            <w:tcW w:w="4720" w:type="dxa"/>
            <w:tcBorders>
              <w:top w:val="nil"/>
              <w:left w:val="nil"/>
              <w:bottom w:val="single" w:sz="4" w:space="0" w:color="auto"/>
              <w:right w:val="single" w:sz="4" w:space="0" w:color="auto"/>
            </w:tcBorders>
            <w:shd w:val="clear" w:color="auto" w:fill="auto"/>
            <w:vAlign w:val="bottom"/>
            <w:hideMark/>
          </w:tcPr>
          <w:p w14:paraId="3CEC44C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Э.Мошковская «Я маму мою обидел», С.Васильев «Белая берёза».Главная мысль произведения</w:t>
            </w:r>
          </w:p>
        </w:tc>
        <w:tc>
          <w:tcPr>
            <w:tcW w:w="1120" w:type="dxa"/>
            <w:tcBorders>
              <w:top w:val="nil"/>
              <w:left w:val="nil"/>
              <w:bottom w:val="single" w:sz="4" w:space="0" w:color="auto"/>
              <w:right w:val="single" w:sz="4" w:space="0" w:color="auto"/>
            </w:tcBorders>
            <w:shd w:val="clear" w:color="auto" w:fill="auto"/>
            <w:vAlign w:val="bottom"/>
            <w:hideMark/>
          </w:tcPr>
          <w:p w14:paraId="4F17F5B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70695BD"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187BF55"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lastRenderedPageBreak/>
              <w:t>108</w:t>
            </w:r>
          </w:p>
        </w:tc>
        <w:tc>
          <w:tcPr>
            <w:tcW w:w="4720" w:type="dxa"/>
            <w:tcBorders>
              <w:top w:val="nil"/>
              <w:left w:val="nil"/>
              <w:bottom w:val="single" w:sz="4" w:space="0" w:color="auto"/>
              <w:right w:val="single" w:sz="4" w:space="0" w:color="auto"/>
            </w:tcBorders>
            <w:shd w:val="clear" w:color="auto" w:fill="auto"/>
            <w:vAlign w:val="bottom"/>
            <w:hideMark/>
          </w:tcPr>
          <w:p w14:paraId="2FC400F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Наши проекты «День Победы». Осознание понятия «Родина», представления о проявлении любви к Родине в литературе разных народов (на примере народов России)</w:t>
            </w:r>
          </w:p>
        </w:tc>
        <w:tc>
          <w:tcPr>
            <w:tcW w:w="1120" w:type="dxa"/>
            <w:tcBorders>
              <w:top w:val="nil"/>
              <w:left w:val="nil"/>
              <w:bottom w:val="single" w:sz="4" w:space="0" w:color="auto"/>
              <w:right w:val="single" w:sz="4" w:space="0" w:color="auto"/>
            </w:tcBorders>
            <w:shd w:val="clear" w:color="auto" w:fill="auto"/>
            <w:vAlign w:val="bottom"/>
            <w:hideMark/>
          </w:tcPr>
          <w:p w14:paraId="0D66ACF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050BA33"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2AB3FDE"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109</w:t>
            </w:r>
          </w:p>
        </w:tc>
        <w:tc>
          <w:tcPr>
            <w:tcW w:w="4720" w:type="dxa"/>
            <w:tcBorders>
              <w:top w:val="nil"/>
              <w:left w:val="nil"/>
              <w:bottom w:val="single" w:sz="4" w:space="0" w:color="auto"/>
              <w:right w:val="single" w:sz="4" w:space="0" w:color="auto"/>
            </w:tcBorders>
            <w:shd w:val="clear" w:color="auto" w:fill="auto"/>
            <w:vAlign w:val="bottom"/>
            <w:hideMark/>
          </w:tcPr>
          <w:p w14:paraId="4EBDD0B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Обобщение по разделу «Люблю природу русскую. Весна». Проверочная работа №8</w:t>
            </w:r>
          </w:p>
        </w:tc>
        <w:tc>
          <w:tcPr>
            <w:tcW w:w="1120" w:type="dxa"/>
            <w:tcBorders>
              <w:top w:val="nil"/>
              <w:left w:val="nil"/>
              <w:bottom w:val="single" w:sz="4" w:space="0" w:color="auto"/>
              <w:right w:val="single" w:sz="4" w:space="0" w:color="auto"/>
            </w:tcBorders>
            <w:shd w:val="clear" w:color="auto" w:fill="auto"/>
            <w:vAlign w:val="bottom"/>
            <w:hideMark/>
          </w:tcPr>
          <w:p w14:paraId="62FC9E4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21C318E7" w14:textId="77777777" w:rsidTr="00496CBF">
        <w:trPr>
          <w:trHeight w:val="184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403F70B"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110</w:t>
            </w:r>
          </w:p>
        </w:tc>
        <w:tc>
          <w:tcPr>
            <w:tcW w:w="4720" w:type="dxa"/>
            <w:tcBorders>
              <w:top w:val="nil"/>
              <w:left w:val="nil"/>
              <w:bottom w:val="single" w:sz="4" w:space="0" w:color="auto"/>
              <w:right w:val="single" w:sz="4" w:space="0" w:color="auto"/>
            </w:tcBorders>
            <w:shd w:val="clear" w:color="auto" w:fill="auto"/>
            <w:vAlign w:val="bottom"/>
            <w:hideMark/>
          </w:tcPr>
          <w:p w14:paraId="2729238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Знакомство с разделом. И в шутку и всерьёз. 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Разноцветные страницы.Ю. Тувим</w:t>
            </w:r>
          </w:p>
        </w:tc>
        <w:tc>
          <w:tcPr>
            <w:tcW w:w="1120" w:type="dxa"/>
            <w:tcBorders>
              <w:top w:val="nil"/>
              <w:left w:val="nil"/>
              <w:bottom w:val="single" w:sz="4" w:space="0" w:color="auto"/>
              <w:right w:val="single" w:sz="4" w:space="0" w:color="auto"/>
            </w:tcBorders>
            <w:shd w:val="clear" w:color="auto" w:fill="auto"/>
            <w:vAlign w:val="bottom"/>
            <w:hideMark/>
          </w:tcPr>
          <w:p w14:paraId="7044FDA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838D797"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49F22DE"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111</w:t>
            </w:r>
          </w:p>
        </w:tc>
        <w:tc>
          <w:tcPr>
            <w:tcW w:w="4720" w:type="dxa"/>
            <w:tcBorders>
              <w:top w:val="nil"/>
              <w:left w:val="nil"/>
              <w:bottom w:val="single" w:sz="4" w:space="0" w:color="auto"/>
              <w:right w:val="single" w:sz="4" w:space="0" w:color="auto"/>
            </w:tcBorders>
            <w:shd w:val="clear" w:color="auto" w:fill="auto"/>
            <w:vAlign w:val="bottom"/>
            <w:hideMark/>
          </w:tcPr>
          <w:p w14:paraId="78098D6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А. Введенский «Ученый Петя».Выразительное чтение. Серия сюжетных рисунков.</w:t>
            </w:r>
          </w:p>
        </w:tc>
        <w:tc>
          <w:tcPr>
            <w:tcW w:w="1120" w:type="dxa"/>
            <w:tcBorders>
              <w:top w:val="nil"/>
              <w:left w:val="nil"/>
              <w:bottom w:val="single" w:sz="4" w:space="0" w:color="auto"/>
              <w:right w:val="single" w:sz="4" w:space="0" w:color="auto"/>
            </w:tcBorders>
            <w:shd w:val="clear" w:color="auto" w:fill="auto"/>
            <w:vAlign w:val="bottom"/>
            <w:hideMark/>
          </w:tcPr>
          <w:p w14:paraId="2182210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5D49EEA"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7B3867C"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112</w:t>
            </w:r>
          </w:p>
        </w:tc>
        <w:tc>
          <w:tcPr>
            <w:tcW w:w="4720" w:type="dxa"/>
            <w:tcBorders>
              <w:top w:val="nil"/>
              <w:left w:val="nil"/>
              <w:bottom w:val="single" w:sz="4" w:space="0" w:color="auto"/>
              <w:right w:val="single" w:sz="4" w:space="0" w:color="auto"/>
            </w:tcBorders>
            <w:shd w:val="clear" w:color="auto" w:fill="auto"/>
            <w:vAlign w:val="bottom"/>
            <w:hideMark/>
          </w:tcPr>
          <w:p w14:paraId="1D3B199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Д.Хармс «Вы знаете?..» Соблюдение орфоэпических и интонационных норм чтения.</w:t>
            </w:r>
          </w:p>
        </w:tc>
        <w:tc>
          <w:tcPr>
            <w:tcW w:w="1120" w:type="dxa"/>
            <w:tcBorders>
              <w:top w:val="nil"/>
              <w:left w:val="nil"/>
              <w:bottom w:val="single" w:sz="4" w:space="0" w:color="auto"/>
              <w:right w:val="single" w:sz="4" w:space="0" w:color="auto"/>
            </w:tcBorders>
            <w:shd w:val="clear" w:color="auto" w:fill="auto"/>
            <w:vAlign w:val="bottom"/>
            <w:hideMark/>
          </w:tcPr>
          <w:p w14:paraId="7F5187D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E04DDA8"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78E15B2F"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113</w:t>
            </w:r>
          </w:p>
        </w:tc>
        <w:tc>
          <w:tcPr>
            <w:tcW w:w="4720" w:type="dxa"/>
            <w:tcBorders>
              <w:top w:val="nil"/>
              <w:left w:val="nil"/>
              <w:bottom w:val="single" w:sz="4" w:space="0" w:color="auto"/>
              <w:right w:val="single" w:sz="4" w:space="0" w:color="auto"/>
            </w:tcBorders>
            <w:shd w:val="clear" w:color="auto" w:fill="auto"/>
            <w:vAlign w:val="bottom"/>
            <w:hideMark/>
          </w:tcPr>
          <w:p w14:paraId="787414B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Стихи И.Токмаковой. Юмористические ситуации в стихах. Выделение особенностей стихотворного произведения: ритм, рифма</w:t>
            </w:r>
          </w:p>
        </w:tc>
        <w:tc>
          <w:tcPr>
            <w:tcW w:w="1120" w:type="dxa"/>
            <w:tcBorders>
              <w:top w:val="nil"/>
              <w:left w:val="nil"/>
              <w:bottom w:val="single" w:sz="4" w:space="0" w:color="auto"/>
              <w:right w:val="single" w:sz="4" w:space="0" w:color="auto"/>
            </w:tcBorders>
            <w:shd w:val="clear" w:color="auto" w:fill="auto"/>
            <w:vAlign w:val="bottom"/>
            <w:hideMark/>
          </w:tcPr>
          <w:p w14:paraId="184C311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A6DD807"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BB851BE"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114</w:t>
            </w:r>
          </w:p>
        </w:tc>
        <w:tc>
          <w:tcPr>
            <w:tcW w:w="4720" w:type="dxa"/>
            <w:tcBorders>
              <w:top w:val="nil"/>
              <w:left w:val="nil"/>
              <w:bottom w:val="single" w:sz="4" w:space="0" w:color="auto"/>
              <w:right w:val="single" w:sz="4" w:space="0" w:color="auto"/>
            </w:tcBorders>
            <w:shd w:val="clear" w:color="auto" w:fill="auto"/>
            <w:vAlign w:val="bottom"/>
            <w:hideMark/>
          </w:tcPr>
          <w:p w14:paraId="4924CC7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Б. Заходер. Песенка Винни-Пуха. Выразительное чтение. Декламация. Театры города Тулы.</w:t>
            </w:r>
          </w:p>
        </w:tc>
        <w:tc>
          <w:tcPr>
            <w:tcW w:w="1120" w:type="dxa"/>
            <w:tcBorders>
              <w:top w:val="nil"/>
              <w:left w:val="nil"/>
              <w:bottom w:val="single" w:sz="4" w:space="0" w:color="auto"/>
              <w:right w:val="single" w:sz="4" w:space="0" w:color="auto"/>
            </w:tcBorders>
            <w:shd w:val="clear" w:color="auto" w:fill="auto"/>
            <w:vAlign w:val="bottom"/>
            <w:hideMark/>
          </w:tcPr>
          <w:p w14:paraId="23C43D3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BBC6EC7"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230544FC"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115</w:t>
            </w:r>
          </w:p>
        </w:tc>
        <w:tc>
          <w:tcPr>
            <w:tcW w:w="4720" w:type="dxa"/>
            <w:tcBorders>
              <w:top w:val="nil"/>
              <w:left w:val="nil"/>
              <w:bottom w:val="single" w:sz="4" w:space="0" w:color="auto"/>
              <w:right w:val="single" w:sz="4" w:space="0" w:color="auto"/>
            </w:tcBorders>
            <w:shd w:val="clear" w:color="auto" w:fill="auto"/>
            <w:vAlign w:val="bottom"/>
            <w:hideMark/>
          </w:tcPr>
          <w:p w14:paraId="1C34331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Э.Успенский «Если был бы я девчонкой…», «Над нашей квартирой». Эпитеты, сравнения, олицетворения. Выразительное чтение, декламация.</w:t>
            </w:r>
          </w:p>
        </w:tc>
        <w:tc>
          <w:tcPr>
            <w:tcW w:w="1120" w:type="dxa"/>
            <w:tcBorders>
              <w:top w:val="nil"/>
              <w:left w:val="nil"/>
              <w:bottom w:val="single" w:sz="4" w:space="0" w:color="auto"/>
              <w:right w:val="single" w:sz="4" w:space="0" w:color="auto"/>
            </w:tcBorders>
            <w:shd w:val="clear" w:color="auto" w:fill="auto"/>
            <w:vAlign w:val="bottom"/>
            <w:hideMark/>
          </w:tcPr>
          <w:p w14:paraId="1999C8E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EBF2C83"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6F2989E"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116</w:t>
            </w:r>
          </w:p>
        </w:tc>
        <w:tc>
          <w:tcPr>
            <w:tcW w:w="4720" w:type="dxa"/>
            <w:tcBorders>
              <w:top w:val="nil"/>
              <w:left w:val="nil"/>
              <w:bottom w:val="single" w:sz="4" w:space="0" w:color="auto"/>
              <w:right w:val="single" w:sz="4" w:space="0" w:color="auto"/>
            </w:tcBorders>
            <w:shd w:val="clear" w:color="auto" w:fill="auto"/>
            <w:vAlign w:val="bottom"/>
            <w:hideMark/>
          </w:tcPr>
          <w:p w14:paraId="63D5B47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Э.Успенский «Память». Эпитеты, сравнения, олицетворения. Выразительное чтение, декламация.</w:t>
            </w:r>
          </w:p>
        </w:tc>
        <w:tc>
          <w:tcPr>
            <w:tcW w:w="1120" w:type="dxa"/>
            <w:tcBorders>
              <w:top w:val="nil"/>
              <w:left w:val="nil"/>
              <w:bottom w:val="single" w:sz="4" w:space="0" w:color="auto"/>
              <w:right w:val="single" w:sz="4" w:space="0" w:color="auto"/>
            </w:tcBorders>
            <w:shd w:val="clear" w:color="auto" w:fill="auto"/>
            <w:vAlign w:val="bottom"/>
            <w:hideMark/>
          </w:tcPr>
          <w:p w14:paraId="18786B7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2192EF6"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71B8297"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117</w:t>
            </w:r>
          </w:p>
        </w:tc>
        <w:tc>
          <w:tcPr>
            <w:tcW w:w="4720" w:type="dxa"/>
            <w:tcBorders>
              <w:top w:val="nil"/>
              <w:left w:val="nil"/>
              <w:bottom w:val="single" w:sz="4" w:space="0" w:color="auto"/>
              <w:right w:val="single" w:sz="4" w:space="0" w:color="auto"/>
            </w:tcBorders>
            <w:shd w:val="clear" w:color="auto" w:fill="auto"/>
            <w:vAlign w:val="bottom"/>
            <w:hideMark/>
          </w:tcPr>
          <w:p w14:paraId="256DD55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Э.Успенский «Чебурашка» Образы сказочных героев. Пересказ по плану.</w:t>
            </w:r>
          </w:p>
        </w:tc>
        <w:tc>
          <w:tcPr>
            <w:tcW w:w="1120" w:type="dxa"/>
            <w:tcBorders>
              <w:top w:val="nil"/>
              <w:left w:val="nil"/>
              <w:bottom w:val="single" w:sz="4" w:space="0" w:color="auto"/>
              <w:right w:val="single" w:sz="4" w:space="0" w:color="auto"/>
            </w:tcBorders>
            <w:shd w:val="clear" w:color="auto" w:fill="auto"/>
            <w:vAlign w:val="bottom"/>
            <w:hideMark/>
          </w:tcPr>
          <w:p w14:paraId="019F29F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640DA3E"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2B2B6B7C"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118</w:t>
            </w:r>
          </w:p>
        </w:tc>
        <w:tc>
          <w:tcPr>
            <w:tcW w:w="4720" w:type="dxa"/>
            <w:tcBorders>
              <w:top w:val="nil"/>
              <w:left w:val="nil"/>
              <w:bottom w:val="single" w:sz="4" w:space="0" w:color="auto"/>
              <w:right w:val="single" w:sz="4" w:space="0" w:color="auto"/>
            </w:tcBorders>
            <w:shd w:val="clear" w:color="auto" w:fill="auto"/>
            <w:vAlign w:val="bottom"/>
            <w:hideMark/>
          </w:tcPr>
          <w:p w14:paraId="3BC74A5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Э.Успенский «Чебурашка».Ответы на вопросы по содержанию текста.</w:t>
            </w:r>
          </w:p>
        </w:tc>
        <w:tc>
          <w:tcPr>
            <w:tcW w:w="1120" w:type="dxa"/>
            <w:tcBorders>
              <w:top w:val="nil"/>
              <w:left w:val="nil"/>
              <w:bottom w:val="single" w:sz="4" w:space="0" w:color="auto"/>
              <w:right w:val="single" w:sz="4" w:space="0" w:color="auto"/>
            </w:tcBorders>
            <w:shd w:val="clear" w:color="auto" w:fill="auto"/>
            <w:vAlign w:val="bottom"/>
            <w:hideMark/>
          </w:tcPr>
          <w:p w14:paraId="677CB53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3B1CC28"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71015F80"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119</w:t>
            </w:r>
          </w:p>
        </w:tc>
        <w:tc>
          <w:tcPr>
            <w:tcW w:w="4720" w:type="dxa"/>
            <w:tcBorders>
              <w:top w:val="nil"/>
              <w:left w:val="nil"/>
              <w:bottom w:val="single" w:sz="4" w:space="0" w:color="auto"/>
              <w:right w:val="single" w:sz="4" w:space="0" w:color="auto"/>
            </w:tcBorders>
            <w:shd w:val="clear" w:color="auto" w:fill="auto"/>
            <w:vAlign w:val="bottom"/>
            <w:hideMark/>
          </w:tcPr>
          <w:p w14:paraId="5CB9AFA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В.Драгунский «Тайное становится явным» Восстановление последовательности событий. Определение особенностей художественного текста.</w:t>
            </w:r>
          </w:p>
        </w:tc>
        <w:tc>
          <w:tcPr>
            <w:tcW w:w="1120" w:type="dxa"/>
            <w:tcBorders>
              <w:top w:val="nil"/>
              <w:left w:val="nil"/>
              <w:bottom w:val="single" w:sz="4" w:space="0" w:color="auto"/>
              <w:right w:val="single" w:sz="4" w:space="0" w:color="auto"/>
            </w:tcBorders>
            <w:shd w:val="clear" w:color="auto" w:fill="auto"/>
            <w:vAlign w:val="bottom"/>
            <w:hideMark/>
          </w:tcPr>
          <w:p w14:paraId="5A957B8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1AB5EA7"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6F1DEA4"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120</w:t>
            </w:r>
          </w:p>
        </w:tc>
        <w:tc>
          <w:tcPr>
            <w:tcW w:w="4720" w:type="dxa"/>
            <w:tcBorders>
              <w:top w:val="nil"/>
              <w:left w:val="nil"/>
              <w:bottom w:val="single" w:sz="4" w:space="0" w:color="auto"/>
              <w:right w:val="single" w:sz="4" w:space="0" w:color="auto"/>
            </w:tcBorders>
            <w:shd w:val="clear" w:color="auto" w:fill="auto"/>
            <w:vAlign w:val="bottom"/>
            <w:hideMark/>
          </w:tcPr>
          <w:p w14:paraId="47F717B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В.Драгунский «Тайное становится явным» Отношение автора к герою. Пересказ по плану</w:t>
            </w:r>
          </w:p>
        </w:tc>
        <w:tc>
          <w:tcPr>
            <w:tcW w:w="1120" w:type="dxa"/>
            <w:tcBorders>
              <w:top w:val="nil"/>
              <w:left w:val="nil"/>
              <w:bottom w:val="single" w:sz="4" w:space="0" w:color="auto"/>
              <w:right w:val="single" w:sz="4" w:space="0" w:color="auto"/>
            </w:tcBorders>
            <w:shd w:val="clear" w:color="auto" w:fill="auto"/>
            <w:vAlign w:val="bottom"/>
            <w:hideMark/>
          </w:tcPr>
          <w:p w14:paraId="6D549A2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B8946FB"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65B1067"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121</w:t>
            </w:r>
          </w:p>
        </w:tc>
        <w:tc>
          <w:tcPr>
            <w:tcW w:w="4720" w:type="dxa"/>
            <w:tcBorders>
              <w:top w:val="nil"/>
              <w:left w:val="nil"/>
              <w:bottom w:val="single" w:sz="4" w:space="0" w:color="auto"/>
              <w:right w:val="single" w:sz="4" w:space="0" w:color="auto"/>
            </w:tcBorders>
            <w:shd w:val="clear" w:color="auto" w:fill="auto"/>
            <w:vAlign w:val="bottom"/>
            <w:hideMark/>
          </w:tcPr>
          <w:p w14:paraId="6E90E9D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Г.Остер «Будем знакомы» Характеристика героев произведения.</w:t>
            </w:r>
          </w:p>
        </w:tc>
        <w:tc>
          <w:tcPr>
            <w:tcW w:w="1120" w:type="dxa"/>
            <w:tcBorders>
              <w:top w:val="nil"/>
              <w:left w:val="nil"/>
              <w:bottom w:val="single" w:sz="4" w:space="0" w:color="auto"/>
              <w:right w:val="single" w:sz="4" w:space="0" w:color="auto"/>
            </w:tcBorders>
            <w:shd w:val="clear" w:color="auto" w:fill="auto"/>
            <w:vAlign w:val="bottom"/>
            <w:hideMark/>
          </w:tcPr>
          <w:p w14:paraId="48673C8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41FD54A"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C74D969"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122</w:t>
            </w:r>
          </w:p>
        </w:tc>
        <w:tc>
          <w:tcPr>
            <w:tcW w:w="4720" w:type="dxa"/>
            <w:tcBorders>
              <w:top w:val="nil"/>
              <w:left w:val="nil"/>
              <w:bottom w:val="single" w:sz="4" w:space="0" w:color="auto"/>
              <w:right w:val="single" w:sz="4" w:space="0" w:color="auto"/>
            </w:tcBorders>
            <w:shd w:val="clear" w:color="auto" w:fill="auto"/>
            <w:vAlign w:val="bottom"/>
            <w:hideMark/>
          </w:tcPr>
          <w:p w14:paraId="49C55CE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Г.Остер «Будем знакомы» Ответы на вопросы по содержанию.</w:t>
            </w:r>
          </w:p>
        </w:tc>
        <w:tc>
          <w:tcPr>
            <w:tcW w:w="1120" w:type="dxa"/>
            <w:tcBorders>
              <w:top w:val="nil"/>
              <w:left w:val="nil"/>
              <w:bottom w:val="single" w:sz="4" w:space="0" w:color="auto"/>
              <w:right w:val="single" w:sz="4" w:space="0" w:color="auto"/>
            </w:tcBorders>
            <w:shd w:val="clear" w:color="auto" w:fill="auto"/>
            <w:vAlign w:val="bottom"/>
            <w:hideMark/>
          </w:tcPr>
          <w:p w14:paraId="3389AF8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8B61DD1"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4464C68"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123</w:t>
            </w:r>
          </w:p>
        </w:tc>
        <w:tc>
          <w:tcPr>
            <w:tcW w:w="4720" w:type="dxa"/>
            <w:tcBorders>
              <w:top w:val="nil"/>
              <w:left w:val="nil"/>
              <w:bottom w:val="single" w:sz="4" w:space="0" w:color="auto"/>
              <w:right w:val="single" w:sz="4" w:space="0" w:color="auto"/>
            </w:tcBorders>
            <w:shd w:val="clear" w:color="auto" w:fill="auto"/>
            <w:vAlign w:val="bottom"/>
            <w:hideMark/>
          </w:tcPr>
          <w:p w14:paraId="67EDE10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Обобщение по разделу «И в шутку и всерьёз». Проверочная работа №9.</w:t>
            </w:r>
          </w:p>
        </w:tc>
        <w:tc>
          <w:tcPr>
            <w:tcW w:w="1120" w:type="dxa"/>
            <w:tcBorders>
              <w:top w:val="nil"/>
              <w:left w:val="nil"/>
              <w:bottom w:val="single" w:sz="4" w:space="0" w:color="auto"/>
              <w:right w:val="single" w:sz="4" w:space="0" w:color="auto"/>
            </w:tcBorders>
            <w:shd w:val="clear" w:color="auto" w:fill="auto"/>
            <w:vAlign w:val="bottom"/>
            <w:hideMark/>
          </w:tcPr>
          <w:p w14:paraId="2BDFEDE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314030A"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DA2BA8A"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124</w:t>
            </w:r>
          </w:p>
        </w:tc>
        <w:tc>
          <w:tcPr>
            <w:tcW w:w="4720" w:type="dxa"/>
            <w:tcBorders>
              <w:top w:val="nil"/>
              <w:left w:val="nil"/>
              <w:bottom w:val="single" w:sz="4" w:space="0" w:color="auto"/>
              <w:right w:val="single" w:sz="4" w:space="0" w:color="auto"/>
            </w:tcBorders>
            <w:shd w:val="clear" w:color="auto" w:fill="auto"/>
            <w:vAlign w:val="bottom"/>
            <w:hideMark/>
          </w:tcPr>
          <w:p w14:paraId="36DAEAE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Знакомство с разделом. Литература зарубежных стран Схожесть тем, идей, героев в фольклоре разных народов. Разноцветные страницы.</w:t>
            </w:r>
          </w:p>
        </w:tc>
        <w:tc>
          <w:tcPr>
            <w:tcW w:w="1120" w:type="dxa"/>
            <w:tcBorders>
              <w:top w:val="nil"/>
              <w:left w:val="nil"/>
              <w:bottom w:val="single" w:sz="4" w:space="0" w:color="auto"/>
              <w:right w:val="single" w:sz="4" w:space="0" w:color="auto"/>
            </w:tcBorders>
            <w:shd w:val="clear" w:color="auto" w:fill="auto"/>
            <w:vAlign w:val="bottom"/>
            <w:hideMark/>
          </w:tcPr>
          <w:p w14:paraId="0773085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7C88091"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1C58621"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lastRenderedPageBreak/>
              <w:t>125</w:t>
            </w:r>
          </w:p>
        </w:tc>
        <w:tc>
          <w:tcPr>
            <w:tcW w:w="4720" w:type="dxa"/>
            <w:tcBorders>
              <w:top w:val="nil"/>
              <w:left w:val="nil"/>
              <w:bottom w:val="single" w:sz="4" w:space="0" w:color="auto"/>
              <w:right w:val="single" w:sz="4" w:space="0" w:color="auto"/>
            </w:tcBorders>
            <w:shd w:val="clear" w:color="auto" w:fill="auto"/>
            <w:vAlign w:val="bottom"/>
            <w:hideMark/>
          </w:tcPr>
          <w:p w14:paraId="61B75E4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Английские народные песенки. Особенности фольклорного текста. Определение целей создания этих видов текста.</w:t>
            </w:r>
          </w:p>
        </w:tc>
        <w:tc>
          <w:tcPr>
            <w:tcW w:w="1120" w:type="dxa"/>
            <w:tcBorders>
              <w:top w:val="nil"/>
              <w:left w:val="nil"/>
              <w:bottom w:val="single" w:sz="4" w:space="0" w:color="auto"/>
              <w:right w:val="single" w:sz="4" w:space="0" w:color="auto"/>
            </w:tcBorders>
            <w:shd w:val="clear" w:color="auto" w:fill="auto"/>
            <w:vAlign w:val="bottom"/>
            <w:hideMark/>
          </w:tcPr>
          <w:p w14:paraId="52A7BB4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709F51C"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1F8F220"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126</w:t>
            </w:r>
          </w:p>
        </w:tc>
        <w:tc>
          <w:tcPr>
            <w:tcW w:w="4720" w:type="dxa"/>
            <w:tcBorders>
              <w:top w:val="nil"/>
              <w:left w:val="nil"/>
              <w:bottom w:val="single" w:sz="4" w:space="0" w:color="auto"/>
              <w:right w:val="single" w:sz="4" w:space="0" w:color="auto"/>
            </w:tcBorders>
            <w:shd w:val="clear" w:color="auto" w:fill="auto"/>
            <w:vAlign w:val="bottom"/>
            <w:hideMark/>
          </w:tcPr>
          <w:p w14:paraId="366D78F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Ш.Перро «Кот в сапогах» Хитрости героя сказки. Чтение ответов на вопросы по содержанию.</w:t>
            </w:r>
          </w:p>
        </w:tc>
        <w:tc>
          <w:tcPr>
            <w:tcW w:w="1120" w:type="dxa"/>
            <w:tcBorders>
              <w:top w:val="nil"/>
              <w:left w:val="nil"/>
              <w:bottom w:val="single" w:sz="4" w:space="0" w:color="auto"/>
              <w:right w:val="single" w:sz="4" w:space="0" w:color="auto"/>
            </w:tcBorders>
            <w:shd w:val="clear" w:color="auto" w:fill="auto"/>
            <w:vAlign w:val="bottom"/>
            <w:hideMark/>
          </w:tcPr>
          <w:p w14:paraId="20C740B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219B6C67"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740D0417"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127</w:t>
            </w:r>
          </w:p>
        </w:tc>
        <w:tc>
          <w:tcPr>
            <w:tcW w:w="4720" w:type="dxa"/>
            <w:tcBorders>
              <w:top w:val="nil"/>
              <w:left w:val="nil"/>
              <w:bottom w:val="single" w:sz="4" w:space="0" w:color="auto"/>
              <w:right w:val="single" w:sz="4" w:space="0" w:color="auto"/>
            </w:tcBorders>
            <w:shd w:val="clear" w:color="auto" w:fill="auto"/>
            <w:vAlign w:val="bottom"/>
            <w:hideMark/>
          </w:tcPr>
          <w:p w14:paraId="3262ED2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Ш.Перро «Кот в сапогах» Самостоятельное воспроизведение текста с использованием выразительных средств языка.</w:t>
            </w:r>
          </w:p>
        </w:tc>
        <w:tc>
          <w:tcPr>
            <w:tcW w:w="1120" w:type="dxa"/>
            <w:tcBorders>
              <w:top w:val="nil"/>
              <w:left w:val="nil"/>
              <w:bottom w:val="single" w:sz="4" w:space="0" w:color="auto"/>
              <w:right w:val="single" w:sz="4" w:space="0" w:color="auto"/>
            </w:tcBorders>
            <w:shd w:val="clear" w:color="auto" w:fill="auto"/>
            <w:vAlign w:val="bottom"/>
            <w:hideMark/>
          </w:tcPr>
          <w:p w14:paraId="1830C25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6A30CB6"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29A7020"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128</w:t>
            </w:r>
          </w:p>
        </w:tc>
        <w:tc>
          <w:tcPr>
            <w:tcW w:w="4720" w:type="dxa"/>
            <w:tcBorders>
              <w:top w:val="nil"/>
              <w:left w:val="nil"/>
              <w:bottom w:val="single" w:sz="4" w:space="0" w:color="auto"/>
              <w:right w:val="single" w:sz="4" w:space="0" w:color="auto"/>
            </w:tcBorders>
            <w:shd w:val="clear" w:color="auto" w:fill="auto"/>
            <w:vAlign w:val="bottom"/>
            <w:hideMark/>
          </w:tcPr>
          <w:p w14:paraId="59CC6B1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Ш.Перро «Кот в сапогах» Составление отзыва на сказку</w:t>
            </w:r>
          </w:p>
        </w:tc>
        <w:tc>
          <w:tcPr>
            <w:tcW w:w="1120" w:type="dxa"/>
            <w:tcBorders>
              <w:top w:val="nil"/>
              <w:left w:val="nil"/>
              <w:bottom w:val="single" w:sz="4" w:space="0" w:color="auto"/>
              <w:right w:val="single" w:sz="4" w:space="0" w:color="auto"/>
            </w:tcBorders>
            <w:shd w:val="clear" w:color="auto" w:fill="auto"/>
            <w:vAlign w:val="bottom"/>
            <w:hideMark/>
          </w:tcPr>
          <w:p w14:paraId="1236428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2377FD82"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782B6985"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129</w:t>
            </w:r>
          </w:p>
        </w:tc>
        <w:tc>
          <w:tcPr>
            <w:tcW w:w="4720" w:type="dxa"/>
            <w:tcBorders>
              <w:top w:val="nil"/>
              <w:left w:val="nil"/>
              <w:bottom w:val="single" w:sz="4" w:space="0" w:color="auto"/>
              <w:right w:val="single" w:sz="4" w:space="0" w:color="auto"/>
            </w:tcBorders>
            <w:shd w:val="clear" w:color="auto" w:fill="auto"/>
            <w:vAlign w:val="bottom"/>
            <w:hideMark/>
          </w:tcPr>
          <w:p w14:paraId="347C177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Ш.Перро «Красная Шапочка» Реальность и фантастика в сказке. Чтение по ролям.Сравнение сказки и пьесы.</w:t>
            </w:r>
          </w:p>
        </w:tc>
        <w:tc>
          <w:tcPr>
            <w:tcW w:w="1120" w:type="dxa"/>
            <w:tcBorders>
              <w:top w:val="nil"/>
              <w:left w:val="nil"/>
              <w:bottom w:val="single" w:sz="4" w:space="0" w:color="auto"/>
              <w:right w:val="single" w:sz="4" w:space="0" w:color="auto"/>
            </w:tcBorders>
            <w:shd w:val="clear" w:color="auto" w:fill="auto"/>
            <w:vAlign w:val="bottom"/>
            <w:hideMark/>
          </w:tcPr>
          <w:p w14:paraId="179E002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731C87F"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D451FF2"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130</w:t>
            </w:r>
          </w:p>
        </w:tc>
        <w:tc>
          <w:tcPr>
            <w:tcW w:w="4720" w:type="dxa"/>
            <w:tcBorders>
              <w:top w:val="nil"/>
              <w:left w:val="nil"/>
              <w:bottom w:val="single" w:sz="4" w:space="0" w:color="auto"/>
              <w:right w:val="single" w:sz="4" w:space="0" w:color="auto"/>
            </w:tcBorders>
            <w:shd w:val="clear" w:color="auto" w:fill="auto"/>
            <w:vAlign w:val="bottom"/>
            <w:hideMark/>
          </w:tcPr>
          <w:p w14:paraId="6FE757D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Г.Х.Андерсен «Огниво» Характеристика героя Сопоставление поступков героев по аналогии или по контрасту.</w:t>
            </w:r>
          </w:p>
        </w:tc>
        <w:tc>
          <w:tcPr>
            <w:tcW w:w="1120" w:type="dxa"/>
            <w:tcBorders>
              <w:top w:val="nil"/>
              <w:left w:val="nil"/>
              <w:bottom w:val="single" w:sz="4" w:space="0" w:color="auto"/>
              <w:right w:val="single" w:sz="4" w:space="0" w:color="auto"/>
            </w:tcBorders>
            <w:shd w:val="clear" w:color="auto" w:fill="auto"/>
            <w:vAlign w:val="bottom"/>
            <w:hideMark/>
          </w:tcPr>
          <w:p w14:paraId="19218D2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848D014"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BE57F1D"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131</w:t>
            </w:r>
          </w:p>
        </w:tc>
        <w:tc>
          <w:tcPr>
            <w:tcW w:w="4720" w:type="dxa"/>
            <w:tcBorders>
              <w:top w:val="nil"/>
              <w:left w:val="nil"/>
              <w:bottom w:val="single" w:sz="4" w:space="0" w:color="auto"/>
              <w:right w:val="single" w:sz="4" w:space="0" w:color="auto"/>
            </w:tcBorders>
            <w:shd w:val="clear" w:color="auto" w:fill="auto"/>
            <w:vAlign w:val="bottom"/>
            <w:hideMark/>
          </w:tcPr>
          <w:p w14:paraId="7E4A403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Г.Х.Андерсен «Огниво» Постановка вопросов и ответы по содержанию текста.</w:t>
            </w:r>
          </w:p>
        </w:tc>
        <w:tc>
          <w:tcPr>
            <w:tcW w:w="1120" w:type="dxa"/>
            <w:tcBorders>
              <w:top w:val="nil"/>
              <w:left w:val="nil"/>
              <w:bottom w:val="single" w:sz="4" w:space="0" w:color="auto"/>
              <w:right w:val="single" w:sz="4" w:space="0" w:color="auto"/>
            </w:tcBorders>
            <w:shd w:val="clear" w:color="auto" w:fill="auto"/>
            <w:vAlign w:val="bottom"/>
            <w:hideMark/>
          </w:tcPr>
          <w:p w14:paraId="018F7A0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2D3663B" w14:textId="77777777" w:rsidTr="00496CBF">
        <w:trPr>
          <w:trHeight w:val="1320"/>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C638D4C"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132</w:t>
            </w:r>
          </w:p>
        </w:tc>
        <w:tc>
          <w:tcPr>
            <w:tcW w:w="4720" w:type="dxa"/>
            <w:tcBorders>
              <w:top w:val="nil"/>
              <w:left w:val="nil"/>
              <w:bottom w:val="single" w:sz="4" w:space="0" w:color="auto"/>
              <w:right w:val="single" w:sz="4" w:space="0" w:color="auto"/>
            </w:tcBorders>
            <w:shd w:val="clear" w:color="auto" w:fill="auto"/>
            <w:vAlign w:val="bottom"/>
            <w:hideMark/>
          </w:tcPr>
          <w:p w14:paraId="32306F8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Песенки «Сюзон и мотылёк», «Знают мамы, знают дети»Работа с текстом художественного произведения. Понимание заглавия произведения, определение особенностей художественного текста.</w:t>
            </w:r>
          </w:p>
        </w:tc>
        <w:tc>
          <w:tcPr>
            <w:tcW w:w="1120" w:type="dxa"/>
            <w:tcBorders>
              <w:top w:val="nil"/>
              <w:left w:val="nil"/>
              <w:bottom w:val="single" w:sz="4" w:space="0" w:color="auto"/>
              <w:right w:val="single" w:sz="4" w:space="0" w:color="auto"/>
            </w:tcBorders>
            <w:shd w:val="clear" w:color="auto" w:fill="auto"/>
            <w:vAlign w:val="bottom"/>
            <w:hideMark/>
          </w:tcPr>
          <w:p w14:paraId="0734775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8884593"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3059132"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133</w:t>
            </w:r>
          </w:p>
        </w:tc>
        <w:tc>
          <w:tcPr>
            <w:tcW w:w="4720" w:type="dxa"/>
            <w:tcBorders>
              <w:top w:val="nil"/>
              <w:left w:val="nil"/>
              <w:bottom w:val="single" w:sz="4" w:space="0" w:color="auto"/>
              <w:right w:val="single" w:sz="4" w:space="0" w:color="auto"/>
            </w:tcBorders>
            <w:shd w:val="clear" w:color="auto" w:fill="auto"/>
            <w:vAlign w:val="bottom"/>
            <w:hideMark/>
          </w:tcPr>
          <w:p w14:paraId="079FE1A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Г.Х.Андерсен «Дюймовочка». Проверка техники чтения.</w:t>
            </w:r>
          </w:p>
        </w:tc>
        <w:tc>
          <w:tcPr>
            <w:tcW w:w="1120" w:type="dxa"/>
            <w:tcBorders>
              <w:top w:val="nil"/>
              <w:left w:val="nil"/>
              <w:bottom w:val="single" w:sz="4" w:space="0" w:color="auto"/>
              <w:right w:val="single" w:sz="4" w:space="0" w:color="auto"/>
            </w:tcBorders>
            <w:shd w:val="clear" w:color="auto" w:fill="auto"/>
            <w:vAlign w:val="bottom"/>
            <w:hideMark/>
          </w:tcPr>
          <w:p w14:paraId="1BA01D1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379DDF1"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EE200B4"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134</w:t>
            </w:r>
          </w:p>
        </w:tc>
        <w:tc>
          <w:tcPr>
            <w:tcW w:w="4720" w:type="dxa"/>
            <w:tcBorders>
              <w:top w:val="nil"/>
              <w:left w:val="nil"/>
              <w:bottom w:val="single" w:sz="4" w:space="0" w:color="auto"/>
              <w:right w:val="single" w:sz="4" w:space="0" w:color="auto"/>
            </w:tcBorders>
            <w:shd w:val="clear" w:color="auto" w:fill="auto"/>
            <w:vAlign w:val="bottom"/>
            <w:hideMark/>
          </w:tcPr>
          <w:p w14:paraId="4F41CD3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Обобщение по разделу «Литература зарубежных стран». Проверочная работа №10</w:t>
            </w:r>
          </w:p>
        </w:tc>
        <w:tc>
          <w:tcPr>
            <w:tcW w:w="1120" w:type="dxa"/>
            <w:tcBorders>
              <w:top w:val="nil"/>
              <w:left w:val="nil"/>
              <w:bottom w:val="single" w:sz="4" w:space="0" w:color="auto"/>
              <w:right w:val="single" w:sz="4" w:space="0" w:color="auto"/>
            </w:tcBorders>
            <w:shd w:val="clear" w:color="auto" w:fill="auto"/>
            <w:vAlign w:val="bottom"/>
            <w:hideMark/>
          </w:tcPr>
          <w:p w14:paraId="2A6B5A7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00B8CA7" w14:textId="77777777" w:rsidTr="00496CBF">
        <w:trPr>
          <w:trHeight w:val="26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25446388"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135</w:t>
            </w:r>
          </w:p>
        </w:tc>
        <w:tc>
          <w:tcPr>
            <w:tcW w:w="4720" w:type="dxa"/>
            <w:tcBorders>
              <w:top w:val="nil"/>
              <w:left w:val="nil"/>
              <w:bottom w:val="single" w:sz="4" w:space="0" w:color="auto"/>
              <w:right w:val="single" w:sz="4" w:space="0" w:color="auto"/>
            </w:tcBorders>
            <w:shd w:val="clear" w:color="auto" w:fill="auto"/>
            <w:vAlign w:val="bottom"/>
            <w:hideMark/>
          </w:tcPr>
          <w:p w14:paraId="4BAB315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Проект: «Мой любимый писатель – сказочник».</w:t>
            </w:r>
          </w:p>
        </w:tc>
        <w:tc>
          <w:tcPr>
            <w:tcW w:w="1120" w:type="dxa"/>
            <w:tcBorders>
              <w:top w:val="nil"/>
              <w:left w:val="nil"/>
              <w:bottom w:val="single" w:sz="4" w:space="0" w:color="auto"/>
              <w:right w:val="single" w:sz="4" w:space="0" w:color="auto"/>
            </w:tcBorders>
            <w:shd w:val="clear" w:color="auto" w:fill="auto"/>
            <w:vAlign w:val="bottom"/>
            <w:hideMark/>
          </w:tcPr>
          <w:p w14:paraId="0190EE1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15A0CB2" w14:textId="77777777" w:rsidTr="00496CBF">
        <w:trPr>
          <w:trHeight w:val="26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61FAC66"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136</w:t>
            </w:r>
          </w:p>
        </w:tc>
        <w:tc>
          <w:tcPr>
            <w:tcW w:w="4720" w:type="dxa"/>
            <w:tcBorders>
              <w:top w:val="nil"/>
              <w:left w:val="nil"/>
              <w:bottom w:val="single" w:sz="4" w:space="0" w:color="auto"/>
              <w:right w:val="single" w:sz="4" w:space="0" w:color="auto"/>
            </w:tcBorders>
            <w:shd w:val="clear" w:color="auto" w:fill="auto"/>
            <w:vAlign w:val="bottom"/>
            <w:hideMark/>
          </w:tcPr>
          <w:p w14:paraId="4825A03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Литературная игра «Как хорошо уметь читать».</w:t>
            </w:r>
          </w:p>
        </w:tc>
        <w:tc>
          <w:tcPr>
            <w:tcW w:w="1120" w:type="dxa"/>
            <w:tcBorders>
              <w:top w:val="nil"/>
              <w:left w:val="nil"/>
              <w:bottom w:val="single" w:sz="4" w:space="0" w:color="auto"/>
              <w:right w:val="single" w:sz="4" w:space="0" w:color="auto"/>
            </w:tcBorders>
            <w:shd w:val="clear" w:color="auto" w:fill="auto"/>
            <w:vAlign w:val="bottom"/>
            <w:hideMark/>
          </w:tcPr>
          <w:p w14:paraId="667FD6A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bl>
    <w:p w14:paraId="08C6BDEB" w14:textId="4B709D36" w:rsidR="00496CBF" w:rsidRDefault="00496CBF" w:rsidP="006762DA">
      <w:pPr>
        <w:spacing w:after="0" w:line="0" w:lineRule="atLeast"/>
        <w:contextualSpacing/>
        <w:jc w:val="both"/>
      </w:pPr>
    </w:p>
    <w:p w14:paraId="3A4C0D57" w14:textId="12A88B97" w:rsidR="00496CBF" w:rsidRDefault="00496CBF" w:rsidP="006762DA">
      <w:pPr>
        <w:spacing w:after="0" w:line="0" w:lineRule="atLeast"/>
        <w:contextualSpacing/>
        <w:jc w:val="both"/>
      </w:pPr>
    </w:p>
    <w:p w14:paraId="66FFD02F" w14:textId="1BF3F45B" w:rsidR="00496CBF" w:rsidRDefault="00496CBF" w:rsidP="006762DA">
      <w:pPr>
        <w:spacing w:after="0" w:line="0" w:lineRule="atLeast"/>
        <w:contextualSpacing/>
        <w:jc w:val="both"/>
      </w:pPr>
      <w:r>
        <w:t>3 класс</w:t>
      </w:r>
    </w:p>
    <w:tbl>
      <w:tblPr>
        <w:tblW w:w="6820" w:type="dxa"/>
        <w:tblInd w:w="113" w:type="dxa"/>
        <w:tblLook w:val="04A0" w:firstRow="1" w:lastRow="0" w:firstColumn="1" w:lastColumn="0" w:noHBand="0" w:noVBand="1"/>
      </w:tblPr>
      <w:tblGrid>
        <w:gridCol w:w="980"/>
        <w:gridCol w:w="4720"/>
        <w:gridCol w:w="1120"/>
      </w:tblGrid>
      <w:tr w:rsidR="00496CBF" w:rsidRPr="00496CBF" w14:paraId="4F64B9F5" w14:textId="77777777" w:rsidTr="00496CBF">
        <w:trPr>
          <w:trHeight w:val="528"/>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E090BB" w14:textId="77777777" w:rsidR="00496CBF" w:rsidRPr="00496CBF" w:rsidRDefault="00496CBF" w:rsidP="00496CBF">
            <w:pPr>
              <w:spacing w:after="0" w:line="240" w:lineRule="auto"/>
              <w:rPr>
                <w:rFonts w:ascii="Arial" w:eastAsia="Times New Roman" w:hAnsi="Arial" w:cs="Arial"/>
                <w:b/>
                <w:bCs/>
                <w:sz w:val="20"/>
                <w:szCs w:val="20"/>
              </w:rPr>
            </w:pPr>
            <w:r w:rsidRPr="00496CBF">
              <w:rPr>
                <w:rFonts w:ascii="Arial" w:eastAsia="Times New Roman" w:hAnsi="Arial" w:cs="Arial"/>
                <w:b/>
                <w:bCs/>
                <w:sz w:val="20"/>
                <w:szCs w:val="20"/>
              </w:rPr>
              <w:t>номер</w:t>
            </w:r>
          </w:p>
        </w:tc>
        <w:tc>
          <w:tcPr>
            <w:tcW w:w="4720" w:type="dxa"/>
            <w:tcBorders>
              <w:top w:val="single" w:sz="4" w:space="0" w:color="auto"/>
              <w:left w:val="nil"/>
              <w:bottom w:val="single" w:sz="4" w:space="0" w:color="auto"/>
              <w:right w:val="single" w:sz="4" w:space="0" w:color="auto"/>
            </w:tcBorders>
            <w:shd w:val="clear" w:color="auto" w:fill="auto"/>
            <w:vAlign w:val="bottom"/>
            <w:hideMark/>
          </w:tcPr>
          <w:p w14:paraId="1D1D0D15" w14:textId="77777777" w:rsidR="00496CBF" w:rsidRPr="00496CBF" w:rsidRDefault="00496CBF" w:rsidP="00496CBF">
            <w:pPr>
              <w:spacing w:after="0" w:line="240" w:lineRule="auto"/>
              <w:rPr>
                <w:rFonts w:ascii="Arial" w:eastAsia="Times New Roman" w:hAnsi="Arial" w:cs="Arial"/>
                <w:b/>
                <w:bCs/>
                <w:sz w:val="20"/>
                <w:szCs w:val="20"/>
              </w:rPr>
            </w:pPr>
            <w:r w:rsidRPr="00496CBF">
              <w:rPr>
                <w:rFonts w:ascii="Arial" w:eastAsia="Times New Roman" w:hAnsi="Arial" w:cs="Arial"/>
                <w:b/>
                <w:bCs/>
                <w:sz w:val="20"/>
                <w:szCs w:val="20"/>
              </w:rPr>
              <w:t>Тема урока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7E8BAC7A" w14:textId="77777777" w:rsidR="00496CBF" w:rsidRPr="00496CBF" w:rsidRDefault="00496CBF" w:rsidP="00496CBF">
            <w:pPr>
              <w:spacing w:after="0" w:line="240" w:lineRule="auto"/>
              <w:rPr>
                <w:rFonts w:ascii="Arial" w:eastAsia="Times New Roman" w:hAnsi="Arial" w:cs="Arial"/>
                <w:b/>
                <w:bCs/>
                <w:sz w:val="20"/>
                <w:szCs w:val="20"/>
              </w:rPr>
            </w:pPr>
            <w:r w:rsidRPr="00496CBF">
              <w:rPr>
                <w:rFonts w:ascii="Arial" w:eastAsia="Times New Roman" w:hAnsi="Arial" w:cs="Arial"/>
                <w:b/>
                <w:bCs/>
                <w:sz w:val="20"/>
                <w:szCs w:val="20"/>
              </w:rPr>
              <w:t>Кол-во часов</w:t>
            </w:r>
          </w:p>
        </w:tc>
      </w:tr>
      <w:tr w:rsidR="00496CBF" w:rsidRPr="00496CBF" w14:paraId="406CAB79" w14:textId="77777777" w:rsidTr="00496CBF">
        <w:trPr>
          <w:trHeight w:val="26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63ECCBC"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w:t>
            </w:r>
          </w:p>
        </w:tc>
        <w:tc>
          <w:tcPr>
            <w:tcW w:w="4720" w:type="dxa"/>
            <w:tcBorders>
              <w:top w:val="nil"/>
              <w:left w:val="nil"/>
              <w:bottom w:val="single" w:sz="4" w:space="0" w:color="auto"/>
              <w:right w:val="single" w:sz="4" w:space="0" w:color="auto"/>
            </w:tcBorders>
            <w:shd w:val="clear" w:color="auto" w:fill="auto"/>
            <w:vAlign w:val="bottom"/>
            <w:hideMark/>
          </w:tcPr>
          <w:p w14:paraId="1241353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В мире книг. Книга как особый вид искусства.</w:t>
            </w:r>
          </w:p>
        </w:tc>
        <w:tc>
          <w:tcPr>
            <w:tcW w:w="1120" w:type="dxa"/>
            <w:tcBorders>
              <w:top w:val="nil"/>
              <w:left w:val="nil"/>
              <w:bottom w:val="single" w:sz="4" w:space="0" w:color="auto"/>
              <w:right w:val="single" w:sz="4" w:space="0" w:color="auto"/>
            </w:tcBorders>
            <w:shd w:val="clear" w:color="auto" w:fill="auto"/>
            <w:vAlign w:val="bottom"/>
            <w:hideMark/>
          </w:tcPr>
          <w:p w14:paraId="6AA4696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9C63521"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23FB21FE"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2</w:t>
            </w:r>
          </w:p>
        </w:tc>
        <w:tc>
          <w:tcPr>
            <w:tcW w:w="4720" w:type="dxa"/>
            <w:tcBorders>
              <w:top w:val="nil"/>
              <w:left w:val="nil"/>
              <w:bottom w:val="single" w:sz="4" w:space="0" w:color="auto"/>
              <w:right w:val="single" w:sz="4" w:space="0" w:color="auto"/>
            </w:tcBorders>
            <w:shd w:val="clear" w:color="auto" w:fill="auto"/>
            <w:vAlign w:val="bottom"/>
            <w:hideMark/>
          </w:tcPr>
          <w:p w14:paraId="7453C95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Общее представление о первых книгах на Руси, знакомство с рукописными книгами.</w:t>
            </w:r>
          </w:p>
        </w:tc>
        <w:tc>
          <w:tcPr>
            <w:tcW w:w="1120" w:type="dxa"/>
            <w:tcBorders>
              <w:top w:val="nil"/>
              <w:left w:val="nil"/>
              <w:bottom w:val="single" w:sz="4" w:space="0" w:color="auto"/>
              <w:right w:val="single" w:sz="4" w:space="0" w:color="auto"/>
            </w:tcBorders>
            <w:shd w:val="clear" w:color="auto" w:fill="auto"/>
            <w:vAlign w:val="bottom"/>
            <w:hideMark/>
          </w:tcPr>
          <w:p w14:paraId="4D60E88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9500421"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3F0E689"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3</w:t>
            </w:r>
          </w:p>
        </w:tc>
        <w:tc>
          <w:tcPr>
            <w:tcW w:w="4720" w:type="dxa"/>
            <w:tcBorders>
              <w:top w:val="nil"/>
              <w:left w:val="nil"/>
              <w:bottom w:val="single" w:sz="4" w:space="0" w:color="auto"/>
              <w:right w:val="single" w:sz="4" w:space="0" w:color="auto"/>
            </w:tcBorders>
            <w:shd w:val="clear" w:color="auto" w:fill="auto"/>
            <w:vAlign w:val="bottom"/>
            <w:hideMark/>
          </w:tcPr>
          <w:p w14:paraId="2BC914C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Ценность чтения художественной литературы и фольклора, осознание важности читательской деятельности.</w:t>
            </w:r>
          </w:p>
        </w:tc>
        <w:tc>
          <w:tcPr>
            <w:tcW w:w="1120" w:type="dxa"/>
            <w:tcBorders>
              <w:top w:val="nil"/>
              <w:left w:val="nil"/>
              <w:bottom w:val="single" w:sz="4" w:space="0" w:color="auto"/>
              <w:right w:val="single" w:sz="4" w:space="0" w:color="auto"/>
            </w:tcBorders>
            <w:shd w:val="clear" w:color="auto" w:fill="auto"/>
            <w:vAlign w:val="bottom"/>
            <w:hideMark/>
          </w:tcPr>
          <w:p w14:paraId="5C2EC53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9617B3D"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DBB2E38"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4</w:t>
            </w:r>
          </w:p>
        </w:tc>
        <w:tc>
          <w:tcPr>
            <w:tcW w:w="4720" w:type="dxa"/>
            <w:tcBorders>
              <w:top w:val="nil"/>
              <w:left w:val="nil"/>
              <w:bottom w:val="single" w:sz="4" w:space="0" w:color="auto"/>
              <w:right w:val="single" w:sz="4" w:space="0" w:color="auto"/>
            </w:tcBorders>
            <w:shd w:val="clear" w:color="auto" w:fill="auto"/>
            <w:vAlign w:val="bottom"/>
            <w:hideMark/>
          </w:tcPr>
          <w:p w14:paraId="70E8F81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Развитие речи: использование образных слов, пословиц и поговорок, крылатых выражений. Книги и словари, созданные В.И. Далем.</w:t>
            </w:r>
          </w:p>
        </w:tc>
        <w:tc>
          <w:tcPr>
            <w:tcW w:w="1120" w:type="dxa"/>
            <w:tcBorders>
              <w:top w:val="nil"/>
              <w:left w:val="nil"/>
              <w:bottom w:val="single" w:sz="4" w:space="0" w:color="auto"/>
              <w:right w:val="single" w:sz="4" w:space="0" w:color="auto"/>
            </w:tcBorders>
            <w:shd w:val="clear" w:color="auto" w:fill="auto"/>
            <w:vAlign w:val="bottom"/>
            <w:hideMark/>
          </w:tcPr>
          <w:p w14:paraId="3481FA0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3699B63"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2BC1C2CE"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5</w:t>
            </w:r>
          </w:p>
        </w:tc>
        <w:tc>
          <w:tcPr>
            <w:tcW w:w="4720" w:type="dxa"/>
            <w:tcBorders>
              <w:top w:val="nil"/>
              <w:left w:val="nil"/>
              <w:bottom w:val="single" w:sz="4" w:space="0" w:color="auto"/>
              <w:right w:val="single" w:sz="4" w:space="0" w:color="auto"/>
            </w:tcBorders>
            <w:shd w:val="clear" w:color="auto" w:fill="auto"/>
            <w:vAlign w:val="bottom"/>
            <w:hideMark/>
          </w:tcPr>
          <w:p w14:paraId="435B253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Художественные особенности волшебной сказки разного вида (о животных, бытовые).</w:t>
            </w:r>
          </w:p>
        </w:tc>
        <w:tc>
          <w:tcPr>
            <w:tcW w:w="1120" w:type="dxa"/>
            <w:tcBorders>
              <w:top w:val="nil"/>
              <w:left w:val="nil"/>
              <w:bottom w:val="single" w:sz="4" w:space="0" w:color="auto"/>
              <w:right w:val="single" w:sz="4" w:space="0" w:color="auto"/>
            </w:tcBorders>
            <w:shd w:val="clear" w:color="auto" w:fill="auto"/>
            <w:vAlign w:val="bottom"/>
            <w:hideMark/>
          </w:tcPr>
          <w:p w14:paraId="1AAE7FC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E344F34"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757AFC7A"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6</w:t>
            </w:r>
          </w:p>
        </w:tc>
        <w:tc>
          <w:tcPr>
            <w:tcW w:w="4720" w:type="dxa"/>
            <w:tcBorders>
              <w:top w:val="nil"/>
              <w:left w:val="nil"/>
              <w:bottom w:val="single" w:sz="4" w:space="0" w:color="auto"/>
              <w:right w:val="single" w:sz="4" w:space="0" w:color="auto"/>
            </w:tcBorders>
            <w:shd w:val="clear" w:color="auto" w:fill="auto"/>
            <w:vAlign w:val="bottom"/>
            <w:hideMark/>
          </w:tcPr>
          <w:p w14:paraId="0A34DA8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Былина как народный песенный сказ о героическом событии. Фольклорные особенности: выразительность, напевность исполнения.</w:t>
            </w:r>
          </w:p>
        </w:tc>
        <w:tc>
          <w:tcPr>
            <w:tcW w:w="1120" w:type="dxa"/>
            <w:tcBorders>
              <w:top w:val="nil"/>
              <w:left w:val="nil"/>
              <w:bottom w:val="single" w:sz="4" w:space="0" w:color="auto"/>
              <w:right w:val="single" w:sz="4" w:space="0" w:color="auto"/>
            </w:tcBorders>
            <w:shd w:val="clear" w:color="auto" w:fill="auto"/>
            <w:vAlign w:val="bottom"/>
            <w:hideMark/>
          </w:tcPr>
          <w:p w14:paraId="28AFE01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66F627B"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7CF8C55"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lastRenderedPageBreak/>
              <w:t>7</w:t>
            </w:r>
          </w:p>
        </w:tc>
        <w:tc>
          <w:tcPr>
            <w:tcW w:w="4720" w:type="dxa"/>
            <w:tcBorders>
              <w:top w:val="nil"/>
              <w:left w:val="nil"/>
              <w:bottom w:val="single" w:sz="4" w:space="0" w:color="auto"/>
              <w:right w:val="single" w:sz="4" w:space="0" w:color="auto"/>
            </w:tcBorders>
            <w:shd w:val="clear" w:color="auto" w:fill="auto"/>
            <w:vAlign w:val="bottom"/>
            <w:hideMark/>
          </w:tcPr>
          <w:p w14:paraId="304757E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Характеристика главного героя (где жил, чем занимался, какими качествами обладал). На примере образа Ильи Муромца.</w:t>
            </w:r>
          </w:p>
        </w:tc>
        <w:tc>
          <w:tcPr>
            <w:tcW w:w="1120" w:type="dxa"/>
            <w:tcBorders>
              <w:top w:val="nil"/>
              <w:left w:val="nil"/>
              <w:bottom w:val="single" w:sz="4" w:space="0" w:color="auto"/>
              <w:right w:val="single" w:sz="4" w:space="0" w:color="auto"/>
            </w:tcBorders>
            <w:shd w:val="clear" w:color="auto" w:fill="auto"/>
            <w:vAlign w:val="bottom"/>
            <w:hideMark/>
          </w:tcPr>
          <w:p w14:paraId="3C03BCD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722D8D9"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2A22109B"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8</w:t>
            </w:r>
          </w:p>
        </w:tc>
        <w:tc>
          <w:tcPr>
            <w:tcW w:w="4720" w:type="dxa"/>
            <w:tcBorders>
              <w:top w:val="nil"/>
              <w:left w:val="nil"/>
              <w:bottom w:val="single" w:sz="4" w:space="0" w:color="auto"/>
              <w:right w:val="single" w:sz="4" w:space="0" w:color="auto"/>
            </w:tcBorders>
            <w:shd w:val="clear" w:color="auto" w:fill="auto"/>
            <w:vAlign w:val="bottom"/>
            <w:hideMark/>
          </w:tcPr>
          <w:p w14:paraId="77E3D0F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Описание картин природы как способ рассказать в песне о родной земле. Темы народных песен.</w:t>
            </w:r>
          </w:p>
        </w:tc>
        <w:tc>
          <w:tcPr>
            <w:tcW w:w="1120" w:type="dxa"/>
            <w:tcBorders>
              <w:top w:val="nil"/>
              <w:left w:val="nil"/>
              <w:bottom w:val="single" w:sz="4" w:space="0" w:color="auto"/>
              <w:right w:val="single" w:sz="4" w:space="0" w:color="auto"/>
            </w:tcBorders>
            <w:shd w:val="clear" w:color="auto" w:fill="auto"/>
            <w:vAlign w:val="bottom"/>
            <w:hideMark/>
          </w:tcPr>
          <w:p w14:paraId="79D4789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5FF075B"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EE5EC40"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9</w:t>
            </w:r>
          </w:p>
        </w:tc>
        <w:tc>
          <w:tcPr>
            <w:tcW w:w="4720" w:type="dxa"/>
            <w:tcBorders>
              <w:top w:val="nil"/>
              <w:left w:val="nil"/>
              <w:bottom w:val="single" w:sz="4" w:space="0" w:color="auto"/>
              <w:right w:val="single" w:sz="4" w:space="0" w:color="auto"/>
            </w:tcBorders>
            <w:shd w:val="clear" w:color="auto" w:fill="auto"/>
            <w:vAlign w:val="bottom"/>
            <w:hideMark/>
          </w:tcPr>
          <w:p w14:paraId="15A530E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1120" w:type="dxa"/>
            <w:tcBorders>
              <w:top w:val="nil"/>
              <w:left w:val="nil"/>
              <w:bottom w:val="single" w:sz="4" w:space="0" w:color="auto"/>
              <w:right w:val="single" w:sz="4" w:space="0" w:color="auto"/>
            </w:tcBorders>
            <w:shd w:val="clear" w:color="auto" w:fill="auto"/>
            <w:vAlign w:val="bottom"/>
            <w:hideMark/>
          </w:tcPr>
          <w:p w14:paraId="7D52366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3AC675E"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3CA0F64"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10</w:t>
            </w:r>
          </w:p>
        </w:tc>
        <w:tc>
          <w:tcPr>
            <w:tcW w:w="4720" w:type="dxa"/>
            <w:tcBorders>
              <w:top w:val="nil"/>
              <w:left w:val="nil"/>
              <w:bottom w:val="single" w:sz="4" w:space="0" w:color="auto"/>
              <w:right w:val="single" w:sz="4" w:space="0" w:color="auto"/>
            </w:tcBorders>
            <w:shd w:val="clear" w:color="auto" w:fill="auto"/>
            <w:vAlign w:val="bottom"/>
            <w:hideMark/>
          </w:tcPr>
          <w:p w14:paraId="69BD474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1120" w:type="dxa"/>
            <w:tcBorders>
              <w:top w:val="nil"/>
              <w:left w:val="nil"/>
              <w:bottom w:val="single" w:sz="4" w:space="0" w:color="auto"/>
              <w:right w:val="single" w:sz="4" w:space="0" w:color="auto"/>
            </w:tcBorders>
            <w:shd w:val="clear" w:color="auto" w:fill="auto"/>
            <w:vAlign w:val="bottom"/>
            <w:hideMark/>
          </w:tcPr>
          <w:p w14:paraId="1D64EB8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D125996"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8066C5F"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11</w:t>
            </w:r>
          </w:p>
        </w:tc>
        <w:tc>
          <w:tcPr>
            <w:tcW w:w="4720" w:type="dxa"/>
            <w:tcBorders>
              <w:top w:val="nil"/>
              <w:left w:val="nil"/>
              <w:bottom w:val="single" w:sz="4" w:space="0" w:color="auto"/>
              <w:right w:val="single" w:sz="4" w:space="0" w:color="auto"/>
            </w:tcBorders>
            <w:shd w:val="clear" w:color="auto" w:fill="auto"/>
            <w:vAlign w:val="bottom"/>
            <w:hideMark/>
          </w:tcPr>
          <w:p w14:paraId="39784F9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120" w:type="dxa"/>
            <w:tcBorders>
              <w:top w:val="nil"/>
              <w:left w:val="nil"/>
              <w:bottom w:val="single" w:sz="4" w:space="0" w:color="auto"/>
              <w:right w:val="single" w:sz="4" w:space="0" w:color="auto"/>
            </w:tcBorders>
            <w:shd w:val="clear" w:color="auto" w:fill="auto"/>
            <w:vAlign w:val="bottom"/>
            <w:hideMark/>
          </w:tcPr>
          <w:p w14:paraId="5791BD2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23E6D52"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4038FDC"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12</w:t>
            </w:r>
          </w:p>
        </w:tc>
        <w:tc>
          <w:tcPr>
            <w:tcW w:w="4720" w:type="dxa"/>
            <w:tcBorders>
              <w:top w:val="nil"/>
              <w:left w:val="nil"/>
              <w:bottom w:val="single" w:sz="4" w:space="0" w:color="auto"/>
              <w:right w:val="single" w:sz="4" w:space="0" w:color="auto"/>
            </w:tcBorders>
            <w:shd w:val="clear" w:color="auto" w:fill="auto"/>
            <w:vAlign w:val="bottom"/>
            <w:hideMark/>
          </w:tcPr>
          <w:p w14:paraId="67B29F8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Характеристика героя, волшебные помощники. На примере русской народной сказки «Иван-царевич и серый волк».</w:t>
            </w:r>
          </w:p>
        </w:tc>
        <w:tc>
          <w:tcPr>
            <w:tcW w:w="1120" w:type="dxa"/>
            <w:tcBorders>
              <w:top w:val="nil"/>
              <w:left w:val="nil"/>
              <w:bottom w:val="single" w:sz="4" w:space="0" w:color="auto"/>
              <w:right w:val="single" w:sz="4" w:space="0" w:color="auto"/>
            </w:tcBorders>
            <w:shd w:val="clear" w:color="auto" w:fill="auto"/>
            <w:vAlign w:val="bottom"/>
            <w:hideMark/>
          </w:tcPr>
          <w:p w14:paraId="4A9E9EC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6326244"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FF4B6A2"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13</w:t>
            </w:r>
          </w:p>
        </w:tc>
        <w:tc>
          <w:tcPr>
            <w:tcW w:w="4720" w:type="dxa"/>
            <w:tcBorders>
              <w:top w:val="nil"/>
              <w:left w:val="nil"/>
              <w:bottom w:val="single" w:sz="4" w:space="0" w:color="auto"/>
              <w:right w:val="single" w:sz="4" w:space="0" w:color="auto"/>
            </w:tcBorders>
            <w:shd w:val="clear" w:color="auto" w:fill="auto"/>
            <w:vAlign w:val="bottom"/>
            <w:hideMark/>
          </w:tcPr>
          <w:p w14:paraId="1A0F488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Иллюстрация как отражение сюжета волшебной сказки (картины В.М. Васнецова, иллюстрации И.Я. Билибина).</w:t>
            </w:r>
          </w:p>
        </w:tc>
        <w:tc>
          <w:tcPr>
            <w:tcW w:w="1120" w:type="dxa"/>
            <w:tcBorders>
              <w:top w:val="nil"/>
              <w:left w:val="nil"/>
              <w:bottom w:val="single" w:sz="4" w:space="0" w:color="auto"/>
              <w:right w:val="single" w:sz="4" w:space="0" w:color="auto"/>
            </w:tcBorders>
            <w:shd w:val="clear" w:color="auto" w:fill="auto"/>
            <w:vAlign w:val="bottom"/>
            <w:hideMark/>
          </w:tcPr>
          <w:p w14:paraId="575D6D2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49FD194"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5F09B67"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14</w:t>
            </w:r>
          </w:p>
        </w:tc>
        <w:tc>
          <w:tcPr>
            <w:tcW w:w="4720" w:type="dxa"/>
            <w:tcBorders>
              <w:top w:val="nil"/>
              <w:left w:val="nil"/>
              <w:bottom w:val="single" w:sz="4" w:space="0" w:color="auto"/>
              <w:right w:val="single" w:sz="4" w:space="0" w:color="auto"/>
            </w:tcBorders>
            <w:shd w:val="clear" w:color="auto" w:fill="auto"/>
            <w:vAlign w:val="bottom"/>
            <w:hideMark/>
          </w:tcPr>
          <w:p w14:paraId="3A8689F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Представление в сказке народного быта и культуры. Произведения по выбору, например, русская народная сказка "Сивка-бурка".</w:t>
            </w:r>
          </w:p>
        </w:tc>
        <w:tc>
          <w:tcPr>
            <w:tcW w:w="1120" w:type="dxa"/>
            <w:tcBorders>
              <w:top w:val="nil"/>
              <w:left w:val="nil"/>
              <w:bottom w:val="single" w:sz="4" w:space="0" w:color="auto"/>
              <w:right w:val="single" w:sz="4" w:space="0" w:color="auto"/>
            </w:tcBorders>
            <w:shd w:val="clear" w:color="auto" w:fill="auto"/>
            <w:vAlign w:val="bottom"/>
            <w:hideMark/>
          </w:tcPr>
          <w:p w14:paraId="5666E65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C7C2944"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237EE29"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15</w:t>
            </w:r>
          </w:p>
        </w:tc>
        <w:tc>
          <w:tcPr>
            <w:tcW w:w="4720" w:type="dxa"/>
            <w:tcBorders>
              <w:top w:val="nil"/>
              <w:left w:val="nil"/>
              <w:bottom w:val="single" w:sz="4" w:space="0" w:color="auto"/>
              <w:right w:val="single" w:sz="4" w:space="0" w:color="auto"/>
            </w:tcBorders>
            <w:shd w:val="clear" w:color="auto" w:fill="auto"/>
            <w:vAlign w:val="bottom"/>
            <w:hideMark/>
          </w:tcPr>
          <w:p w14:paraId="76B87B1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Пословицы народов России. Проверка техники чтения.</w:t>
            </w:r>
          </w:p>
        </w:tc>
        <w:tc>
          <w:tcPr>
            <w:tcW w:w="1120" w:type="dxa"/>
            <w:tcBorders>
              <w:top w:val="nil"/>
              <w:left w:val="nil"/>
              <w:bottom w:val="single" w:sz="4" w:space="0" w:color="auto"/>
              <w:right w:val="single" w:sz="4" w:space="0" w:color="auto"/>
            </w:tcBorders>
            <w:shd w:val="clear" w:color="auto" w:fill="auto"/>
            <w:vAlign w:val="bottom"/>
            <w:hideMark/>
          </w:tcPr>
          <w:p w14:paraId="1E5776F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CDFD319"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247E460"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16</w:t>
            </w:r>
          </w:p>
        </w:tc>
        <w:tc>
          <w:tcPr>
            <w:tcW w:w="4720" w:type="dxa"/>
            <w:tcBorders>
              <w:top w:val="nil"/>
              <w:left w:val="nil"/>
              <w:bottom w:val="single" w:sz="4" w:space="0" w:color="auto"/>
              <w:right w:val="single" w:sz="4" w:space="0" w:color="auto"/>
            </w:tcBorders>
            <w:shd w:val="clear" w:color="auto" w:fill="auto"/>
            <w:vAlign w:val="bottom"/>
            <w:hideMark/>
          </w:tcPr>
          <w:p w14:paraId="7B112C6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Устное народное творчество. Характеристика малых жанров фольклора: потешки, небылицы, скороговорки, считалки...</w:t>
            </w:r>
          </w:p>
        </w:tc>
        <w:tc>
          <w:tcPr>
            <w:tcW w:w="1120" w:type="dxa"/>
            <w:tcBorders>
              <w:top w:val="nil"/>
              <w:left w:val="nil"/>
              <w:bottom w:val="single" w:sz="4" w:space="0" w:color="auto"/>
              <w:right w:val="single" w:sz="4" w:space="0" w:color="auto"/>
            </w:tcBorders>
            <w:shd w:val="clear" w:color="auto" w:fill="auto"/>
            <w:vAlign w:val="bottom"/>
            <w:hideMark/>
          </w:tcPr>
          <w:p w14:paraId="5CE29E4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1AFE70C"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1B27233"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17</w:t>
            </w:r>
          </w:p>
        </w:tc>
        <w:tc>
          <w:tcPr>
            <w:tcW w:w="4720" w:type="dxa"/>
            <w:tcBorders>
              <w:top w:val="nil"/>
              <w:left w:val="nil"/>
              <w:bottom w:val="single" w:sz="4" w:space="0" w:color="auto"/>
              <w:right w:val="single" w:sz="4" w:space="0" w:color="auto"/>
            </w:tcBorders>
            <w:shd w:val="clear" w:color="auto" w:fill="auto"/>
            <w:vAlign w:val="bottom"/>
            <w:hideMark/>
          </w:tcPr>
          <w:p w14:paraId="25D3DBC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Загадка как жанр фольклора, знакомство с видами загадок.</w:t>
            </w:r>
          </w:p>
        </w:tc>
        <w:tc>
          <w:tcPr>
            <w:tcW w:w="1120" w:type="dxa"/>
            <w:tcBorders>
              <w:top w:val="nil"/>
              <w:left w:val="nil"/>
              <w:bottom w:val="single" w:sz="4" w:space="0" w:color="auto"/>
              <w:right w:val="single" w:sz="4" w:space="0" w:color="auto"/>
            </w:tcBorders>
            <w:shd w:val="clear" w:color="auto" w:fill="auto"/>
            <w:vAlign w:val="bottom"/>
            <w:hideMark/>
          </w:tcPr>
          <w:p w14:paraId="4BA3458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588FFA0"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43F935F"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18</w:t>
            </w:r>
          </w:p>
        </w:tc>
        <w:tc>
          <w:tcPr>
            <w:tcW w:w="4720" w:type="dxa"/>
            <w:tcBorders>
              <w:top w:val="nil"/>
              <w:left w:val="nil"/>
              <w:bottom w:val="single" w:sz="4" w:space="0" w:color="auto"/>
              <w:right w:val="single" w:sz="4" w:space="0" w:color="auto"/>
            </w:tcBorders>
            <w:shd w:val="clear" w:color="auto" w:fill="auto"/>
            <w:vAlign w:val="bottom"/>
            <w:hideMark/>
          </w:tcPr>
          <w:p w14:paraId="76057F7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Тематическая проверочная работа по итогам раздела «Фольклор (устное народное творчество).</w:t>
            </w:r>
          </w:p>
        </w:tc>
        <w:tc>
          <w:tcPr>
            <w:tcW w:w="1120" w:type="dxa"/>
            <w:tcBorders>
              <w:top w:val="nil"/>
              <w:left w:val="nil"/>
              <w:bottom w:val="single" w:sz="4" w:space="0" w:color="auto"/>
              <w:right w:val="single" w:sz="4" w:space="0" w:color="auto"/>
            </w:tcBorders>
            <w:shd w:val="clear" w:color="auto" w:fill="auto"/>
            <w:vAlign w:val="bottom"/>
            <w:hideMark/>
          </w:tcPr>
          <w:p w14:paraId="4BF733B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37E191A"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3C383C7"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19</w:t>
            </w:r>
          </w:p>
        </w:tc>
        <w:tc>
          <w:tcPr>
            <w:tcW w:w="4720" w:type="dxa"/>
            <w:tcBorders>
              <w:top w:val="nil"/>
              <w:left w:val="nil"/>
              <w:bottom w:val="single" w:sz="4" w:space="0" w:color="auto"/>
              <w:right w:val="single" w:sz="4" w:space="0" w:color="auto"/>
            </w:tcBorders>
            <w:shd w:val="clear" w:color="auto" w:fill="auto"/>
            <w:vAlign w:val="bottom"/>
            <w:hideMark/>
          </w:tcPr>
          <w:p w14:paraId="0EA33D4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Работа с детскими книгами. Проект: составляем словарь устаревших слов.</w:t>
            </w:r>
          </w:p>
        </w:tc>
        <w:tc>
          <w:tcPr>
            <w:tcW w:w="1120" w:type="dxa"/>
            <w:tcBorders>
              <w:top w:val="nil"/>
              <w:left w:val="nil"/>
              <w:bottom w:val="single" w:sz="4" w:space="0" w:color="auto"/>
              <w:right w:val="single" w:sz="4" w:space="0" w:color="auto"/>
            </w:tcBorders>
            <w:shd w:val="clear" w:color="auto" w:fill="auto"/>
            <w:vAlign w:val="bottom"/>
            <w:hideMark/>
          </w:tcPr>
          <w:p w14:paraId="27730B1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8A7AA85"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795AB74"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20</w:t>
            </w:r>
          </w:p>
        </w:tc>
        <w:tc>
          <w:tcPr>
            <w:tcW w:w="4720" w:type="dxa"/>
            <w:tcBorders>
              <w:top w:val="nil"/>
              <w:left w:val="nil"/>
              <w:bottom w:val="single" w:sz="4" w:space="0" w:color="auto"/>
              <w:right w:val="single" w:sz="4" w:space="0" w:color="auto"/>
            </w:tcBorders>
            <w:shd w:val="clear" w:color="auto" w:fill="auto"/>
            <w:vAlign w:val="bottom"/>
            <w:hideMark/>
          </w:tcPr>
          <w:p w14:paraId="63DF2CA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Резервный урок. Работа со словарём: язык былины, устаревшие слова, их место и представление в современной лексике. Проект "Словарь устаревших слов".</w:t>
            </w:r>
          </w:p>
        </w:tc>
        <w:tc>
          <w:tcPr>
            <w:tcW w:w="1120" w:type="dxa"/>
            <w:tcBorders>
              <w:top w:val="nil"/>
              <w:left w:val="nil"/>
              <w:bottom w:val="single" w:sz="4" w:space="0" w:color="auto"/>
              <w:right w:val="single" w:sz="4" w:space="0" w:color="auto"/>
            </w:tcBorders>
            <w:shd w:val="clear" w:color="auto" w:fill="auto"/>
            <w:vAlign w:val="bottom"/>
            <w:hideMark/>
          </w:tcPr>
          <w:p w14:paraId="03C1B0C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EDDFB4E"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3457D32"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21</w:t>
            </w:r>
          </w:p>
        </w:tc>
        <w:tc>
          <w:tcPr>
            <w:tcW w:w="4720" w:type="dxa"/>
            <w:tcBorders>
              <w:top w:val="nil"/>
              <w:left w:val="nil"/>
              <w:bottom w:val="single" w:sz="4" w:space="0" w:color="auto"/>
              <w:right w:val="single" w:sz="4" w:space="0" w:color="auto"/>
            </w:tcBorders>
            <w:shd w:val="clear" w:color="auto" w:fill="auto"/>
            <w:vAlign w:val="bottom"/>
            <w:hideMark/>
          </w:tcPr>
          <w:p w14:paraId="6BE0A89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Резервный урок. Историческая обстановка как фон создания произведения (на примере былин).</w:t>
            </w:r>
          </w:p>
        </w:tc>
        <w:tc>
          <w:tcPr>
            <w:tcW w:w="1120" w:type="dxa"/>
            <w:tcBorders>
              <w:top w:val="nil"/>
              <w:left w:val="nil"/>
              <w:bottom w:val="single" w:sz="4" w:space="0" w:color="auto"/>
              <w:right w:val="single" w:sz="4" w:space="0" w:color="auto"/>
            </w:tcBorders>
            <w:shd w:val="clear" w:color="auto" w:fill="auto"/>
            <w:vAlign w:val="bottom"/>
            <w:hideMark/>
          </w:tcPr>
          <w:p w14:paraId="24AFFF3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26B1DEDD"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74FEA684"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22</w:t>
            </w:r>
          </w:p>
        </w:tc>
        <w:tc>
          <w:tcPr>
            <w:tcW w:w="4720" w:type="dxa"/>
            <w:tcBorders>
              <w:top w:val="nil"/>
              <w:left w:val="nil"/>
              <w:bottom w:val="single" w:sz="4" w:space="0" w:color="auto"/>
              <w:right w:val="single" w:sz="4" w:space="0" w:color="auto"/>
            </w:tcBorders>
            <w:shd w:val="clear" w:color="auto" w:fill="auto"/>
            <w:vAlign w:val="bottom"/>
            <w:hideMark/>
          </w:tcPr>
          <w:p w14:paraId="6847053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Резервный урок. Сравнение средств создания пейзажа в тексте-описании, в изобразительном искусстве, в произведениях музыкального искусства XIX-XX веков.</w:t>
            </w:r>
          </w:p>
        </w:tc>
        <w:tc>
          <w:tcPr>
            <w:tcW w:w="1120" w:type="dxa"/>
            <w:tcBorders>
              <w:top w:val="nil"/>
              <w:left w:val="nil"/>
              <w:bottom w:val="single" w:sz="4" w:space="0" w:color="auto"/>
              <w:right w:val="single" w:sz="4" w:space="0" w:color="auto"/>
            </w:tcBorders>
            <w:shd w:val="clear" w:color="auto" w:fill="auto"/>
            <w:vAlign w:val="bottom"/>
            <w:hideMark/>
          </w:tcPr>
          <w:p w14:paraId="07A02B8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FA15227"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0BF8673"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lastRenderedPageBreak/>
              <w:t>23</w:t>
            </w:r>
          </w:p>
        </w:tc>
        <w:tc>
          <w:tcPr>
            <w:tcW w:w="4720" w:type="dxa"/>
            <w:tcBorders>
              <w:top w:val="nil"/>
              <w:left w:val="nil"/>
              <w:bottom w:val="single" w:sz="4" w:space="0" w:color="auto"/>
              <w:right w:val="single" w:sz="4" w:space="0" w:color="auto"/>
            </w:tcBorders>
            <w:shd w:val="clear" w:color="auto" w:fill="auto"/>
            <w:vAlign w:val="bottom"/>
            <w:hideMark/>
          </w:tcPr>
          <w:p w14:paraId="1E95AC2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Средства художественной выразительности (эпитет, сравнение, олицетворение) в лирических произведениях поэтов XIX-XX веков.</w:t>
            </w:r>
          </w:p>
        </w:tc>
        <w:tc>
          <w:tcPr>
            <w:tcW w:w="1120" w:type="dxa"/>
            <w:tcBorders>
              <w:top w:val="nil"/>
              <w:left w:val="nil"/>
              <w:bottom w:val="single" w:sz="4" w:space="0" w:color="auto"/>
              <w:right w:val="single" w:sz="4" w:space="0" w:color="auto"/>
            </w:tcBorders>
            <w:shd w:val="clear" w:color="auto" w:fill="auto"/>
            <w:vAlign w:val="bottom"/>
            <w:hideMark/>
          </w:tcPr>
          <w:p w14:paraId="6EFA9E8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41A9254"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AD96E39"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24</w:t>
            </w:r>
          </w:p>
        </w:tc>
        <w:tc>
          <w:tcPr>
            <w:tcW w:w="4720" w:type="dxa"/>
            <w:tcBorders>
              <w:top w:val="nil"/>
              <w:left w:val="nil"/>
              <w:bottom w:val="single" w:sz="4" w:space="0" w:color="auto"/>
              <w:right w:val="single" w:sz="4" w:space="0" w:color="auto"/>
            </w:tcBorders>
            <w:shd w:val="clear" w:color="auto" w:fill="auto"/>
            <w:vAlign w:val="bottom"/>
            <w:hideMark/>
          </w:tcPr>
          <w:p w14:paraId="5266423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Описание картин осенней природы в стихотворении Ф.И. Тютчева «Есть в осени первоначальной…», «Листья».</w:t>
            </w:r>
          </w:p>
        </w:tc>
        <w:tc>
          <w:tcPr>
            <w:tcW w:w="1120" w:type="dxa"/>
            <w:tcBorders>
              <w:top w:val="nil"/>
              <w:left w:val="nil"/>
              <w:bottom w:val="single" w:sz="4" w:space="0" w:color="auto"/>
              <w:right w:val="single" w:sz="4" w:space="0" w:color="auto"/>
            </w:tcBorders>
            <w:shd w:val="clear" w:color="auto" w:fill="auto"/>
            <w:vAlign w:val="bottom"/>
            <w:hideMark/>
          </w:tcPr>
          <w:p w14:paraId="3806489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AC7ADB8"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A6C8E6F"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25</w:t>
            </w:r>
          </w:p>
        </w:tc>
        <w:tc>
          <w:tcPr>
            <w:tcW w:w="4720" w:type="dxa"/>
            <w:tcBorders>
              <w:top w:val="nil"/>
              <w:left w:val="nil"/>
              <w:bottom w:val="single" w:sz="4" w:space="0" w:color="auto"/>
              <w:right w:val="single" w:sz="4" w:space="0" w:color="auto"/>
            </w:tcBorders>
            <w:shd w:val="clear" w:color="auto" w:fill="auto"/>
            <w:vAlign w:val="bottom"/>
            <w:hideMark/>
          </w:tcPr>
          <w:p w14:paraId="61A1241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Сравнение стихотворений об осени. На примере произведений Ф.И. Тютчева «Есть в осени первоначальной…» и А.Н. Майкова «Осень».</w:t>
            </w:r>
          </w:p>
        </w:tc>
        <w:tc>
          <w:tcPr>
            <w:tcW w:w="1120" w:type="dxa"/>
            <w:tcBorders>
              <w:top w:val="nil"/>
              <w:left w:val="nil"/>
              <w:bottom w:val="single" w:sz="4" w:space="0" w:color="auto"/>
              <w:right w:val="single" w:sz="4" w:space="0" w:color="auto"/>
            </w:tcBorders>
            <w:shd w:val="clear" w:color="auto" w:fill="auto"/>
            <w:vAlign w:val="bottom"/>
            <w:hideMark/>
          </w:tcPr>
          <w:p w14:paraId="7DF1A80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3815343"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96046E2"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26</w:t>
            </w:r>
          </w:p>
        </w:tc>
        <w:tc>
          <w:tcPr>
            <w:tcW w:w="4720" w:type="dxa"/>
            <w:tcBorders>
              <w:top w:val="nil"/>
              <w:left w:val="nil"/>
              <w:bottom w:val="single" w:sz="4" w:space="0" w:color="auto"/>
              <w:right w:val="single" w:sz="4" w:space="0" w:color="auto"/>
            </w:tcBorders>
            <w:shd w:val="clear" w:color="auto" w:fill="auto"/>
            <w:vAlign w:val="bottom"/>
            <w:hideMark/>
          </w:tcPr>
          <w:p w14:paraId="1D8C1A2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Олицетворение как одно из средств выразительности лирического произведения.</w:t>
            </w:r>
          </w:p>
        </w:tc>
        <w:tc>
          <w:tcPr>
            <w:tcW w:w="1120" w:type="dxa"/>
            <w:tcBorders>
              <w:top w:val="nil"/>
              <w:left w:val="nil"/>
              <w:bottom w:val="single" w:sz="4" w:space="0" w:color="auto"/>
              <w:right w:val="single" w:sz="4" w:space="0" w:color="auto"/>
            </w:tcBorders>
            <w:shd w:val="clear" w:color="auto" w:fill="auto"/>
            <w:vAlign w:val="bottom"/>
            <w:hideMark/>
          </w:tcPr>
          <w:p w14:paraId="22D5148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3D77446"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73641178"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27</w:t>
            </w:r>
          </w:p>
        </w:tc>
        <w:tc>
          <w:tcPr>
            <w:tcW w:w="4720" w:type="dxa"/>
            <w:tcBorders>
              <w:top w:val="nil"/>
              <w:left w:val="nil"/>
              <w:bottom w:val="single" w:sz="4" w:space="0" w:color="auto"/>
              <w:right w:val="single" w:sz="4" w:space="0" w:color="auto"/>
            </w:tcBorders>
            <w:shd w:val="clear" w:color="auto" w:fill="auto"/>
            <w:vAlign w:val="bottom"/>
            <w:hideMark/>
          </w:tcPr>
          <w:p w14:paraId="60FF2A8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Восприятие картин зимнего пейзажа в стихотворениях , А.А. Фета «Кот поёт, глаза прищуря», «Мама! Глянь-ка из окошка…» , И. С. Никитин "Встреча зимы".</w:t>
            </w:r>
          </w:p>
        </w:tc>
        <w:tc>
          <w:tcPr>
            <w:tcW w:w="1120" w:type="dxa"/>
            <w:tcBorders>
              <w:top w:val="nil"/>
              <w:left w:val="nil"/>
              <w:bottom w:val="single" w:sz="4" w:space="0" w:color="auto"/>
              <w:right w:val="single" w:sz="4" w:space="0" w:color="auto"/>
            </w:tcBorders>
            <w:shd w:val="clear" w:color="auto" w:fill="auto"/>
            <w:vAlign w:val="bottom"/>
            <w:hideMark/>
          </w:tcPr>
          <w:p w14:paraId="380F08F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7898D88"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B947007"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28</w:t>
            </w:r>
          </w:p>
        </w:tc>
        <w:tc>
          <w:tcPr>
            <w:tcW w:w="4720" w:type="dxa"/>
            <w:tcBorders>
              <w:top w:val="nil"/>
              <w:left w:val="nil"/>
              <w:bottom w:val="single" w:sz="4" w:space="0" w:color="auto"/>
              <w:right w:val="single" w:sz="4" w:space="0" w:color="auto"/>
            </w:tcBorders>
            <w:shd w:val="clear" w:color="auto" w:fill="auto"/>
            <w:vAlign w:val="bottom"/>
            <w:hideMark/>
          </w:tcPr>
          <w:p w14:paraId="389AAB2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Слова, с помощью которых поэт описывает и оживляет природу на примере стихотворений И. З. Сурикова "Детство", "Зима".</w:t>
            </w:r>
          </w:p>
        </w:tc>
        <w:tc>
          <w:tcPr>
            <w:tcW w:w="1120" w:type="dxa"/>
            <w:tcBorders>
              <w:top w:val="nil"/>
              <w:left w:val="nil"/>
              <w:bottom w:val="single" w:sz="4" w:space="0" w:color="auto"/>
              <w:right w:val="single" w:sz="4" w:space="0" w:color="auto"/>
            </w:tcBorders>
            <w:shd w:val="clear" w:color="auto" w:fill="auto"/>
            <w:vAlign w:val="bottom"/>
            <w:hideMark/>
          </w:tcPr>
          <w:p w14:paraId="20A43B7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379429A"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30783AE"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29</w:t>
            </w:r>
          </w:p>
        </w:tc>
        <w:tc>
          <w:tcPr>
            <w:tcW w:w="4720" w:type="dxa"/>
            <w:tcBorders>
              <w:top w:val="nil"/>
              <w:left w:val="nil"/>
              <w:bottom w:val="single" w:sz="4" w:space="0" w:color="auto"/>
              <w:right w:val="single" w:sz="4" w:space="0" w:color="auto"/>
            </w:tcBorders>
            <w:shd w:val="clear" w:color="auto" w:fill="auto"/>
            <w:vAlign w:val="bottom"/>
            <w:hideMark/>
          </w:tcPr>
          <w:p w14:paraId="62538BE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Поэты о красоте родной природы. На примере произведения Н.А. Некрасова «Железная дорога» (отрывок).</w:t>
            </w:r>
          </w:p>
        </w:tc>
        <w:tc>
          <w:tcPr>
            <w:tcW w:w="1120" w:type="dxa"/>
            <w:tcBorders>
              <w:top w:val="nil"/>
              <w:left w:val="nil"/>
              <w:bottom w:val="single" w:sz="4" w:space="0" w:color="auto"/>
              <w:right w:val="single" w:sz="4" w:space="0" w:color="auto"/>
            </w:tcBorders>
            <w:shd w:val="clear" w:color="auto" w:fill="auto"/>
            <w:vAlign w:val="bottom"/>
            <w:hideMark/>
          </w:tcPr>
          <w:p w14:paraId="3A2B8AD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3894DD0"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DFCDD25"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30</w:t>
            </w:r>
          </w:p>
        </w:tc>
        <w:tc>
          <w:tcPr>
            <w:tcW w:w="4720" w:type="dxa"/>
            <w:tcBorders>
              <w:top w:val="nil"/>
              <w:left w:val="nil"/>
              <w:bottom w:val="single" w:sz="4" w:space="0" w:color="auto"/>
              <w:right w:val="single" w:sz="4" w:space="0" w:color="auto"/>
            </w:tcBorders>
            <w:shd w:val="clear" w:color="auto" w:fill="auto"/>
            <w:vAlign w:val="bottom"/>
            <w:hideMark/>
          </w:tcPr>
          <w:p w14:paraId="78BCAE0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Оценка чувств и настроения, вызываемых лирическим произведением. На примере произведения Н.А. Некрасова «Не ветер бушует над бором…» (отрывок).</w:t>
            </w:r>
          </w:p>
        </w:tc>
        <w:tc>
          <w:tcPr>
            <w:tcW w:w="1120" w:type="dxa"/>
            <w:tcBorders>
              <w:top w:val="nil"/>
              <w:left w:val="nil"/>
              <w:bottom w:val="single" w:sz="4" w:space="0" w:color="auto"/>
              <w:right w:val="single" w:sz="4" w:space="0" w:color="auto"/>
            </w:tcBorders>
            <w:shd w:val="clear" w:color="auto" w:fill="auto"/>
            <w:vAlign w:val="bottom"/>
            <w:hideMark/>
          </w:tcPr>
          <w:p w14:paraId="796E323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7F17463"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57AD259"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31</w:t>
            </w:r>
          </w:p>
        </w:tc>
        <w:tc>
          <w:tcPr>
            <w:tcW w:w="4720" w:type="dxa"/>
            <w:tcBorders>
              <w:top w:val="nil"/>
              <w:left w:val="nil"/>
              <w:bottom w:val="single" w:sz="4" w:space="0" w:color="auto"/>
              <w:right w:val="single" w:sz="4" w:space="0" w:color="auto"/>
            </w:tcBorders>
            <w:shd w:val="clear" w:color="auto" w:fill="auto"/>
            <w:vAlign w:val="bottom"/>
            <w:hideMark/>
          </w:tcPr>
          <w:p w14:paraId="23E4532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1120" w:type="dxa"/>
            <w:tcBorders>
              <w:top w:val="nil"/>
              <w:left w:val="nil"/>
              <w:bottom w:val="single" w:sz="4" w:space="0" w:color="auto"/>
              <w:right w:val="single" w:sz="4" w:space="0" w:color="auto"/>
            </w:tcBorders>
            <w:shd w:val="clear" w:color="auto" w:fill="auto"/>
            <w:vAlign w:val="bottom"/>
            <w:hideMark/>
          </w:tcPr>
          <w:p w14:paraId="09561F0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C07A612"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50AC4D2"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32</w:t>
            </w:r>
          </w:p>
        </w:tc>
        <w:tc>
          <w:tcPr>
            <w:tcW w:w="4720" w:type="dxa"/>
            <w:tcBorders>
              <w:top w:val="nil"/>
              <w:left w:val="nil"/>
              <w:bottom w:val="single" w:sz="4" w:space="0" w:color="auto"/>
              <w:right w:val="single" w:sz="4" w:space="0" w:color="auto"/>
            </w:tcBorders>
            <w:shd w:val="clear" w:color="auto" w:fill="auto"/>
            <w:vAlign w:val="bottom"/>
            <w:hideMark/>
          </w:tcPr>
          <w:p w14:paraId="592D715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Использование с учётом учебных задач аппарата издания (обложка, оглавление, аннотация, предисловие, иллюстрации). Художник-иллюстратор.</w:t>
            </w:r>
          </w:p>
        </w:tc>
        <w:tc>
          <w:tcPr>
            <w:tcW w:w="1120" w:type="dxa"/>
            <w:tcBorders>
              <w:top w:val="nil"/>
              <w:left w:val="nil"/>
              <w:bottom w:val="single" w:sz="4" w:space="0" w:color="auto"/>
              <w:right w:val="single" w:sz="4" w:space="0" w:color="auto"/>
            </w:tcBorders>
            <w:shd w:val="clear" w:color="auto" w:fill="auto"/>
            <w:vAlign w:val="bottom"/>
            <w:hideMark/>
          </w:tcPr>
          <w:p w14:paraId="3F63357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2BF106B0" w14:textId="77777777" w:rsidTr="00496CBF">
        <w:trPr>
          <w:trHeight w:val="26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2C7ADA14"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33</w:t>
            </w:r>
          </w:p>
        </w:tc>
        <w:tc>
          <w:tcPr>
            <w:tcW w:w="4720" w:type="dxa"/>
            <w:tcBorders>
              <w:top w:val="nil"/>
              <w:left w:val="nil"/>
              <w:bottom w:val="single" w:sz="4" w:space="0" w:color="auto"/>
              <w:right w:val="single" w:sz="4" w:space="0" w:color="auto"/>
            </w:tcBorders>
            <w:shd w:val="clear" w:color="auto" w:fill="auto"/>
            <w:vAlign w:val="bottom"/>
            <w:hideMark/>
          </w:tcPr>
          <w:p w14:paraId="000D0D6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А.С. Пушкин – великий русский поэт.</w:t>
            </w:r>
          </w:p>
        </w:tc>
        <w:tc>
          <w:tcPr>
            <w:tcW w:w="1120" w:type="dxa"/>
            <w:tcBorders>
              <w:top w:val="nil"/>
              <w:left w:val="nil"/>
              <w:bottom w:val="single" w:sz="4" w:space="0" w:color="auto"/>
              <w:right w:val="single" w:sz="4" w:space="0" w:color="auto"/>
            </w:tcBorders>
            <w:shd w:val="clear" w:color="auto" w:fill="auto"/>
            <w:vAlign w:val="bottom"/>
            <w:hideMark/>
          </w:tcPr>
          <w:p w14:paraId="0FC8F87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42BD127"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89A4F11"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34</w:t>
            </w:r>
          </w:p>
        </w:tc>
        <w:tc>
          <w:tcPr>
            <w:tcW w:w="4720" w:type="dxa"/>
            <w:tcBorders>
              <w:top w:val="nil"/>
              <w:left w:val="nil"/>
              <w:bottom w:val="single" w:sz="4" w:space="0" w:color="auto"/>
              <w:right w:val="single" w:sz="4" w:space="0" w:color="auto"/>
            </w:tcBorders>
            <w:shd w:val="clear" w:color="auto" w:fill="auto"/>
            <w:vAlign w:val="bottom"/>
            <w:hideMark/>
          </w:tcPr>
          <w:p w14:paraId="32D8319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Восприятие пейзажной лирики А.С. Пушкина: средства художественной выразительности (сравнение, эпитет), рифма, ритм.</w:t>
            </w:r>
          </w:p>
        </w:tc>
        <w:tc>
          <w:tcPr>
            <w:tcW w:w="1120" w:type="dxa"/>
            <w:tcBorders>
              <w:top w:val="nil"/>
              <w:left w:val="nil"/>
              <w:bottom w:val="single" w:sz="4" w:space="0" w:color="auto"/>
              <w:right w:val="single" w:sz="4" w:space="0" w:color="auto"/>
            </w:tcBorders>
            <w:shd w:val="clear" w:color="auto" w:fill="auto"/>
            <w:vAlign w:val="bottom"/>
            <w:hideMark/>
          </w:tcPr>
          <w:p w14:paraId="2AF355B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8EAEC4D"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0039B30"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35</w:t>
            </w:r>
          </w:p>
        </w:tc>
        <w:tc>
          <w:tcPr>
            <w:tcW w:w="4720" w:type="dxa"/>
            <w:tcBorders>
              <w:top w:val="nil"/>
              <w:left w:val="nil"/>
              <w:bottom w:val="single" w:sz="4" w:space="0" w:color="auto"/>
              <w:right w:val="single" w:sz="4" w:space="0" w:color="auto"/>
            </w:tcBorders>
            <w:shd w:val="clear" w:color="auto" w:fill="auto"/>
            <w:vAlign w:val="bottom"/>
            <w:hideMark/>
          </w:tcPr>
          <w:p w14:paraId="156547F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Фольклорная основа литературной сказки А.С. Пушкина «Сказка о царе Салтане…».</w:t>
            </w:r>
          </w:p>
        </w:tc>
        <w:tc>
          <w:tcPr>
            <w:tcW w:w="1120" w:type="dxa"/>
            <w:tcBorders>
              <w:top w:val="nil"/>
              <w:left w:val="nil"/>
              <w:bottom w:val="single" w:sz="4" w:space="0" w:color="auto"/>
              <w:right w:val="single" w:sz="4" w:space="0" w:color="auto"/>
            </w:tcBorders>
            <w:shd w:val="clear" w:color="auto" w:fill="auto"/>
            <w:vAlign w:val="bottom"/>
            <w:hideMark/>
          </w:tcPr>
          <w:p w14:paraId="6987C70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72E637E"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7780584"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36</w:t>
            </w:r>
          </w:p>
        </w:tc>
        <w:tc>
          <w:tcPr>
            <w:tcW w:w="4720" w:type="dxa"/>
            <w:tcBorders>
              <w:top w:val="nil"/>
              <w:left w:val="nil"/>
              <w:bottom w:val="single" w:sz="4" w:space="0" w:color="auto"/>
              <w:right w:val="single" w:sz="4" w:space="0" w:color="auto"/>
            </w:tcBorders>
            <w:shd w:val="clear" w:color="auto" w:fill="auto"/>
            <w:vAlign w:val="bottom"/>
            <w:hideMark/>
          </w:tcPr>
          <w:p w14:paraId="22784DA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Знакомство с литературной сказкой А.С. Пушкина «Сказка о царе Салтане…»: приём повтора как основа изменения сюжета.</w:t>
            </w:r>
          </w:p>
        </w:tc>
        <w:tc>
          <w:tcPr>
            <w:tcW w:w="1120" w:type="dxa"/>
            <w:tcBorders>
              <w:top w:val="nil"/>
              <w:left w:val="nil"/>
              <w:bottom w:val="single" w:sz="4" w:space="0" w:color="auto"/>
              <w:right w:val="single" w:sz="4" w:space="0" w:color="auto"/>
            </w:tcBorders>
            <w:shd w:val="clear" w:color="auto" w:fill="auto"/>
            <w:vAlign w:val="bottom"/>
            <w:hideMark/>
          </w:tcPr>
          <w:p w14:paraId="7C46E78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96A31A9"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9ABAD11"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37</w:t>
            </w:r>
          </w:p>
        </w:tc>
        <w:tc>
          <w:tcPr>
            <w:tcW w:w="4720" w:type="dxa"/>
            <w:tcBorders>
              <w:top w:val="nil"/>
              <w:left w:val="nil"/>
              <w:bottom w:val="single" w:sz="4" w:space="0" w:color="auto"/>
              <w:right w:val="single" w:sz="4" w:space="0" w:color="auto"/>
            </w:tcBorders>
            <w:shd w:val="clear" w:color="auto" w:fill="auto"/>
            <w:vAlign w:val="bottom"/>
            <w:hideMark/>
          </w:tcPr>
          <w:p w14:paraId="2A1B4C4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Характеристика положительных и отрицательных героев, примеры превращений и чудес в сказке А.С. Пушкина «Сказка о царе Салтане…».</w:t>
            </w:r>
          </w:p>
        </w:tc>
        <w:tc>
          <w:tcPr>
            <w:tcW w:w="1120" w:type="dxa"/>
            <w:tcBorders>
              <w:top w:val="nil"/>
              <w:left w:val="nil"/>
              <w:bottom w:val="single" w:sz="4" w:space="0" w:color="auto"/>
              <w:right w:val="single" w:sz="4" w:space="0" w:color="auto"/>
            </w:tcBorders>
            <w:shd w:val="clear" w:color="auto" w:fill="auto"/>
            <w:vAlign w:val="bottom"/>
            <w:hideMark/>
          </w:tcPr>
          <w:p w14:paraId="744A173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8B4EB61"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A000AB7"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38</w:t>
            </w:r>
          </w:p>
        </w:tc>
        <w:tc>
          <w:tcPr>
            <w:tcW w:w="4720" w:type="dxa"/>
            <w:tcBorders>
              <w:top w:val="nil"/>
              <w:left w:val="nil"/>
              <w:bottom w:val="single" w:sz="4" w:space="0" w:color="auto"/>
              <w:right w:val="single" w:sz="4" w:space="0" w:color="auto"/>
            </w:tcBorders>
            <w:shd w:val="clear" w:color="auto" w:fill="auto"/>
            <w:vAlign w:val="bottom"/>
            <w:hideMark/>
          </w:tcPr>
          <w:p w14:paraId="4EA8050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Наблюдение за художественными особенностями текста сказки А.С. Пушкина «Сказка о царе Салтане…».</w:t>
            </w:r>
          </w:p>
        </w:tc>
        <w:tc>
          <w:tcPr>
            <w:tcW w:w="1120" w:type="dxa"/>
            <w:tcBorders>
              <w:top w:val="nil"/>
              <w:left w:val="nil"/>
              <w:bottom w:val="single" w:sz="4" w:space="0" w:color="auto"/>
              <w:right w:val="single" w:sz="4" w:space="0" w:color="auto"/>
            </w:tcBorders>
            <w:shd w:val="clear" w:color="auto" w:fill="auto"/>
            <w:vAlign w:val="bottom"/>
            <w:hideMark/>
          </w:tcPr>
          <w:p w14:paraId="1ED551E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3E73D4D"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FB6D2DC"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lastRenderedPageBreak/>
              <w:t>39</w:t>
            </w:r>
          </w:p>
        </w:tc>
        <w:tc>
          <w:tcPr>
            <w:tcW w:w="4720" w:type="dxa"/>
            <w:tcBorders>
              <w:top w:val="nil"/>
              <w:left w:val="nil"/>
              <w:bottom w:val="single" w:sz="4" w:space="0" w:color="auto"/>
              <w:right w:val="single" w:sz="4" w:space="0" w:color="auto"/>
            </w:tcBorders>
            <w:shd w:val="clear" w:color="auto" w:fill="auto"/>
            <w:vAlign w:val="bottom"/>
            <w:hideMark/>
          </w:tcPr>
          <w:p w14:paraId="33C42E0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Работа с детскими книгами. И.Я. Билибин – иллюстратор сказок А.С. Пушкина.</w:t>
            </w:r>
          </w:p>
        </w:tc>
        <w:tc>
          <w:tcPr>
            <w:tcW w:w="1120" w:type="dxa"/>
            <w:tcBorders>
              <w:top w:val="nil"/>
              <w:left w:val="nil"/>
              <w:bottom w:val="single" w:sz="4" w:space="0" w:color="auto"/>
              <w:right w:val="single" w:sz="4" w:space="0" w:color="auto"/>
            </w:tcBorders>
            <w:shd w:val="clear" w:color="auto" w:fill="auto"/>
            <w:vAlign w:val="bottom"/>
            <w:hideMark/>
          </w:tcPr>
          <w:p w14:paraId="082739F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09E53FA"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9278FE2"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40</w:t>
            </w:r>
          </w:p>
        </w:tc>
        <w:tc>
          <w:tcPr>
            <w:tcW w:w="4720" w:type="dxa"/>
            <w:tcBorders>
              <w:top w:val="nil"/>
              <w:left w:val="nil"/>
              <w:bottom w:val="single" w:sz="4" w:space="0" w:color="auto"/>
              <w:right w:val="single" w:sz="4" w:space="0" w:color="auto"/>
            </w:tcBorders>
            <w:shd w:val="clear" w:color="auto" w:fill="auto"/>
            <w:vAlign w:val="bottom"/>
            <w:hideMark/>
          </w:tcPr>
          <w:p w14:paraId="3DC7B3E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Резервный урок. Средства художественной выразительности в тексте сказки А. С. Пушкина «Сказка о царе Салтане…».</w:t>
            </w:r>
          </w:p>
        </w:tc>
        <w:tc>
          <w:tcPr>
            <w:tcW w:w="1120" w:type="dxa"/>
            <w:tcBorders>
              <w:top w:val="nil"/>
              <w:left w:val="nil"/>
              <w:bottom w:val="single" w:sz="4" w:space="0" w:color="auto"/>
              <w:right w:val="single" w:sz="4" w:space="0" w:color="auto"/>
            </w:tcBorders>
            <w:shd w:val="clear" w:color="auto" w:fill="auto"/>
            <w:vAlign w:val="bottom"/>
            <w:hideMark/>
          </w:tcPr>
          <w:p w14:paraId="314EA1B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C259C76"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50872A4"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41</w:t>
            </w:r>
          </w:p>
        </w:tc>
        <w:tc>
          <w:tcPr>
            <w:tcW w:w="4720" w:type="dxa"/>
            <w:tcBorders>
              <w:top w:val="nil"/>
              <w:left w:val="nil"/>
              <w:bottom w:val="single" w:sz="4" w:space="0" w:color="auto"/>
              <w:right w:val="single" w:sz="4" w:space="0" w:color="auto"/>
            </w:tcBorders>
            <w:shd w:val="clear" w:color="auto" w:fill="auto"/>
            <w:vAlign w:val="bottom"/>
            <w:hideMark/>
          </w:tcPr>
          <w:p w14:paraId="7022C8B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Роль интерьера. Иллюстрации Билибина (описание интерьера).</w:t>
            </w:r>
          </w:p>
        </w:tc>
        <w:tc>
          <w:tcPr>
            <w:tcW w:w="1120" w:type="dxa"/>
            <w:tcBorders>
              <w:top w:val="nil"/>
              <w:left w:val="nil"/>
              <w:bottom w:val="single" w:sz="4" w:space="0" w:color="auto"/>
              <w:right w:val="single" w:sz="4" w:space="0" w:color="auto"/>
            </w:tcBorders>
            <w:shd w:val="clear" w:color="auto" w:fill="auto"/>
            <w:vAlign w:val="bottom"/>
            <w:hideMark/>
          </w:tcPr>
          <w:p w14:paraId="017B8EE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4924552"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9F060B1"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42</w:t>
            </w:r>
          </w:p>
        </w:tc>
        <w:tc>
          <w:tcPr>
            <w:tcW w:w="4720" w:type="dxa"/>
            <w:tcBorders>
              <w:top w:val="nil"/>
              <w:left w:val="nil"/>
              <w:bottom w:val="single" w:sz="4" w:space="0" w:color="auto"/>
              <w:right w:val="single" w:sz="4" w:space="0" w:color="auto"/>
            </w:tcBorders>
            <w:shd w:val="clear" w:color="auto" w:fill="auto"/>
            <w:vAlign w:val="bottom"/>
            <w:hideMark/>
          </w:tcPr>
          <w:p w14:paraId="25BA350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Составление устного рассказа «Почему я люблю сказки А. С. Пушкина».</w:t>
            </w:r>
          </w:p>
        </w:tc>
        <w:tc>
          <w:tcPr>
            <w:tcW w:w="1120" w:type="dxa"/>
            <w:tcBorders>
              <w:top w:val="nil"/>
              <w:left w:val="nil"/>
              <w:bottom w:val="single" w:sz="4" w:space="0" w:color="auto"/>
              <w:right w:val="single" w:sz="4" w:space="0" w:color="auto"/>
            </w:tcBorders>
            <w:shd w:val="clear" w:color="auto" w:fill="auto"/>
            <w:vAlign w:val="bottom"/>
            <w:hideMark/>
          </w:tcPr>
          <w:p w14:paraId="739209E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D21C52F"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A7A3E5F"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43</w:t>
            </w:r>
          </w:p>
        </w:tc>
        <w:tc>
          <w:tcPr>
            <w:tcW w:w="4720" w:type="dxa"/>
            <w:tcBorders>
              <w:top w:val="nil"/>
              <w:left w:val="nil"/>
              <w:bottom w:val="single" w:sz="4" w:space="0" w:color="auto"/>
              <w:right w:val="single" w:sz="4" w:space="0" w:color="auto"/>
            </w:tcBorders>
            <w:shd w:val="clear" w:color="auto" w:fill="auto"/>
            <w:vAlign w:val="bottom"/>
            <w:hideMark/>
          </w:tcPr>
          <w:p w14:paraId="7EB7855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Тематическая проверочная работа по итогам раздела «Творчество А.С. Пушкина».</w:t>
            </w:r>
          </w:p>
        </w:tc>
        <w:tc>
          <w:tcPr>
            <w:tcW w:w="1120" w:type="dxa"/>
            <w:tcBorders>
              <w:top w:val="nil"/>
              <w:left w:val="nil"/>
              <w:bottom w:val="single" w:sz="4" w:space="0" w:color="auto"/>
              <w:right w:val="single" w:sz="4" w:space="0" w:color="auto"/>
            </w:tcBorders>
            <w:shd w:val="clear" w:color="auto" w:fill="auto"/>
            <w:vAlign w:val="bottom"/>
            <w:hideMark/>
          </w:tcPr>
          <w:p w14:paraId="6183821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A4AD4FD"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3964AFA"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44</w:t>
            </w:r>
          </w:p>
        </w:tc>
        <w:tc>
          <w:tcPr>
            <w:tcW w:w="4720" w:type="dxa"/>
            <w:tcBorders>
              <w:top w:val="nil"/>
              <w:left w:val="nil"/>
              <w:bottom w:val="single" w:sz="4" w:space="0" w:color="auto"/>
              <w:right w:val="single" w:sz="4" w:space="0" w:color="auto"/>
            </w:tcBorders>
            <w:shd w:val="clear" w:color="auto" w:fill="auto"/>
            <w:vAlign w:val="bottom"/>
            <w:hideMark/>
          </w:tcPr>
          <w:p w14:paraId="17C74DC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И. А. Крылов – великий русский баснописец. Иносказание в его баснях.</w:t>
            </w:r>
          </w:p>
        </w:tc>
        <w:tc>
          <w:tcPr>
            <w:tcW w:w="1120" w:type="dxa"/>
            <w:tcBorders>
              <w:top w:val="nil"/>
              <w:left w:val="nil"/>
              <w:bottom w:val="single" w:sz="4" w:space="0" w:color="auto"/>
              <w:right w:val="single" w:sz="4" w:space="0" w:color="auto"/>
            </w:tcBorders>
            <w:shd w:val="clear" w:color="auto" w:fill="auto"/>
            <w:vAlign w:val="bottom"/>
            <w:hideMark/>
          </w:tcPr>
          <w:p w14:paraId="53FFE04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09502A9"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3D9AA4D"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45</w:t>
            </w:r>
          </w:p>
        </w:tc>
        <w:tc>
          <w:tcPr>
            <w:tcW w:w="4720" w:type="dxa"/>
            <w:tcBorders>
              <w:top w:val="nil"/>
              <w:left w:val="nil"/>
              <w:bottom w:val="single" w:sz="4" w:space="0" w:color="auto"/>
              <w:right w:val="single" w:sz="4" w:space="0" w:color="auto"/>
            </w:tcBorders>
            <w:shd w:val="clear" w:color="auto" w:fill="auto"/>
            <w:vAlign w:val="bottom"/>
            <w:hideMark/>
          </w:tcPr>
          <w:p w14:paraId="1067354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Осознание особенностей басни, как произведения-поучения, которое помогает увидеть свои и чужие недостатки.</w:t>
            </w:r>
          </w:p>
        </w:tc>
        <w:tc>
          <w:tcPr>
            <w:tcW w:w="1120" w:type="dxa"/>
            <w:tcBorders>
              <w:top w:val="nil"/>
              <w:left w:val="nil"/>
              <w:bottom w:val="single" w:sz="4" w:space="0" w:color="auto"/>
              <w:right w:val="single" w:sz="4" w:space="0" w:color="auto"/>
            </w:tcBorders>
            <w:shd w:val="clear" w:color="auto" w:fill="auto"/>
            <w:vAlign w:val="bottom"/>
            <w:hideMark/>
          </w:tcPr>
          <w:p w14:paraId="6272939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4615961"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F94026F"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46</w:t>
            </w:r>
          </w:p>
        </w:tc>
        <w:tc>
          <w:tcPr>
            <w:tcW w:w="4720" w:type="dxa"/>
            <w:tcBorders>
              <w:top w:val="nil"/>
              <w:left w:val="nil"/>
              <w:bottom w:val="single" w:sz="4" w:space="0" w:color="auto"/>
              <w:right w:val="single" w:sz="4" w:space="0" w:color="auto"/>
            </w:tcBorders>
            <w:shd w:val="clear" w:color="auto" w:fill="auto"/>
            <w:vAlign w:val="bottom"/>
            <w:hideMark/>
          </w:tcPr>
          <w:p w14:paraId="7C2E2B8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Знакомство с произведениями И. А. Крылова. Явная и скрытая мораль басен.</w:t>
            </w:r>
          </w:p>
        </w:tc>
        <w:tc>
          <w:tcPr>
            <w:tcW w:w="1120" w:type="dxa"/>
            <w:tcBorders>
              <w:top w:val="nil"/>
              <w:left w:val="nil"/>
              <w:bottom w:val="single" w:sz="4" w:space="0" w:color="auto"/>
              <w:right w:val="single" w:sz="4" w:space="0" w:color="auto"/>
            </w:tcBorders>
            <w:shd w:val="clear" w:color="auto" w:fill="auto"/>
            <w:vAlign w:val="bottom"/>
            <w:hideMark/>
          </w:tcPr>
          <w:p w14:paraId="12488D4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2EA7DC6A"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25AE9DA1"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47</w:t>
            </w:r>
          </w:p>
        </w:tc>
        <w:tc>
          <w:tcPr>
            <w:tcW w:w="4720" w:type="dxa"/>
            <w:tcBorders>
              <w:top w:val="nil"/>
              <w:left w:val="nil"/>
              <w:bottom w:val="single" w:sz="4" w:space="0" w:color="auto"/>
              <w:right w:val="single" w:sz="4" w:space="0" w:color="auto"/>
            </w:tcBorders>
            <w:shd w:val="clear" w:color="auto" w:fill="auto"/>
            <w:vAlign w:val="bottom"/>
            <w:hideMark/>
          </w:tcPr>
          <w:p w14:paraId="36E1F69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Работа с басней И.А. Крылова «Ворона и Лисица»: тема, мораль, герои, особенности языка.</w:t>
            </w:r>
          </w:p>
        </w:tc>
        <w:tc>
          <w:tcPr>
            <w:tcW w:w="1120" w:type="dxa"/>
            <w:tcBorders>
              <w:top w:val="nil"/>
              <w:left w:val="nil"/>
              <w:bottom w:val="single" w:sz="4" w:space="0" w:color="auto"/>
              <w:right w:val="single" w:sz="4" w:space="0" w:color="auto"/>
            </w:tcBorders>
            <w:shd w:val="clear" w:color="auto" w:fill="auto"/>
            <w:vAlign w:val="bottom"/>
            <w:hideMark/>
          </w:tcPr>
          <w:p w14:paraId="15BDD52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978E124"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78BFA9C4"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48</w:t>
            </w:r>
          </w:p>
        </w:tc>
        <w:tc>
          <w:tcPr>
            <w:tcW w:w="4720" w:type="dxa"/>
            <w:tcBorders>
              <w:top w:val="nil"/>
              <w:left w:val="nil"/>
              <w:bottom w:val="single" w:sz="4" w:space="0" w:color="auto"/>
              <w:right w:val="single" w:sz="4" w:space="0" w:color="auto"/>
            </w:tcBorders>
            <w:shd w:val="clear" w:color="auto" w:fill="auto"/>
            <w:vAlign w:val="bottom"/>
            <w:hideMark/>
          </w:tcPr>
          <w:p w14:paraId="6BE0CD8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Живописные полотна как иллюстрация к лирическому произведению: пейзаж.</w:t>
            </w:r>
          </w:p>
        </w:tc>
        <w:tc>
          <w:tcPr>
            <w:tcW w:w="1120" w:type="dxa"/>
            <w:tcBorders>
              <w:top w:val="nil"/>
              <w:left w:val="nil"/>
              <w:bottom w:val="single" w:sz="4" w:space="0" w:color="auto"/>
              <w:right w:val="single" w:sz="4" w:space="0" w:color="auto"/>
            </w:tcBorders>
            <w:shd w:val="clear" w:color="auto" w:fill="auto"/>
            <w:vAlign w:val="bottom"/>
            <w:hideMark/>
          </w:tcPr>
          <w:p w14:paraId="2A3A4BC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54D6386"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D61D421"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49</w:t>
            </w:r>
          </w:p>
        </w:tc>
        <w:tc>
          <w:tcPr>
            <w:tcW w:w="4720" w:type="dxa"/>
            <w:tcBorders>
              <w:top w:val="nil"/>
              <w:left w:val="nil"/>
              <w:bottom w:val="single" w:sz="4" w:space="0" w:color="auto"/>
              <w:right w:val="single" w:sz="4" w:space="0" w:color="auto"/>
            </w:tcBorders>
            <w:shd w:val="clear" w:color="auto" w:fill="auto"/>
            <w:vAlign w:val="bottom"/>
            <w:hideMark/>
          </w:tcPr>
          <w:p w14:paraId="3D13DCB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Жанровое многообразие произведений Л.H. Толстого: сказки, рассказы, басни, быль.</w:t>
            </w:r>
          </w:p>
        </w:tc>
        <w:tc>
          <w:tcPr>
            <w:tcW w:w="1120" w:type="dxa"/>
            <w:tcBorders>
              <w:top w:val="nil"/>
              <w:left w:val="nil"/>
              <w:bottom w:val="single" w:sz="4" w:space="0" w:color="auto"/>
              <w:right w:val="single" w:sz="4" w:space="0" w:color="auto"/>
            </w:tcBorders>
            <w:shd w:val="clear" w:color="auto" w:fill="auto"/>
            <w:vAlign w:val="bottom"/>
            <w:hideMark/>
          </w:tcPr>
          <w:p w14:paraId="3E07337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6B68E63"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74EFCD9D"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50</w:t>
            </w:r>
          </w:p>
        </w:tc>
        <w:tc>
          <w:tcPr>
            <w:tcW w:w="4720" w:type="dxa"/>
            <w:tcBorders>
              <w:top w:val="nil"/>
              <w:left w:val="nil"/>
              <w:bottom w:val="single" w:sz="4" w:space="0" w:color="auto"/>
              <w:right w:val="single" w:sz="4" w:space="0" w:color="auto"/>
            </w:tcBorders>
            <w:shd w:val="clear" w:color="auto" w:fill="auto"/>
            <w:vAlign w:val="bottom"/>
            <w:hideMark/>
          </w:tcPr>
          <w:p w14:paraId="2EAFFA3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Наблюдение за художественными особенностями рассказа-описания и рассказа-рассуждения на примере рассказа Л.Н. Толстого «Лебеди» и др.</w:t>
            </w:r>
          </w:p>
        </w:tc>
        <w:tc>
          <w:tcPr>
            <w:tcW w:w="1120" w:type="dxa"/>
            <w:tcBorders>
              <w:top w:val="nil"/>
              <w:left w:val="nil"/>
              <w:bottom w:val="single" w:sz="4" w:space="0" w:color="auto"/>
              <w:right w:val="single" w:sz="4" w:space="0" w:color="auto"/>
            </w:tcBorders>
            <w:shd w:val="clear" w:color="auto" w:fill="auto"/>
            <w:vAlign w:val="bottom"/>
            <w:hideMark/>
          </w:tcPr>
          <w:p w14:paraId="3020004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8CFD4C1"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4813E76"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51</w:t>
            </w:r>
          </w:p>
        </w:tc>
        <w:tc>
          <w:tcPr>
            <w:tcW w:w="4720" w:type="dxa"/>
            <w:tcBorders>
              <w:top w:val="nil"/>
              <w:left w:val="nil"/>
              <w:bottom w:val="single" w:sz="4" w:space="0" w:color="auto"/>
              <w:right w:val="single" w:sz="4" w:space="0" w:color="auto"/>
            </w:tcBorders>
            <w:shd w:val="clear" w:color="auto" w:fill="auto"/>
            <w:vAlign w:val="bottom"/>
            <w:hideMark/>
          </w:tcPr>
          <w:p w14:paraId="5D460E2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Различение рассказчика и автора произведения. На примере рассказа Л.Н. Толстого «Акула».</w:t>
            </w:r>
          </w:p>
        </w:tc>
        <w:tc>
          <w:tcPr>
            <w:tcW w:w="1120" w:type="dxa"/>
            <w:tcBorders>
              <w:top w:val="nil"/>
              <w:left w:val="nil"/>
              <w:bottom w:val="single" w:sz="4" w:space="0" w:color="auto"/>
              <w:right w:val="single" w:sz="4" w:space="0" w:color="auto"/>
            </w:tcBorders>
            <w:shd w:val="clear" w:color="auto" w:fill="auto"/>
            <w:vAlign w:val="bottom"/>
            <w:hideMark/>
          </w:tcPr>
          <w:p w14:paraId="639AE85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61546EA"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821BBB7"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52</w:t>
            </w:r>
          </w:p>
        </w:tc>
        <w:tc>
          <w:tcPr>
            <w:tcW w:w="4720" w:type="dxa"/>
            <w:tcBorders>
              <w:top w:val="nil"/>
              <w:left w:val="nil"/>
              <w:bottom w:val="single" w:sz="4" w:space="0" w:color="auto"/>
              <w:right w:val="single" w:sz="4" w:space="0" w:color="auto"/>
            </w:tcBorders>
            <w:shd w:val="clear" w:color="auto" w:fill="auto"/>
            <w:vAlign w:val="bottom"/>
            <w:hideMark/>
          </w:tcPr>
          <w:p w14:paraId="712B3FE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Разные виды планов на примере произведения Л. Н. Толстого «Акула».</w:t>
            </w:r>
          </w:p>
        </w:tc>
        <w:tc>
          <w:tcPr>
            <w:tcW w:w="1120" w:type="dxa"/>
            <w:tcBorders>
              <w:top w:val="nil"/>
              <w:left w:val="nil"/>
              <w:bottom w:val="single" w:sz="4" w:space="0" w:color="auto"/>
              <w:right w:val="single" w:sz="4" w:space="0" w:color="auto"/>
            </w:tcBorders>
            <w:shd w:val="clear" w:color="auto" w:fill="auto"/>
            <w:vAlign w:val="bottom"/>
            <w:hideMark/>
          </w:tcPr>
          <w:p w14:paraId="233EAA3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1068A67"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94E62A9"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53</w:t>
            </w:r>
          </w:p>
        </w:tc>
        <w:tc>
          <w:tcPr>
            <w:tcW w:w="4720" w:type="dxa"/>
            <w:tcBorders>
              <w:top w:val="nil"/>
              <w:left w:val="nil"/>
              <w:bottom w:val="single" w:sz="4" w:space="0" w:color="auto"/>
              <w:right w:val="single" w:sz="4" w:space="0" w:color="auto"/>
            </w:tcBorders>
            <w:shd w:val="clear" w:color="auto" w:fill="auto"/>
            <w:vAlign w:val="bottom"/>
            <w:hideMark/>
          </w:tcPr>
          <w:p w14:paraId="7F2BDD8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Различение художественного и научно-познавательного текстов «Лебеди» и «Зайцы» Л.Н. Толстого.</w:t>
            </w:r>
          </w:p>
        </w:tc>
        <w:tc>
          <w:tcPr>
            <w:tcW w:w="1120" w:type="dxa"/>
            <w:tcBorders>
              <w:top w:val="nil"/>
              <w:left w:val="nil"/>
              <w:bottom w:val="single" w:sz="4" w:space="0" w:color="auto"/>
              <w:right w:val="single" w:sz="4" w:space="0" w:color="auto"/>
            </w:tcBorders>
            <w:shd w:val="clear" w:color="auto" w:fill="auto"/>
            <w:vAlign w:val="bottom"/>
            <w:hideMark/>
          </w:tcPr>
          <w:p w14:paraId="50DFB3E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14DEB22"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2F85C32"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54</w:t>
            </w:r>
          </w:p>
        </w:tc>
        <w:tc>
          <w:tcPr>
            <w:tcW w:w="4720" w:type="dxa"/>
            <w:tcBorders>
              <w:top w:val="nil"/>
              <w:left w:val="nil"/>
              <w:bottom w:val="single" w:sz="4" w:space="0" w:color="auto"/>
              <w:right w:val="single" w:sz="4" w:space="0" w:color="auto"/>
            </w:tcBorders>
            <w:shd w:val="clear" w:color="auto" w:fill="auto"/>
            <w:vAlign w:val="bottom"/>
            <w:hideMark/>
          </w:tcPr>
          <w:p w14:paraId="6CF5CEA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Анализ сюжета были «Прыжок» Л.Н. Толстого: главные герои, отдельные эпизоды, составление плана.</w:t>
            </w:r>
          </w:p>
        </w:tc>
        <w:tc>
          <w:tcPr>
            <w:tcW w:w="1120" w:type="dxa"/>
            <w:tcBorders>
              <w:top w:val="nil"/>
              <w:left w:val="nil"/>
              <w:bottom w:val="single" w:sz="4" w:space="0" w:color="auto"/>
              <w:right w:val="single" w:sz="4" w:space="0" w:color="auto"/>
            </w:tcBorders>
            <w:shd w:val="clear" w:color="auto" w:fill="auto"/>
            <w:vAlign w:val="bottom"/>
            <w:hideMark/>
          </w:tcPr>
          <w:p w14:paraId="2D0559A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51B9246"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5425469"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55</w:t>
            </w:r>
          </w:p>
        </w:tc>
        <w:tc>
          <w:tcPr>
            <w:tcW w:w="4720" w:type="dxa"/>
            <w:tcBorders>
              <w:top w:val="nil"/>
              <w:left w:val="nil"/>
              <w:bottom w:val="single" w:sz="4" w:space="0" w:color="auto"/>
              <w:right w:val="single" w:sz="4" w:space="0" w:color="auto"/>
            </w:tcBorders>
            <w:shd w:val="clear" w:color="auto" w:fill="auto"/>
            <w:vAlign w:val="bottom"/>
            <w:hideMark/>
          </w:tcPr>
          <w:p w14:paraId="3CAD30E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1120" w:type="dxa"/>
            <w:tcBorders>
              <w:top w:val="nil"/>
              <w:left w:val="nil"/>
              <w:bottom w:val="single" w:sz="4" w:space="0" w:color="auto"/>
              <w:right w:val="single" w:sz="4" w:space="0" w:color="auto"/>
            </w:tcBorders>
            <w:shd w:val="clear" w:color="auto" w:fill="auto"/>
            <w:vAlign w:val="bottom"/>
            <w:hideMark/>
          </w:tcPr>
          <w:p w14:paraId="5B3A42A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2C93E0FE"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DC77B91"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56</w:t>
            </w:r>
          </w:p>
        </w:tc>
        <w:tc>
          <w:tcPr>
            <w:tcW w:w="4720" w:type="dxa"/>
            <w:tcBorders>
              <w:top w:val="nil"/>
              <w:left w:val="nil"/>
              <w:bottom w:val="single" w:sz="4" w:space="0" w:color="auto"/>
              <w:right w:val="single" w:sz="4" w:space="0" w:color="auto"/>
            </w:tcBorders>
            <w:shd w:val="clear" w:color="auto" w:fill="auto"/>
            <w:vAlign w:val="bottom"/>
            <w:hideMark/>
          </w:tcPr>
          <w:p w14:paraId="18DC585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Осознание связи содержания произведения с реальным событием. На примере были «Прыжок» Л.Н. Толстого.</w:t>
            </w:r>
          </w:p>
        </w:tc>
        <w:tc>
          <w:tcPr>
            <w:tcW w:w="1120" w:type="dxa"/>
            <w:tcBorders>
              <w:top w:val="nil"/>
              <w:left w:val="nil"/>
              <w:bottom w:val="single" w:sz="4" w:space="0" w:color="auto"/>
              <w:right w:val="single" w:sz="4" w:space="0" w:color="auto"/>
            </w:tcBorders>
            <w:shd w:val="clear" w:color="auto" w:fill="auto"/>
            <w:vAlign w:val="bottom"/>
            <w:hideMark/>
          </w:tcPr>
          <w:p w14:paraId="58360CB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4B3CDFB"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02B2F70"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57</w:t>
            </w:r>
          </w:p>
        </w:tc>
        <w:tc>
          <w:tcPr>
            <w:tcW w:w="4720" w:type="dxa"/>
            <w:tcBorders>
              <w:top w:val="nil"/>
              <w:left w:val="nil"/>
              <w:bottom w:val="single" w:sz="4" w:space="0" w:color="auto"/>
              <w:right w:val="single" w:sz="4" w:space="0" w:color="auto"/>
            </w:tcBorders>
            <w:shd w:val="clear" w:color="auto" w:fill="auto"/>
            <w:vAlign w:val="bottom"/>
            <w:hideMark/>
          </w:tcPr>
          <w:p w14:paraId="53C7BA3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Работа с детскими книгами: жанровое многообразие произведений Л.Н. Толстого.</w:t>
            </w:r>
          </w:p>
        </w:tc>
        <w:tc>
          <w:tcPr>
            <w:tcW w:w="1120" w:type="dxa"/>
            <w:tcBorders>
              <w:top w:val="nil"/>
              <w:left w:val="nil"/>
              <w:bottom w:val="single" w:sz="4" w:space="0" w:color="auto"/>
              <w:right w:val="single" w:sz="4" w:space="0" w:color="auto"/>
            </w:tcBorders>
            <w:shd w:val="clear" w:color="auto" w:fill="auto"/>
            <w:vAlign w:val="bottom"/>
            <w:hideMark/>
          </w:tcPr>
          <w:p w14:paraId="3040E59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B0FBC29"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0F1FC03"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58</w:t>
            </w:r>
          </w:p>
        </w:tc>
        <w:tc>
          <w:tcPr>
            <w:tcW w:w="4720" w:type="dxa"/>
            <w:tcBorders>
              <w:top w:val="nil"/>
              <w:left w:val="nil"/>
              <w:bottom w:val="single" w:sz="4" w:space="0" w:color="auto"/>
              <w:right w:val="single" w:sz="4" w:space="0" w:color="auto"/>
            </w:tcBorders>
            <w:shd w:val="clear" w:color="auto" w:fill="auto"/>
            <w:vAlign w:val="bottom"/>
            <w:hideMark/>
          </w:tcPr>
          <w:p w14:paraId="1E5DD32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Тематическая проверочная работа по итогам раздела «Творчество Л.Н. Толстого».</w:t>
            </w:r>
          </w:p>
        </w:tc>
        <w:tc>
          <w:tcPr>
            <w:tcW w:w="1120" w:type="dxa"/>
            <w:tcBorders>
              <w:top w:val="nil"/>
              <w:left w:val="nil"/>
              <w:bottom w:val="single" w:sz="4" w:space="0" w:color="auto"/>
              <w:right w:val="single" w:sz="4" w:space="0" w:color="auto"/>
            </w:tcBorders>
            <w:shd w:val="clear" w:color="auto" w:fill="auto"/>
            <w:vAlign w:val="bottom"/>
            <w:hideMark/>
          </w:tcPr>
          <w:p w14:paraId="107A9E1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9A6CB98"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5B248A3"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lastRenderedPageBreak/>
              <w:t>59</w:t>
            </w:r>
          </w:p>
        </w:tc>
        <w:tc>
          <w:tcPr>
            <w:tcW w:w="4720" w:type="dxa"/>
            <w:tcBorders>
              <w:top w:val="nil"/>
              <w:left w:val="nil"/>
              <w:bottom w:val="single" w:sz="4" w:space="0" w:color="auto"/>
              <w:right w:val="single" w:sz="4" w:space="0" w:color="auto"/>
            </w:tcBorders>
            <w:shd w:val="clear" w:color="auto" w:fill="auto"/>
            <w:vAlign w:val="bottom"/>
            <w:hideMark/>
          </w:tcPr>
          <w:p w14:paraId="1399639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Работа с детскими книгами «Литературные сказки писателей»: составление аннотации. Проверка техники чтения.</w:t>
            </w:r>
          </w:p>
        </w:tc>
        <w:tc>
          <w:tcPr>
            <w:tcW w:w="1120" w:type="dxa"/>
            <w:tcBorders>
              <w:top w:val="nil"/>
              <w:left w:val="nil"/>
              <w:bottom w:val="single" w:sz="4" w:space="0" w:color="auto"/>
              <w:right w:val="single" w:sz="4" w:space="0" w:color="auto"/>
            </w:tcBorders>
            <w:shd w:val="clear" w:color="auto" w:fill="auto"/>
            <w:vAlign w:val="bottom"/>
            <w:hideMark/>
          </w:tcPr>
          <w:p w14:paraId="7E8E718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AE968FC"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EDD67DA"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60</w:t>
            </w:r>
          </w:p>
        </w:tc>
        <w:tc>
          <w:tcPr>
            <w:tcW w:w="4720" w:type="dxa"/>
            <w:tcBorders>
              <w:top w:val="nil"/>
              <w:left w:val="nil"/>
              <w:bottom w:val="single" w:sz="4" w:space="0" w:color="auto"/>
              <w:right w:val="single" w:sz="4" w:space="0" w:color="auto"/>
            </w:tcBorders>
            <w:shd w:val="clear" w:color="auto" w:fill="auto"/>
            <w:vAlign w:val="bottom"/>
            <w:hideMark/>
          </w:tcPr>
          <w:p w14:paraId="1EE5E3A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Создание образов героев-животных в литературных сказках. На примере произведения Д. Н. Мамина-Сибиряка «Сказка про храброго зайца...».</w:t>
            </w:r>
          </w:p>
        </w:tc>
        <w:tc>
          <w:tcPr>
            <w:tcW w:w="1120" w:type="dxa"/>
            <w:tcBorders>
              <w:top w:val="nil"/>
              <w:left w:val="nil"/>
              <w:bottom w:val="single" w:sz="4" w:space="0" w:color="auto"/>
              <w:right w:val="single" w:sz="4" w:space="0" w:color="auto"/>
            </w:tcBorders>
            <w:shd w:val="clear" w:color="auto" w:fill="auto"/>
            <w:vAlign w:val="bottom"/>
            <w:hideMark/>
          </w:tcPr>
          <w:p w14:paraId="745C104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F9BEFB8"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76D4252"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61</w:t>
            </w:r>
          </w:p>
        </w:tc>
        <w:tc>
          <w:tcPr>
            <w:tcW w:w="4720" w:type="dxa"/>
            <w:tcBorders>
              <w:top w:val="nil"/>
              <w:left w:val="nil"/>
              <w:bottom w:val="single" w:sz="4" w:space="0" w:color="auto"/>
              <w:right w:val="single" w:sz="4" w:space="0" w:color="auto"/>
            </w:tcBorders>
            <w:shd w:val="clear" w:color="auto" w:fill="auto"/>
            <w:vAlign w:val="bottom"/>
            <w:hideMark/>
          </w:tcPr>
          <w:p w14:paraId="7596152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Особенности литературной сказки В.М. Гаршина «Лягушка-путешественница»: анализ сюжета, композиции.</w:t>
            </w:r>
          </w:p>
        </w:tc>
        <w:tc>
          <w:tcPr>
            <w:tcW w:w="1120" w:type="dxa"/>
            <w:tcBorders>
              <w:top w:val="nil"/>
              <w:left w:val="nil"/>
              <w:bottom w:val="single" w:sz="4" w:space="0" w:color="auto"/>
              <w:right w:val="single" w:sz="4" w:space="0" w:color="auto"/>
            </w:tcBorders>
            <w:shd w:val="clear" w:color="auto" w:fill="auto"/>
            <w:vAlign w:val="bottom"/>
            <w:hideMark/>
          </w:tcPr>
          <w:p w14:paraId="19B6A9C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2AEA2C2"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C4810B3"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62</w:t>
            </w:r>
          </w:p>
        </w:tc>
        <w:tc>
          <w:tcPr>
            <w:tcW w:w="4720" w:type="dxa"/>
            <w:tcBorders>
              <w:top w:val="nil"/>
              <w:left w:val="nil"/>
              <w:bottom w:val="single" w:sz="4" w:space="0" w:color="auto"/>
              <w:right w:val="single" w:sz="4" w:space="0" w:color="auto"/>
            </w:tcBorders>
            <w:shd w:val="clear" w:color="auto" w:fill="auto"/>
            <w:vAlign w:val="bottom"/>
            <w:hideMark/>
          </w:tcPr>
          <w:p w14:paraId="23B59F5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Осознание главной мысли (идеи) сказки В.М. Гаршина «Лягушка-путешественница».</w:t>
            </w:r>
          </w:p>
        </w:tc>
        <w:tc>
          <w:tcPr>
            <w:tcW w:w="1120" w:type="dxa"/>
            <w:tcBorders>
              <w:top w:val="nil"/>
              <w:left w:val="nil"/>
              <w:bottom w:val="single" w:sz="4" w:space="0" w:color="auto"/>
              <w:right w:val="single" w:sz="4" w:space="0" w:color="auto"/>
            </w:tcBorders>
            <w:shd w:val="clear" w:color="auto" w:fill="auto"/>
            <w:vAlign w:val="bottom"/>
            <w:hideMark/>
          </w:tcPr>
          <w:p w14:paraId="09AE66E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A7862B0"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0A6A31A"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63</w:t>
            </w:r>
          </w:p>
        </w:tc>
        <w:tc>
          <w:tcPr>
            <w:tcW w:w="4720" w:type="dxa"/>
            <w:tcBorders>
              <w:top w:val="nil"/>
              <w:left w:val="nil"/>
              <w:bottom w:val="single" w:sz="4" w:space="0" w:color="auto"/>
              <w:right w:val="single" w:sz="4" w:space="0" w:color="auto"/>
            </w:tcBorders>
            <w:shd w:val="clear" w:color="auto" w:fill="auto"/>
            <w:vAlign w:val="bottom"/>
            <w:hideMark/>
          </w:tcPr>
          <w:p w14:paraId="13CBDFE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Характеристика героя сказки В.М. Гаршина «Лягушка-путешественница», Д. Н.. Мамин-Сибиряк "Сказка про храброго зайца…"</w:t>
            </w:r>
          </w:p>
        </w:tc>
        <w:tc>
          <w:tcPr>
            <w:tcW w:w="1120" w:type="dxa"/>
            <w:tcBorders>
              <w:top w:val="nil"/>
              <w:left w:val="nil"/>
              <w:bottom w:val="single" w:sz="4" w:space="0" w:color="auto"/>
              <w:right w:val="single" w:sz="4" w:space="0" w:color="auto"/>
            </w:tcBorders>
            <w:shd w:val="clear" w:color="auto" w:fill="auto"/>
            <w:vAlign w:val="bottom"/>
            <w:hideMark/>
          </w:tcPr>
          <w:p w14:paraId="0F58BDD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2305415"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76EEE0E"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64</w:t>
            </w:r>
          </w:p>
        </w:tc>
        <w:tc>
          <w:tcPr>
            <w:tcW w:w="4720" w:type="dxa"/>
            <w:tcBorders>
              <w:top w:val="nil"/>
              <w:left w:val="nil"/>
              <w:bottom w:val="single" w:sz="4" w:space="0" w:color="auto"/>
              <w:right w:val="single" w:sz="4" w:space="0" w:color="auto"/>
            </w:tcBorders>
            <w:shd w:val="clear" w:color="auto" w:fill="auto"/>
            <w:vAlign w:val="bottom"/>
            <w:hideMark/>
          </w:tcPr>
          <w:p w14:paraId="55AF859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Судьбы крестьянских детей в произведениях писателей. Произведения по выбору.</w:t>
            </w:r>
          </w:p>
        </w:tc>
        <w:tc>
          <w:tcPr>
            <w:tcW w:w="1120" w:type="dxa"/>
            <w:tcBorders>
              <w:top w:val="nil"/>
              <w:left w:val="nil"/>
              <w:bottom w:val="single" w:sz="4" w:space="0" w:color="auto"/>
              <w:right w:val="single" w:sz="4" w:space="0" w:color="auto"/>
            </w:tcBorders>
            <w:shd w:val="clear" w:color="auto" w:fill="auto"/>
            <w:vAlign w:val="bottom"/>
            <w:hideMark/>
          </w:tcPr>
          <w:p w14:paraId="49A60C3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5D3CAD9"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3166DE4"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65</w:t>
            </w:r>
          </w:p>
        </w:tc>
        <w:tc>
          <w:tcPr>
            <w:tcW w:w="4720" w:type="dxa"/>
            <w:tcBorders>
              <w:top w:val="nil"/>
              <w:left w:val="nil"/>
              <w:bottom w:val="single" w:sz="4" w:space="0" w:color="auto"/>
              <w:right w:val="single" w:sz="4" w:space="0" w:color="auto"/>
            </w:tcBorders>
            <w:shd w:val="clear" w:color="auto" w:fill="auto"/>
            <w:vAlign w:val="bottom"/>
            <w:hideMark/>
          </w:tcPr>
          <w:p w14:paraId="5E82898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Составление устного рассказа «Моя любимая книга».</w:t>
            </w:r>
          </w:p>
        </w:tc>
        <w:tc>
          <w:tcPr>
            <w:tcW w:w="1120" w:type="dxa"/>
            <w:tcBorders>
              <w:top w:val="nil"/>
              <w:left w:val="nil"/>
              <w:bottom w:val="single" w:sz="4" w:space="0" w:color="auto"/>
              <w:right w:val="single" w:sz="4" w:space="0" w:color="auto"/>
            </w:tcBorders>
            <w:shd w:val="clear" w:color="auto" w:fill="auto"/>
            <w:vAlign w:val="bottom"/>
            <w:hideMark/>
          </w:tcPr>
          <w:p w14:paraId="50E2549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25D908C"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79199DD4"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66</w:t>
            </w:r>
          </w:p>
        </w:tc>
        <w:tc>
          <w:tcPr>
            <w:tcW w:w="4720" w:type="dxa"/>
            <w:tcBorders>
              <w:top w:val="nil"/>
              <w:left w:val="nil"/>
              <w:bottom w:val="single" w:sz="4" w:space="0" w:color="auto"/>
              <w:right w:val="single" w:sz="4" w:space="0" w:color="auto"/>
            </w:tcBorders>
            <w:shd w:val="clear" w:color="auto" w:fill="auto"/>
            <w:vAlign w:val="bottom"/>
            <w:hideMark/>
          </w:tcPr>
          <w:p w14:paraId="66C8B44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Научно-естественные сведения о природе в сказке Максима Горького «Случай с Евсейкой».</w:t>
            </w:r>
          </w:p>
        </w:tc>
        <w:tc>
          <w:tcPr>
            <w:tcW w:w="1120" w:type="dxa"/>
            <w:tcBorders>
              <w:top w:val="nil"/>
              <w:left w:val="nil"/>
              <w:bottom w:val="single" w:sz="4" w:space="0" w:color="auto"/>
              <w:right w:val="single" w:sz="4" w:space="0" w:color="auto"/>
            </w:tcBorders>
            <w:shd w:val="clear" w:color="auto" w:fill="auto"/>
            <w:vAlign w:val="bottom"/>
            <w:hideMark/>
          </w:tcPr>
          <w:p w14:paraId="3CB978D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E6F392F"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A7F066D"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67</w:t>
            </w:r>
          </w:p>
        </w:tc>
        <w:tc>
          <w:tcPr>
            <w:tcW w:w="4720" w:type="dxa"/>
            <w:tcBorders>
              <w:top w:val="nil"/>
              <w:left w:val="nil"/>
              <w:bottom w:val="single" w:sz="4" w:space="0" w:color="auto"/>
              <w:right w:val="single" w:sz="4" w:space="0" w:color="auto"/>
            </w:tcBorders>
            <w:shd w:val="clear" w:color="auto" w:fill="auto"/>
            <w:vAlign w:val="bottom"/>
            <w:hideMark/>
          </w:tcPr>
          <w:p w14:paraId="06266CF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Средства художественной выразительности (эпитет, сравнение) в лирических произведениях поэтов. На примере произведения Саши Чёрного «Воробей».</w:t>
            </w:r>
          </w:p>
        </w:tc>
        <w:tc>
          <w:tcPr>
            <w:tcW w:w="1120" w:type="dxa"/>
            <w:tcBorders>
              <w:top w:val="nil"/>
              <w:left w:val="nil"/>
              <w:bottom w:val="single" w:sz="4" w:space="0" w:color="auto"/>
              <w:right w:val="single" w:sz="4" w:space="0" w:color="auto"/>
            </w:tcBorders>
            <w:shd w:val="clear" w:color="auto" w:fill="auto"/>
            <w:vAlign w:val="bottom"/>
            <w:hideMark/>
          </w:tcPr>
          <w:p w14:paraId="0B2E689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2748828"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BF168C2"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68</w:t>
            </w:r>
          </w:p>
        </w:tc>
        <w:tc>
          <w:tcPr>
            <w:tcW w:w="4720" w:type="dxa"/>
            <w:tcBorders>
              <w:top w:val="nil"/>
              <w:left w:val="nil"/>
              <w:bottom w:val="single" w:sz="4" w:space="0" w:color="auto"/>
              <w:right w:val="single" w:sz="4" w:space="0" w:color="auto"/>
            </w:tcBorders>
            <w:shd w:val="clear" w:color="auto" w:fill="auto"/>
            <w:vAlign w:val="bottom"/>
            <w:hideMark/>
          </w:tcPr>
          <w:p w14:paraId="574CCC8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Оценка чувств и настроения, вызываемых лирическим произведением. На примере произведений Саши Чёрного «Что ты тискаешь утёнка...» и «Слон».</w:t>
            </w:r>
          </w:p>
        </w:tc>
        <w:tc>
          <w:tcPr>
            <w:tcW w:w="1120" w:type="dxa"/>
            <w:tcBorders>
              <w:top w:val="nil"/>
              <w:left w:val="nil"/>
              <w:bottom w:val="single" w:sz="4" w:space="0" w:color="auto"/>
              <w:right w:val="single" w:sz="4" w:space="0" w:color="auto"/>
            </w:tcBorders>
            <w:shd w:val="clear" w:color="auto" w:fill="auto"/>
            <w:vAlign w:val="bottom"/>
            <w:hideMark/>
          </w:tcPr>
          <w:p w14:paraId="384ECF5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A15E60D"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B983AAE"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69</w:t>
            </w:r>
          </w:p>
        </w:tc>
        <w:tc>
          <w:tcPr>
            <w:tcW w:w="4720" w:type="dxa"/>
            <w:tcBorders>
              <w:top w:val="nil"/>
              <w:left w:val="nil"/>
              <w:bottom w:val="single" w:sz="4" w:space="0" w:color="auto"/>
              <w:right w:val="single" w:sz="4" w:space="0" w:color="auto"/>
            </w:tcBorders>
            <w:shd w:val="clear" w:color="auto" w:fill="auto"/>
            <w:vAlign w:val="bottom"/>
            <w:hideMark/>
          </w:tcPr>
          <w:p w14:paraId="6A0FD80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Отражение темы Родина в произведении М.М. Пришвин «Моя Родина»: роль и особенности заголовка.</w:t>
            </w:r>
          </w:p>
        </w:tc>
        <w:tc>
          <w:tcPr>
            <w:tcW w:w="1120" w:type="dxa"/>
            <w:tcBorders>
              <w:top w:val="nil"/>
              <w:left w:val="nil"/>
              <w:bottom w:val="single" w:sz="4" w:space="0" w:color="auto"/>
              <w:right w:val="single" w:sz="4" w:space="0" w:color="auto"/>
            </w:tcBorders>
            <w:shd w:val="clear" w:color="auto" w:fill="auto"/>
            <w:vAlign w:val="bottom"/>
            <w:hideMark/>
          </w:tcPr>
          <w:p w14:paraId="7CDECAC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723700A" w14:textId="77777777" w:rsidTr="00496CBF">
        <w:trPr>
          <w:trHeight w:val="1320"/>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5272537"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70</w:t>
            </w:r>
          </w:p>
        </w:tc>
        <w:tc>
          <w:tcPr>
            <w:tcW w:w="4720" w:type="dxa"/>
            <w:tcBorders>
              <w:top w:val="nil"/>
              <w:left w:val="nil"/>
              <w:bottom w:val="single" w:sz="4" w:space="0" w:color="auto"/>
              <w:right w:val="single" w:sz="4" w:space="0" w:color="auto"/>
            </w:tcBorders>
            <w:shd w:val="clear" w:color="auto" w:fill="auto"/>
            <w:vAlign w:val="bottom"/>
            <w:hideMark/>
          </w:tcPr>
          <w:p w14:paraId="49CB741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Осознание нравственных ценностей в произведениях о Родине: любовь к родной стороне, гордость за красоту и величие своей Отчизны. Любить Родину — значит знать её историю.</w:t>
            </w:r>
          </w:p>
        </w:tc>
        <w:tc>
          <w:tcPr>
            <w:tcW w:w="1120" w:type="dxa"/>
            <w:tcBorders>
              <w:top w:val="nil"/>
              <w:left w:val="nil"/>
              <w:bottom w:val="single" w:sz="4" w:space="0" w:color="auto"/>
              <w:right w:val="single" w:sz="4" w:space="0" w:color="auto"/>
            </w:tcBorders>
            <w:shd w:val="clear" w:color="auto" w:fill="auto"/>
            <w:vAlign w:val="bottom"/>
            <w:hideMark/>
          </w:tcPr>
          <w:p w14:paraId="1D3075C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F8419F7"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58E2F89"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71</w:t>
            </w:r>
          </w:p>
        </w:tc>
        <w:tc>
          <w:tcPr>
            <w:tcW w:w="4720" w:type="dxa"/>
            <w:tcBorders>
              <w:top w:val="nil"/>
              <w:left w:val="nil"/>
              <w:bottom w:val="single" w:sz="4" w:space="0" w:color="auto"/>
              <w:right w:val="single" w:sz="4" w:space="0" w:color="auto"/>
            </w:tcBorders>
            <w:shd w:val="clear" w:color="auto" w:fill="auto"/>
            <w:vAlign w:val="bottom"/>
            <w:hideMark/>
          </w:tcPr>
          <w:p w14:paraId="4AC276E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1120" w:type="dxa"/>
            <w:tcBorders>
              <w:top w:val="nil"/>
              <w:left w:val="nil"/>
              <w:bottom w:val="single" w:sz="4" w:space="0" w:color="auto"/>
              <w:right w:val="single" w:sz="4" w:space="0" w:color="auto"/>
            </w:tcBorders>
            <w:shd w:val="clear" w:color="auto" w:fill="auto"/>
            <w:vAlign w:val="bottom"/>
            <w:hideMark/>
          </w:tcPr>
          <w:p w14:paraId="2159725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264DA29"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9E518F0"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72</w:t>
            </w:r>
          </w:p>
        </w:tc>
        <w:tc>
          <w:tcPr>
            <w:tcW w:w="4720" w:type="dxa"/>
            <w:tcBorders>
              <w:top w:val="nil"/>
              <w:left w:val="nil"/>
              <w:bottom w:val="single" w:sz="4" w:space="0" w:color="auto"/>
              <w:right w:val="single" w:sz="4" w:space="0" w:color="auto"/>
            </w:tcBorders>
            <w:shd w:val="clear" w:color="auto" w:fill="auto"/>
            <w:vAlign w:val="bottom"/>
            <w:hideMark/>
          </w:tcPr>
          <w:p w14:paraId="34FA5A9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Репродукции картин как иллюстрации к произведениям о Родине.</w:t>
            </w:r>
          </w:p>
        </w:tc>
        <w:tc>
          <w:tcPr>
            <w:tcW w:w="1120" w:type="dxa"/>
            <w:tcBorders>
              <w:top w:val="nil"/>
              <w:left w:val="nil"/>
              <w:bottom w:val="single" w:sz="4" w:space="0" w:color="auto"/>
              <w:right w:val="single" w:sz="4" w:space="0" w:color="auto"/>
            </w:tcBorders>
            <w:shd w:val="clear" w:color="auto" w:fill="auto"/>
            <w:vAlign w:val="bottom"/>
            <w:hideMark/>
          </w:tcPr>
          <w:p w14:paraId="0371736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601BA52"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2122305"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73</w:t>
            </w:r>
          </w:p>
        </w:tc>
        <w:tc>
          <w:tcPr>
            <w:tcW w:w="4720" w:type="dxa"/>
            <w:tcBorders>
              <w:top w:val="nil"/>
              <w:left w:val="nil"/>
              <w:bottom w:val="single" w:sz="4" w:space="0" w:color="auto"/>
              <w:right w:val="single" w:sz="4" w:space="0" w:color="auto"/>
            </w:tcBorders>
            <w:shd w:val="clear" w:color="auto" w:fill="auto"/>
            <w:vAlign w:val="bottom"/>
            <w:hideMark/>
          </w:tcPr>
          <w:p w14:paraId="6CD665A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Создание образа Родины в произведениях писателей. Произведения по выбору, например, И. С. Никитин «Встреча зимы».</w:t>
            </w:r>
          </w:p>
        </w:tc>
        <w:tc>
          <w:tcPr>
            <w:tcW w:w="1120" w:type="dxa"/>
            <w:tcBorders>
              <w:top w:val="nil"/>
              <w:left w:val="nil"/>
              <w:bottom w:val="single" w:sz="4" w:space="0" w:color="auto"/>
              <w:right w:val="single" w:sz="4" w:space="0" w:color="auto"/>
            </w:tcBorders>
            <w:shd w:val="clear" w:color="auto" w:fill="auto"/>
            <w:vAlign w:val="bottom"/>
            <w:hideMark/>
          </w:tcPr>
          <w:p w14:paraId="7805EA7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4D192EA"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B558779"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74</w:t>
            </w:r>
          </w:p>
        </w:tc>
        <w:tc>
          <w:tcPr>
            <w:tcW w:w="4720" w:type="dxa"/>
            <w:tcBorders>
              <w:top w:val="nil"/>
              <w:left w:val="nil"/>
              <w:bottom w:val="single" w:sz="4" w:space="0" w:color="auto"/>
              <w:right w:val="single" w:sz="4" w:space="0" w:color="auto"/>
            </w:tcBorders>
            <w:shd w:val="clear" w:color="auto" w:fill="auto"/>
            <w:vAlign w:val="bottom"/>
            <w:hideMark/>
          </w:tcPr>
          <w:p w14:paraId="7B3B02D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120" w:type="dxa"/>
            <w:tcBorders>
              <w:top w:val="nil"/>
              <w:left w:val="nil"/>
              <w:bottom w:val="single" w:sz="4" w:space="0" w:color="auto"/>
              <w:right w:val="single" w:sz="4" w:space="0" w:color="auto"/>
            </w:tcBorders>
            <w:shd w:val="clear" w:color="auto" w:fill="auto"/>
            <w:vAlign w:val="bottom"/>
            <w:hideMark/>
          </w:tcPr>
          <w:p w14:paraId="21E838A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D6D815A"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6FE02B5"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75</w:t>
            </w:r>
          </w:p>
        </w:tc>
        <w:tc>
          <w:tcPr>
            <w:tcW w:w="4720" w:type="dxa"/>
            <w:tcBorders>
              <w:top w:val="nil"/>
              <w:left w:val="nil"/>
              <w:bottom w:val="single" w:sz="4" w:space="0" w:color="auto"/>
              <w:right w:val="single" w:sz="4" w:space="0" w:color="auto"/>
            </w:tcBorders>
            <w:shd w:val="clear" w:color="auto" w:fill="auto"/>
            <w:vAlign w:val="bottom"/>
            <w:hideMark/>
          </w:tcPr>
          <w:p w14:paraId="69BAC29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Представление темы «Дети на войне» в рассказе Л. Пантелеева «На ялике».</w:t>
            </w:r>
          </w:p>
        </w:tc>
        <w:tc>
          <w:tcPr>
            <w:tcW w:w="1120" w:type="dxa"/>
            <w:tcBorders>
              <w:top w:val="nil"/>
              <w:left w:val="nil"/>
              <w:bottom w:val="single" w:sz="4" w:space="0" w:color="auto"/>
              <w:right w:val="single" w:sz="4" w:space="0" w:color="auto"/>
            </w:tcBorders>
            <w:shd w:val="clear" w:color="auto" w:fill="auto"/>
            <w:vAlign w:val="bottom"/>
            <w:hideMark/>
          </w:tcPr>
          <w:p w14:paraId="3CC7860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72B10DA"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7D08261E"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lastRenderedPageBreak/>
              <w:t>76</w:t>
            </w:r>
          </w:p>
        </w:tc>
        <w:tc>
          <w:tcPr>
            <w:tcW w:w="4720" w:type="dxa"/>
            <w:tcBorders>
              <w:top w:val="nil"/>
              <w:left w:val="nil"/>
              <w:bottom w:val="single" w:sz="4" w:space="0" w:color="auto"/>
              <w:right w:val="single" w:sz="4" w:space="0" w:color="auto"/>
            </w:tcBorders>
            <w:shd w:val="clear" w:color="auto" w:fill="auto"/>
            <w:vAlign w:val="bottom"/>
            <w:hideMark/>
          </w:tcPr>
          <w:p w14:paraId="3CAB579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Составление портрета главного героя рассказа Л.А. Кассиля «Алексей Андреевич».</w:t>
            </w:r>
          </w:p>
        </w:tc>
        <w:tc>
          <w:tcPr>
            <w:tcW w:w="1120" w:type="dxa"/>
            <w:tcBorders>
              <w:top w:val="nil"/>
              <w:left w:val="nil"/>
              <w:bottom w:val="single" w:sz="4" w:space="0" w:color="auto"/>
              <w:right w:val="single" w:sz="4" w:space="0" w:color="auto"/>
            </w:tcBorders>
            <w:shd w:val="clear" w:color="auto" w:fill="auto"/>
            <w:vAlign w:val="bottom"/>
            <w:hideMark/>
          </w:tcPr>
          <w:p w14:paraId="144C1E1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25740851"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A325362"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77</w:t>
            </w:r>
          </w:p>
        </w:tc>
        <w:tc>
          <w:tcPr>
            <w:tcW w:w="4720" w:type="dxa"/>
            <w:tcBorders>
              <w:top w:val="nil"/>
              <w:left w:val="nil"/>
              <w:bottom w:val="single" w:sz="4" w:space="0" w:color="auto"/>
              <w:right w:val="single" w:sz="4" w:space="0" w:color="auto"/>
            </w:tcBorders>
            <w:shd w:val="clear" w:color="auto" w:fill="auto"/>
            <w:vAlign w:val="bottom"/>
            <w:hideMark/>
          </w:tcPr>
          <w:p w14:paraId="57B5CEC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Осмысление поступков и поведения главного героя рассказа Л.А. Кассиля «Алексей Андреевич».</w:t>
            </w:r>
          </w:p>
        </w:tc>
        <w:tc>
          <w:tcPr>
            <w:tcW w:w="1120" w:type="dxa"/>
            <w:tcBorders>
              <w:top w:val="nil"/>
              <w:left w:val="nil"/>
              <w:bottom w:val="single" w:sz="4" w:space="0" w:color="auto"/>
              <w:right w:val="single" w:sz="4" w:space="0" w:color="auto"/>
            </w:tcBorders>
            <w:shd w:val="clear" w:color="auto" w:fill="auto"/>
            <w:vAlign w:val="bottom"/>
            <w:hideMark/>
          </w:tcPr>
          <w:p w14:paraId="74CADC5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11471FB"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F6FD813"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78</w:t>
            </w:r>
          </w:p>
        </w:tc>
        <w:tc>
          <w:tcPr>
            <w:tcW w:w="4720" w:type="dxa"/>
            <w:tcBorders>
              <w:top w:val="nil"/>
              <w:left w:val="nil"/>
              <w:bottom w:val="single" w:sz="4" w:space="0" w:color="auto"/>
              <w:right w:val="single" w:sz="4" w:space="0" w:color="auto"/>
            </w:tcBorders>
            <w:shd w:val="clear" w:color="auto" w:fill="auto"/>
            <w:vAlign w:val="bottom"/>
            <w:hideMark/>
          </w:tcPr>
          <w:p w14:paraId="30C14A2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Восприятие картин природы в стихотворениях С. А. Есенина "Берёза", "Черёмуха" и др.</w:t>
            </w:r>
          </w:p>
        </w:tc>
        <w:tc>
          <w:tcPr>
            <w:tcW w:w="1120" w:type="dxa"/>
            <w:tcBorders>
              <w:top w:val="nil"/>
              <w:left w:val="nil"/>
              <w:bottom w:val="single" w:sz="4" w:space="0" w:color="auto"/>
              <w:right w:val="single" w:sz="4" w:space="0" w:color="auto"/>
            </w:tcBorders>
            <w:shd w:val="clear" w:color="auto" w:fill="auto"/>
            <w:vAlign w:val="bottom"/>
            <w:hideMark/>
          </w:tcPr>
          <w:p w14:paraId="0245F6A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05497C4"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8659A0E"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79</w:t>
            </w:r>
          </w:p>
        </w:tc>
        <w:tc>
          <w:tcPr>
            <w:tcW w:w="4720" w:type="dxa"/>
            <w:tcBorders>
              <w:top w:val="nil"/>
              <w:left w:val="nil"/>
              <w:bottom w:val="single" w:sz="4" w:space="0" w:color="auto"/>
              <w:right w:val="single" w:sz="4" w:space="0" w:color="auto"/>
            </w:tcBorders>
            <w:shd w:val="clear" w:color="auto" w:fill="auto"/>
            <w:vAlign w:val="bottom"/>
            <w:hideMark/>
          </w:tcPr>
          <w:p w14:paraId="0CD3DCD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Работа со стихотворением С.А. Есенина «Берёза»: средства выразительности в произведении.</w:t>
            </w:r>
          </w:p>
        </w:tc>
        <w:tc>
          <w:tcPr>
            <w:tcW w:w="1120" w:type="dxa"/>
            <w:tcBorders>
              <w:top w:val="nil"/>
              <w:left w:val="nil"/>
              <w:bottom w:val="single" w:sz="4" w:space="0" w:color="auto"/>
              <w:right w:val="single" w:sz="4" w:space="0" w:color="auto"/>
            </w:tcBorders>
            <w:shd w:val="clear" w:color="auto" w:fill="auto"/>
            <w:vAlign w:val="bottom"/>
            <w:hideMark/>
          </w:tcPr>
          <w:p w14:paraId="36CBB7B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4E4E2B5"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84F0656"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80</w:t>
            </w:r>
          </w:p>
        </w:tc>
        <w:tc>
          <w:tcPr>
            <w:tcW w:w="4720" w:type="dxa"/>
            <w:tcBorders>
              <w:top w:val="nil"/>
              <w:left w:val="nil"/>
              <w:bottom w:val="single" w:sz="4" w:space="0" w:color="auto"/>
              <w:right w:val="single" w:sz="4" w:space="0" w:color="auto"/>
            </w:tcBorders>
            <w:shd w:val="clear" w:color="auto" w:fill="auto"/>
            <w:vAlign w:val="bottom"/>
            <w:hideMark/>
          </w:tcPr>
          <w:p w14:paraId="5AB2B35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Работа с детскими книгами о братьях наших меньших: написание отзыва.</w:t>
            </w:r>
          </w:p>
        </w:tc>
        <w:tc>
          <w:tcPr>
            <w:tcW w:w="1120" w:type="dxa"/>
            <w:tcBorders>
              <w:top w:val="nil"/>
              <w:left w:val="nil"/>
              <w:bottom w:val="single" w:sz="4" w:space="0" w:color="auto"/>
              <w:right w:val="single" w:sz="4" w:space="0" w:color="auto"/>
            </w:tcBorders>
            <w:shd w:val="clear" w:color="auto" w:fill="auto"/>
            <w:vAlign w:val="bottom"/>
            <w:hideMark/>
          </w:tcPr>
          <w:p w14:paraId="1496B68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FE79A62"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BDA2428"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81</w:t>
            </w:r>
          </w:p>
        </w:tc>
        <w:tc>
          <w:tcPr>
            <w:tcW w:w="4720" w:type="dxa"/>
            <w:tcBorders>
              <w:top w:val="nil"/>
              <w:left w:val="nil"/>
              <w:bottom w:val="single" w:sz="4" w:space="0" w:color="auto"/>
              <w:right w:val="single" w:sz="4" w:space="0" w:color="auto"/>
            </w:tcBorders>
            <w:shd w:val="clear" w:color="auto" w:fill="auto"/>
            <w:vAlign w:val="bottom"/>
            <w:hideMark/>
          </w:tcPr>
          <w:p w14:paraId="4AA9C34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Животные в литературных сказках. На примере произведения И.С. Соколова-Микитова «Листопадничек».</w:t>
            </w:r>
          </w:p>
        </w:tc>
        <w:tc>
          <w:tcPr>
            <w:tcW w:w="1120" w:type="dxa"/>
            <w:tcBorders>
              <w:top w:val="nil"/>
              <w:left w:val="nil"/>
              <w:bottom w:val="single" w:sz="4" w:space="0" w:color="auto"/>
              <w:right w:val="single" w:sz="4" w:space="0" w:color="auto"/>
            </w:tcBorders>
            <w:shd w:val="clear" w:color="auto" w:fill="auto"/>
            <w:vAlign w:val="bottom"/>
            <w:hideMark/>
          </w:tcPr>
          <w:p w14:paraId="6DB6910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2B44916"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31A626A"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82</w:t>
            </w:r>
          </w:p>
        </w:tc>
        <w:tc>
          <w:tcPr>
            <w:tcW w:w="4720" w:type="dxa"/>
            <w:tcBorders>
              <w:top w:val="nil"/>
              <w:left w:val="nil"/>
              <w:bottom w:val="single" w:sz="4" w:space="0" w:color="auto"/>
              <w:right w:val="single" w:sz="4" w:space="0" w:color="auto"/>
            </w:tcBorders>
            <w:shd w:val="clear" w:color="auto" w:fill="auto"/>
            <w:vAlign w:val="bottom"/>
            <w:hideMark/>
          </w:tcPr>
          <w:p w14:paraId="663E5AE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Поучительный смысл сказок о животных. На примере произведения И.С. Соколова-Микитова «Листопадничек».</w:t>
            </w:r>
          </w:p>
        </w:tc>
        <w:tc>
          <w:tcPr>
            <w:tcW w:w="1120" w:type="dxa"/>
            <w:tcBorders>
              <w:top w:val="nil"/>
              <w:left w:val="nil"/>
              <w:bottom w:val="single" w:sz="4" w:space="0" w:color="auto"/>
              <w:right w:val="single" w:sz="4" w:space="0" w:color="auto"/>
            </w:tcBorders>
            <w:shd w:val="clear" w:color="auto" w:fill="auto"/>
            <w:vAlign w:val="bottom"/>
            <w:hideMark/>
          </w:tcPr>
          <w:p w14:paraId="0132BE1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9790E94"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29648FB6"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83</w:t>
            </w:r>
          </w:p>
        </w:tc>
        <w:tc>
          <w:tcPr>
            <w:tcW w:w="4720" w:type="dxa"/>
            <w:tcBorders>
              <w:top w:val="nil"/>
              <w:left w:val="nil"/>
              <w:bottom w:val="single" w:sz="4" w:space="0" w:color="auto"/>
              <w:right w:val="single" w:sz="4" w:space="0" w:color="auto"/>
            </w:tcBorders>
            <w:shd w:val="clear" w:color="auto" w:fill="auto"/>
            <w:vAlign w:val="bottom"/>
            <w:hideMark/>
          </w:tcPr>
          <w:p w14:paraId="11E9F95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Резервный урок. Работа с детской книгой и справочной литературой.</w:t>
            </w:r>
          </w:p>
        </w:tc>
        <w:tc>
          <w:tcPr>
            <w:tcW w:w="1120" w:type="dxa"/>
            <w:tcBorders>
              <w:top w:val="nil"/>
              <w:left w:val="nil"/>
              <w:bottom w:val="single" w:sz="4" w:space="0" w:color="auto"/>
              <w:right w:val="single" w:sz="4" w:space="0" w:color="auto"/>
            </w:tcBorders>
            <w:shd w:val="clear" w:color="auto" w:fill="auto"/>
            <w:vAlign w:val="bottom"/>
            <w:hideMark/>
          </w:tcPr>
          <w:p w14:paraId="58106ED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E8A7553"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431051B"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84</w:t>
            </w:r>
          </w:p>
        </w:tc>
        <w:tc>
          <w:tcPr>
            <w:tcW w:w="4720" w:type="dxa"/>
            <w:tcBorders>
              <w:top w:val="nil"/>
              <w:left w:val="nil"/>
              <w:bottom w:val="single" w:sz="4" w:space="0" w:color="auto"/>
              <w:right w:val="single" w:sz="4" w:space="0" w:color="auto"/>
            </w:tcBorders>
            <w:shd w:val="clear" w:color="auto" w:fill="auto"/>
            <w:vAlign w:val="bottom"/>
            <w:hideMark/>
          </w:tcPr>
          <w:p w14:paraId="679D9F4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Отражение нравственно-этических понятий (любовь и забота о животных) в рассказах писателей.</w:t>
            </w:r>
          </w:p>
        </w:tc>
        <w:tc>
          <w:tcPr>
            <w:tcW w:w="1120" w:type="dxa"/>
            <w:tcBorders>
              <w:top w:val="nil"/>
              <w:left w:val="nil"/>
              <w:bottom w:val="single" w:sz="4" w:space="0" w:color="auto"/>
              <w:right w:val="single" w:sz="4" w:space="0" w:color="auto"/>
            </w:tcBorders>
            <w:shd w:val="clear" w:color="auto" w:fill="auto"/>
            <w:vAlign w:val="bottom"/>
            <w:hideMark/>
          </w:tcPr>
          <w:p w14:paraId="24F3F85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9948E45"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0C3BD94"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85</w:t>
            </w:r>
          </w:p>
        </w:tc>
        <w:tc>
          <w:tcPr>
            <w:tcW w:w="4720" w:type="dxa"/>
            <w:tcBorders>
              <w:top w:val="nil"/>
              <w:left w:val="nil"/>
              <w:bottom w:val="single" w:sz="4" w:space="0" w:color="auto"/>
              <w:right w:val="single" w:sz="4" w:space="0" w:color="auto"/>
            </w:tcBorders>
            <w:shd w:val="clear" w:color="auto" w:fill="auto"/>
            <w:vAlign w:val="bottom"/>
            <w:hideMark/>
          </w:tcPr>
          <w:p w14:paraId="504CBB1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Осознание понятий верность и преданность животных.</w:t>
            </w:r>
          </w:p>
        </w:tc>
        <w:tc>
          <w:tcPr>
            <w:tcW w:w="1120" w:type="dxa"/>
            <w:tcBorders>
              <w:top w:val="nil"/>
              <w:left w:val="nil"/>
              <w:bottom w:val="single" w:sz="4" w:space="0" w:color="auto"/>
              <w:right w:val="single" w:sz="4" w:space="0" w:color="auto"/>
            </w:tcBorders>
            <w:shd w:val="clear" w:color="auto" w:fill="auto"/>
            <w:vAlign w:val="bottom"/>
            <w:hideMark/>
          </w:tcPr>
          <w:p w14:paraId="2AB269E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6B12CE0"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7322A303"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86</w:t>
            </w:r>
          </w:p>
        </w:tc>
        <w:tc>
          <w:tcPr>
            <w:tcW w:w="4720" w:type="dxa"/>
            <w:tcBorders>
              <w:top w:val="nil"/>
              <w:left w:val="nil"/>
              <w:bottom w:val="single" w:sz="4" w:space="0" w:color="auto"/>
              <w:right w:val="single" w:sz="4" w:space="0" w:color="auto"/>
            </w:tcBorders>
            <w:shd w:val="clear" w:color="auto" w:fill="auto"/>
            <w:vAlign w:val="bottom"/>
            <w:hideMark/>
          </w:tcPr>
          <w:p w14:paraId="12D4A1E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Взаимоотношения человека и животных – тема произведения Д.Н. Мамин-Сибиряка «Приёмыш».</w:t>
            </w:r>
          </w:p>
        </w:tc>
        <w:tc>
          <w:tcPr>
            <w:tcW w:w="1120" w:type="dxa"/>
            <w:tcBorders>
              <w:top w:val="nil"/>
              <w:left w:val="nil"/>
              <w:bottom w:val="single" w:sz="4" w:space="0" w:color="auto"/>
              <w:right w:val="single" w:sz="4" w:space="0" w:color="auto"/>
            </w:tcBorders>
            <w:shd w:val="clear" w:color="auto" w:fill="auto"/>
            <w:vAlign w:val="bottom"/>
            <w:hideMark/>
          </w:tcPr>
          <w:p w14:paraId="0253DF7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7AEC79D"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6137A40"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87</w:t>
            </w:r>
          </w:p>
        </w:tc>
        <w:tc>
          <w:tcPr>
            <w:tcW w:w="4720" w:type="dxa"/>
            <w:tcBorders>
              <w:top w:val="nil"/>
              <w:left w:val="nil"/>
              <w:bottom w:val="single" w:sz="4" w:space="0" w:color="auto"/>
              <w:right w:val="single" w:sz="4" w:space="0" w:color="auto"/>
            </w:tcBorders>
            <w:shd w:val="clear" w:color="auto" w:fill="auto"/>
            <w:vAlign w:val="bottom"/>
            <w:hideMark/>
          </w:tcPr>
          <w:p w14:paraId="2445B0C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Соотнесение заглавия и главной мысли рассказа Д.Н. Мамин-Сибиряка «Приёмыш».</w:t>
            </w:r>
          </w:p>
        </w:tc>
        <w:tc>
          <w:tcPr>
            <w:tcW w:w="1120" w:type="dxa"/>
            <w:tcBorders>
              <w:top w:val="nil"/>
              <w:left w:val="nil"/>
              <w:bottom w:val="single" w:sz="4" w:space="0" w:color="auto"/>
              <w:right w:val="single" w:sz="4" w:space="0" w:color="auto"/>
            </w:tcBorders>
            <w:shd w:val="clear" w:color="auto" w:fill="auto"/>
            <w:vAlign w:val="bottom"/>
            <w:hideMark/>
          </w:tcPr>
          <w:p w14:paraId="209CBA9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4519FCE"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72C9193"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88</w:t>
            </w:r>
          </w:p>
        </w:tc>
        <w:tc>
          <w:tcPr>
            <w:tcW w:w="4720" w:type="dxa"/>
            <w:tcBorders>
              <w:top w:val="nil"/>
              <w:left w:val="nil"/>
              <w:bottom w:val="single" w:sz="4" w:space="0" w:color="auto"/>
              <w:right w:val="single" w:sz="4" w:space="0" w:color="auto"/>
            </w:tcBorders>
            <w:shd w:val="clear" w:color="auto" w:fill="auto"/>
            <w:vAlign w:val="bottom"/>
            <w:hideMark/>
          </w:tcPr>
          <w:p w14:paraId="13D98F7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Обсуждение проблемы "Что значит любить животных?" на примере рассказа В.Ю. Драгунского "Он живой и светится".</w:t>
            </w:r>
          </w:p>
        </w:tc>
        <w:tc>
          <w:tcPr>
            <w:tcW w:w="1120" w:type="dxa"/>
            <w:tcBorders>
              <w:top w:val="nil"/>
              <w:left w:val="nil"/>
              <w:bottom w:val="single" w:sz="4" w:space="0" w:color="auto"/>
              <w:right w:val="single" w:sz="4" w:space="0" w:color="auto"/>
            </w:tcBorders>
            <w:shd w:val="clear" w:color="auto" w:fill="auto"/>
            <w:vAlign w:val="bottom"/>
            <w:hideMark/>
          </w:tcPr>
          <w:p w14:paraId="1C60B02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F264EEB"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A6C760F"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89</w:t>
            </w:r>
          </w:p>
        </w:tc>
        <w:tc>
          <w:tcPr>
            <w:tcW w:w="4720" w:type="dxa"/>
            <w:tcBorders>
              <w:top w:val="nil"/>
              <w:left w:val="nil"/>
              <w:bottom w:val="single" w:sz="4" w:space="0" w:color="auto"/>
              <w:right w:val="single" w:sz="4" w:space="0" w:color="auto"/>
            </w:tcBorders>
            <w:shd w:val="clear" w:color="auto" w:fill="auto"/>
            <w:vAlign w:val="bottom"/>
            <w:hideMark/>
          </w:tcPr>
          <w:p w14:paraId="7DF9D73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Отражение темы дружба животных в рассказах писателей. На примере произведения К. Г. Паустовского «Кот-ворюга».</w:t>
            </w:r>
          </w:p>
        </w:tc>
        <w:tc>
          <w:tcPr>
            <w:tcW w:w="1120" w:type="dxa"/>
            <w:tcBorders>
              <w:top w:val="nil"/>
              <w:left w:val="nil"/>
              <w:bottom w:val="single" w:sz="4" w:space="0" w:color="auto"/>
              <w:right w:val="single" w:sz="4" w:space="0" w:color="auto"/>
            </w:tcBorders>
            <w:shd w:val="clear" w:color="auto" w:fill="auto"/>
            <w:vAlign w:val="bottom"/>
            <w:hideMark/>
          </w:tcPr>
          <w:p w14:paraId="74C25AE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D770B4E"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BAE8914"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90</w:t>
            </w:r>
          </w:p>
        </w:tc>
        <w:tc>
          <w:tcPr>
            <w:tcW w:w="4720" w:type="dxa"/>
            <w:tcBorders>
              <w:top w:val="nil"/>
              <w:left w:val="nil"/>
              <w:bottom w:val="single" w:sz="4" w:space="0" w:color="auto"/>
              <w:right w:val="single" w:sz="4" w:space="0" w:color="auto"/>
            </w:tcBorders>
            <w:shd w:val="clear" w:color="auto" w:fill="auto"/>
            <w:vAlign w:val="bottom"/>
            <w:hideMark/>
          </w:tcPr>
          <w:p w14:paraId="51CD99D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Характеристика героев-животных, их портрет в рассказах писателей. На примере рассказа К. Г. Паустовского «Кот-ворюга».</w:t>
            </w:r>
          </w:p>
        </w:tc>
        <w:tc>
          <w:tcPr>
            <w:tcW w:w="1120" w:type="dxa"/>
            <w:tcBorders>
              <w:top w:val="nil"/>
              <w:left w:val="nil"/>
              <w:bottom w:val="single" w:sz="4" w:space="0" w:color="auto"/>
              <w:right w:val="single" w:sz="4" w:space="0" w:color="auto"/>
            </w:tcBorders>
            <w:shd w:val="clear" w:color="auto" w:fill="auto"/>
            <w:vAlign w:val="bottom"/>
            <w:hideMark/>
          </w:tcPr>
          <w:p w14:paraId="57936AD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9CB5FD2"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AF98E91"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91</w:t>
            </w:r>
          </w:p>
        </w:tc>
        <w:tc>
          <w:tcPr>
            <w:tcW w:w="4720" w:type="dxa"/>
            <w:tcBorders>
              <w:top w:val="nil"/>
              <w:left w:val="nil"/>
              <w:bottom w:val="single" w:sz="4" w:space="0" w:color="auto"/>
              <w:right w:val="single" w:sz="4" w:space="0" w:color="auto"/>
            </w:tcBorders>
            <w:shd w:val="clear" w:color="auto" w:fill="auto"/>
            <w:vAlign w:val="bottom"/>
            <w:hideMark/>
          </w:tcPr>
          <w:p w14:paraId="02DF4BB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Работа с рассказом К.Г. Паустовского «Кот-ворюга»: анализ композиции, составление плана.</w:t>
            </w:r>
          </w:p>
        </w:tc>
        <w:tc>
          <w:tcPr>
            <w:tcW w:w="1120" w:type="dxa"/>
            <w:tcBorders>
              <w:top w:val="nil"/>
              <w:left w:val="nil"/>
              <w:bottom w:val="single" w:sz="4" w:space="0" w:color="auto"/>
              <w:right w:val="single" w:sz="4" w:space="0" w:color="auto"/>
            </w:tcBorders>
            <w:shd w:val="clear" w:color="auto" w:fill="auto"/>
            <w:vAlign w:val="bottom"/>
            <w:hideMark/>
          </w:tcPr>
          <w:p w14:paraId="4B68427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EF6A7A0"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A27E4CB"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92</w:t>
            </w:r>
          </w:p>
        </w:tc>
        <w:tc>
          <w:tcPr>
            <w:tcW w:w="4720" w:type="dxa"/>
            <w:tcBorders>
              <w:top w:val="nil"/>
              <w:left w:val="nil"/>
              <w:bottom w:val="single" w:sz="4" w:space="0" w:color="auto"/>
              <w:right w:val="single" w:sz="4" w:space="0" w:color="auto"/>
            </w:tcBorders>
            <w:shd w:val="clear" w:color="auto" w:fill="auto"/>
            <w:vAlign w:val="bottom"/>
            <w:hideMark/>
          </w:tcPr>
          <w:p w14:paraId="3780E9A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Произведения К.Г. Паустовского о природе и животных. Главная мысль (идея) рассказа «Барсучий нос».</w:t>
            </w:r>
          </w:p>
        </w:tc>
        <w:tc>
          <w:tcPr>
            <w:tcW w:w="1120" w:type="dxa"/>
            <w:tcBorders>
              <w:top w:val="nil"/>
              <w:left w:val="nil"/>
              <w:bottom w:val="single" w:sz="4" w:space="0" w:color="auto"/>
              <w:right w:val="single" w:sz="4" w:space="0" w:color="auto"/>
            </w:tcBorders>
            <w:shd w:val="clear" w:color="auto" w:fill="auto"/>
            <w:vAlign w:val="bottom"/>
            <w:hideMark/>
          </w:tcPr>
          <w:p w14:paraId="678FB3E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B46050B"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278969C3"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93</w:t>
            </w:r>
          </w:p>
        </w:tc>
        <w:tc>
          <w:tcPr>
            <w:tcW w:w="4720" w:type="dxa"/>
            <w:tcBorders>
              <w:top w:val="nil"/>
              <w:left w:val="nil"/>
              <w:bottom w:val="single" w:sz="4" w:space="0" w:color="auto"/>
              <w:right w:val="single" w:sz="4" w:space="0" w:color="auto"/>
            </w:tcBorders>
            <w:shd w:val="clear" w:color="auto" w:fill="auto"/>
            <w:vAlign w:val="bottom"/>
            <w:hideMark/>
          </w:tcPr>
          <w:p w14:paraId="5DAB200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Работа c произведением К. Г. Паустовского "Барсучий нос": особенности композиции, составление плана рассказа.</w:t>
            </w:r>
          </w:p>
        </w:tc>
        <w:tc>
          <w:tcPr>
            <w:tcW w:w="1120" w:type="dxa"/>
            <w:tcBorders>
              <w:top w:val="nil"/>
              <w:left w:val="nil"/>
              <w:bottom w:val="single" w:sz="4" w:space="0" w:color="auto"/>
              <w:right w:val="single" w:sz="4" w:space="0" w:color="auto"/>
            </w:tcBorders>
            <w:shd w:val="clear" w:color="auto" w:fill="auto"/>
            <w:vAlign w:val="bottom"/>
            <w:hideMark/>
          </w:tcPr>
          <w:p w14:paraId="08F788C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691A76F"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83C41EC"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94</w:t>
            </w:r>
          </w:p>
        </w:tc>
        <w:tc>
          <w:tcPr>
            <w:tcW w:w="4720" w:type="dxa"/>
            <w:tcBorders>
              <w:top w:val="nil"/>
              <w:left w:val="nil"/>
              <w:bottom w:val="single" w:sz="4" w:space="0" w:color="auto"/>
              <w:right w:val="single" w:sz="4" w:space="0" w:color="auto"/>
            </w:tcBorders>
            <w:shd w:val="clear" w:color="auto" w:fill="auto"/>
            <w:vAlign w:val="bottom"/>
            <w:hideMark/>
          </w:tcPr>
          <w:p w14:paraId="6AB9ED2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Особенности композиции в рассказах о животных. На примере рассказа Б. С. Житкова «Про обезьянку».</w:t>
            </w:r>
          </w:p>
        </w:tc>
        <w:tc>
          <w:tcPr>
            <w:tcW w:w="1120" w:type="dxa"/>
            <w:tcBorders>
              <w:top w:val="nil"/>
              <w:left w:val="nil"/>
              <w:bottom w:val="single" w:sz="4" w:space="0" w:color="auto"/>
              <w:right w:val="single" w:sz="4" w:space="0" w:color="auto"/>
            </w:tcBorders>
            <w:shd w:val="clear" w:color="auto" w:fill="auto"/>
            <w:vAlign w:val="bottom"/>
            <w:hideMark/>
          </w:tcPr>
          <w:p w14:paraId="79CBB2A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EF1BD77"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CD0FD0D"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lastRenderedPageBreak/>
              <w:t>95</w:t>
            </w:r>
          </w:p>
        </w:tc>
        <w:tc>
          <w:tcPr>
            <w:tcW w:w="4720" w:type="dxa"/>
            <w:tcBorders>
              <w:top w:val="nil"/>
              <w:left w:val="nil"/>
              <w:bottom w:val="single" w:sz="4" w:space="0" w:color="auto"/>
              <w:right w:val="single" w:sz="4" w:space="0" w:color="auto"/>
            </w:tcBorders>
            <w:shd w:val="clear" w:color="auto" w:fill="auto"/>
            <w:vAlign w:val="bottom"/>
            <w:hideMark/>
          </w:tcPr>
          <w:p w14:paraId="2888D09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Создание характеров героев-животных в рассказах писателей. На примере рассказа Б. С. Житкова «Про обезьянку».</w:t>
            </w:r>
          </w:p>
        </w:tc>
        <w:tc>
          <w:tcPr>
            <w:tcW w:w="1120" w:type="dxa"/>
            <w:tcBorders>
              <w:top w:val="nil"/>
              <w:left w:val="nil"/>
              <w:bottom w:val="single" w:sz="4" w:space="0" w:color="auto"/>
              <w:right w:val="single" w:sz="4" w:space="0" w:color="auto"/>
            </w:tcBorders>
            <w:shd w:val="clear" w:color="auto" w:fill="auto"/>
            <w:vAlign w:val="bottom"/>
            <w:hideMark/>
          </w:tcPr>
          <w:p w14:paraId="23B7D84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8C4BB11"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7AFE609C"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96</w:t>
            </w:r>
          </w:p>
        </w:tc>
        <w:tc>
          <w:tcPr>
            <w:tcW w:w="4720" w:type="dxa"/>
            <w:tcBorders>
              <w:top w:val="nil"/>
              <w:left w:val="nil"/>
              <w:bottom w:val="single" w:sz="4" w:space="0" w:color="auto"/>
              <w:right w:val="single" w:sz="4" w:space="0" w:color="auto"/>
            </w:tcBorders>
            <w:shd w:val="clear" w:color="auto" w:fill="auto"/>
            <w:vAlign w:val="bottom"/>
            <w:hideMark/>
          </w:tcPr>
          <w:p w14:paraId="0BCD2D7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Резервный урок. Рассказы писателей-натуралистов о заботливом и бережном отношении человека к животным к природе родного края.</w:t>
            </w:r>
          </w:p>
        </w:tc>
        <w:tc>
          <w:tcPr>
            <w:tcW w:w="1120" w:type="dxa"/>
            <w:tcBorders>
              <w:top w:val="nil"/>
              <w:left w:val="nil"/>
              <w:bottom w:val="single" w:sz="4" w:space="0" w:color="auto"/>
              <w:right w:val="single" w:sz="4" w:space="0" w:color="auto"/>
            </w:tcBorders>
            <w:shd w:val="clear" w:color="auto" w:fill="auto"/>
            <w:vAlign w:val="bottom"/>
            <w:hideMark/>
          </w:tcPr>
          <w:p w14:paraId="5956248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5F5F61E"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E495B76"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97</w:t>
            </w:r>
          </w:p>
        </w:tc>
        <w:tc>
          <w:tcPr>
            <w:tcW w:w="4720" w:type="dxa"/>
            <w:tcBorders>
              <w:top w:val="nil"/>
              <w:left w:val="nil"/>
              <w:bottom w:val="single" w:sz="4" w:space="0" w:color="auto"/>
              <w:right w:val="single" w:sz="4" w:space="0" w:color="auto"/>
            </w:tcBorders>
            <w:shd w:val="clear" w:color="auto" w:fill="auto"/>
            <w:vAlign w:val="bottom"/>
            <w:hideMark/>
          </w:tcPr>
          <w:p w14:paraId="2F46810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Тематическая проверочная работа по итогам раздела «Взаимоотношения человека и животных»</w:t>
            </w:r>
          </w:p>
        </w:tc>
        <w:tc>
          <w:tcPr>
            <w:tcW w:w="1120" w:type="dxa"/>
            <w:tcBorders>
              <w:top w:val="nil"/>
              <w:left w:val="nil"/>
              <w:bottom w:val="single" w:sz="4" w:space="0" w:color="auto"/>
              <w:right w:val="single" w:sz="4" w:space="0" w:color="auto"/>
            </w:tcBorders>
            <w:shd w:val="clear" w:color="auto" w:fill="auto"/>
            <w:vAlign w:val="bottom"/>
            <w:hideMark/>
          </w:tcPr>
          <w:p w14:paraId="3ECFD39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4747A20"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7EFACB3"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98</w:t>
            </w:r>
          </w:p>
        </w:tc>
        <w:tc>
          <w:tcPr>
            <w:tcW w:w="4720" w:type="dxa"/>
            <w:tcBorders>
              <w:top w:val="nil"/>
              <w:left w:val="nil"/>
              <w:bottom w:val="single" w:sz="4" w:space="0" w:color="auto"/>
              <w:right w:val="single" w:sz="4" w:space="0" w:color="auto"/>
            </w:tcBorders>
            <w:shd w:val="clear" w:color="auto" w:fill="auto"/>
            <w:vAlign w:val="bottom"/>
            <w:hideMark/>
          </w:tcPr>
          <w:p w14:paraId="10C113A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Резервный урок. Составление устного рассказа «Любовь и забота о братьях наших меньших» по изученным произведениям.</w:t>
            </w:r>
          </w:p>
        </w:tc>
        <w:tc>
          <w:tcPr>
            <w:tcW w:w="1120" w:type="dxa"/>
            <w:tcBorders>
              <w:top w:val="nil"/>
              <w:left w:val="nil"/>
              <w:bottom w:val="single" w:sz="4" w:space="0" w:color="auto"/>
              <w:right w:val="single" w:sz="4" w:space="0" w:color="auto"/>
            </w:tcBorders>
            <w:shd w:val="clear" w:color="auto" w:fill="auto"/>
            <w:vAlign w:val="bottom"/>
            <w:hideMark/>
          </w:tcPr>
          <w:p w14:paraId="5A1C22E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349FA37"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37DCE8F"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99</w:t>
            </w:r>
          </w:p>
        </w:tc>
        <w:tc>
          <w:tcPr>
            <w:tcW w:w="4720" w:type="dxa"/>
            <w:tcBorders>
              <w:top w:val="nil"/>
              <w:left w:val="nil"/>
              <w:bottom w:val="single" w:sz="4" w:space="0" w:color="auto"/>
              <w:right w:val="single" w:sz="4" w:space="0" w:color="auto"/>
            </w:tcBorders>
            <w:shd w:val="clear" w:color="auto" w:fill="auto"/>
            <w:vAlign w:val="bottom"/>
            <w:hideMark/>
          </w:tcPr>
          <w:p w14:paraId="0C69E88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1120" w:type="dxa"/>
            <w:tcBorders>
              <w:top w:val="nil"/>
              <w:left w:val="nil"/>
              <w:bottom w:val="single" w:sz="4" w:space="0" w:color="auto"/>
              <w:right w:val="single" w:sz="4" w:space="0" w:color="auto"/>
            </w:tcBorders>
            <w:shd w:val="clear" w:color="auto" w:fill="auto"/>
            <w:vAlign w:val="bottom"/>
            <w:hideMark/>
          </w:tcPr>
          <w:p w14:paraId="5609DC0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5B46327"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810E061"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100</w:t>
            </w:r>
          </w:p>
        </w:tc>
        <w:tc>
          <w:tcPr>
            <w:tcW w:w="4720" w:type="dxa"/>
            <w:tcBorders>
              <w:top w:val="nil"/>
              <w:left w:val="nil"/>
              <w:bottom w:val="single" w:sz="4" w:space="0" w:color="auto"/>
              <w:right w:val="single" w:sz="4" w:space="0" w:color="auto"/>
            </w:tcBorders>
            <w:shd w:val="clear" w:color="auto" w:fill="auto"/>
            <w:vAlign w:val="bottom"/>
            <w:hideMark/>
          </w:tcPr>
          <w:p w14:paraId="1A7CBF4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Создание картин природы в произведениях поэтов. На примере стихотворения И.А.Бунина «Первый снег».</w:t>
            </w:r>
          </w:p>
        </w:tc>
        <w:tc>
          <w:tcPr>
            <w:tcW w:w="1120" w:type="dxa"/>
            <w:tcBorders>
              <w:top w:val="nil"/>
              <w:left w:val="nil"/>
              <w:bottom w:val="single" w:sz="4" w:space="0" w:color="auto"/>
              <w:right w:val="single" w:sz="4" w:space="0" w:color="auto"/>
            </w:tcBorders>
            <w:shd w:val="clear" w:color="auto" w:fill="auto"/>
            <w:vAlign w:val="bottom"/>
            <w:hideMark/>
          </w:tcPr>
          <w:p w14:paraId="3EC20E8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4C40D65"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44CB0A6"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101</w:t>
            </w:r>
          </w:p>
        </w:tc>
        <w:tc>
          <w:tcPr>
            <w:tcW w:w="4720" w:type="dxa"/>
            <w:tcBorders>
              <w:top w:val="nil"/>
              <w:left w:val="nil"/>
              <w:bottom w:val="single" w:sz="4" w:space="0" w:color="auto"/>
              <w:right w:val="single" w:sz="4" w:space="0" w:color="auto"/>
            </w:tcBorders>
            <w:shd w:val="clear" w:color="auto" w:fill="auto"/>
            <w:vAlign w:val="bottom"/>
            <w:hideMark/>
          </w:tcPr>
          <w:p w14:paraId="6D21B63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Наблюдение за описанием зимнего пейзажа. На примере стихотворения С.Д. Дрожжина «Зимний день».</w:t>
            </w:r>
          </w:p>
        </w:tc>
        <w:tc>
          <w:tcPr>
            <w:tcW w:w="1120" w:type="dxa"/>
            <w:tcBorders>
              <w:top w:val="nil"/>
              <w:left w:val="nil"/>
              <w:bottom w:val="single" w:sz="4" w:space="0" w:color="auto"/>
              <w:right w:val="single" w:sz="4" w:space="0" w:color="auto"/>
            </w:tcBorders>
            <w:shd w:val="clear" w:color="auto" w:fill="auto"/>
            <w:vAlign w:val="bottom"/>
            <w:hideMark/>
          </w:tcPr>
          <w:p w14:paraId="4157EA4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E416618"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042C6D7"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102</w:t>
            </w:r>
          </w:p>
        </w:tc>
        <w:tc>
          <w:tcPr>
            <w:tcW w:w="4720" w:type="dxa"/>
            <w:tcBorders>
              <w:top w:val="nil"/>
              <w:left w:val="nil"/>
              <w:bottom w:val="single" w:sz="4" w:space="0" w:color="auto"/>
              <w:right w:val="single" w:sz="4" w:space="0" w:color="auto"/>
            </w:tcBorders>
            <w:shd w:val="clear" w:color="auto" w:fill="auto"/>
            <w:vAlign w:val="bottom"/>
            <w:hideMark/>
          </w:tcPr>
          <w:p w14:paraId="2CD2F63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Работа детскими книгами. Проект "Составление сборника стихов".</w:t>
            </w:r>
          </w:p>
        </w:tc>
        <w:tc>
          <w:tcPr>
            <w:tcW w:w="1120" w:type="dxa"/>
            <w:tcBorders>
              <w:top w:val="nil"/>
              <w:left w:val="nil"/>
              <w:bottom w:val="single" w:sz="4" w:space="0" w:color="auto"/>
              <w:right w:val="single" w:sz="4" w:space="0" w:color="auto"/>
            </w:tcBorders>
            <w:shd w:val="clear" w:color="auto" w:fill="auto"/>
            <w:vAlign w:val="bottom"/>
            <w:hideMark/>
          </w:tcPr>
          <w:p w14:paraId="343C096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291FE695"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2DF690F8"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103</w:t>
            </w:r>
          </w:p>
        </w:tc>
        <w:tc>
          <w:tcPr>
            <w:tcW w:w="4720" w:type="dxa"/>
            <w:tcBorders>
              <w:top w:val="nil"/>
              <w:left w:val="nil"/>
              <w:bottom w:val="single" w:sz="4" w:space="0" w:color="auto"/>
              <w:right w:val="single" w:sz="4" w:space="0" w:color="auto"/>
            </w:tcBorders>
            <w:shd w:val="clear" w:color="auto" w:fill="auto"/>
            <w:vAlign w:val="bottom"/>
            <w:hideMark/>
          </w:tcPr>
          <w:p w14:paraId="6724437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Тематическая проверочная работа по итогам раздела «Картины природы в произведениях поэтов и писателей ХIХ – ХХ века».</w:t>
            </w:r>
          </w:p>
        </w:tc>
        <w:tc>
          <w:tcPr>
            <w:tcW w:w="1120" w:type="dxa"/>
            <w:tcBorders>
              <w:top w:val="nil"/>
              <w:left w:val="nil"/>
              <w:bottom w:val="single" w:sz="4" w:space="0" w:color="auto"/>
              <w:right w:val="single" w:sz="4" w:space="0" w:color="auto"/>
            </w:tcBorders>
            <w:shd w:val="clear" w:color="auto" w:fill="auto"/>
            <w:vAlign w:val="bottom"/>
            <w:hideMark/>
          </w:tcPr>
          <w:p w14:paraId="753C65F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F3398D0"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7DDAABC"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104</w:t>
            </w:r>
          </w:p>
        </w:tc>
        <w:tc>
          <w:tcPr>
            <w:tcW w:w="4720" w:type="dxa"/>
            <w:tcBorders>
              <w:top w:val="nil"/>
              <w:left w:val="nil"/>
              <w:bottom w:val="single" w:sz="4" w:space="0" w:color="auto"/>
              <w:right w:val="single" w:sz="4" w:space="0" w:color="auto"/>
            </w:tcBorders>
            <w:shd w:val="clear" w:color="auto" w:fill="auto"/>
            <w:vAlign w:val="bottom"/>
            <w:hideMark/>
          </w:tcPr>
          <w:p w14:paraId="1DEBC88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Сравнение средств создания пейзажа в тексте-описании, в изобразительном искусстве, в произведениях музыкального искусства XX века.</w:t>
            </w:r>
          </w:p>
        </w:tc>
        <w:tc>
          <w:tcPr>
            <w:tcW w:w="1120" w:type="dxa"/>
            <w:tcBorders>
              <w:top w:val="nil"/>
              <w:left w:val="nil"/>
              <w:bottom w:val="single" w:sz="4" w:space="0" w:color="auto"/>
              <w:right w:val="single" w:sz="4" w:space="0" w:color="auto"/>
            </w:tcBorders>
            <w:shd w:val="clear" w:color="auto" w:fill="auto"/>
            <w:vAlign w:val="bottom"/>
            <w:hideMark/>
          </w:tcPr>
          <w:p w14:paraId="797817B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6A564D7"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97A0D72"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105</w:t>
            </w:r>
          </w:p>
        </w:tc>
        <w:tc>
          <w:tcPr>
            <w:tcW w:w="4720" w:type="dxa"/>
            <w:tcBorders>
              <w:top w:val="nil"/>
              <w:left w:val="nil"/>
              <w:bottom w:val="single" w:sz="4" w:space="0" w:color="auto"/>
              <w:right w:val="single" w:sz="4" w:space="0" w:color="auto"/>
            </w:tcBorders>
            <w:shd w:val="clear" w:color="auto" w:fill="auto"/>
            <w:vAlign w:val="bottom"/>
            <w:hideMark/>
          </w:tcPr>
          <w:p w14:paraId="6A62BCD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Выделение главной мысли (идеи) в произведениях о детях.</w:t>
            </w:r>
          </w:p>
        </w:tc>
        <w:tc>
          <w:tcPr>
            <w:tcW w:w="1120" w:type="dxa"/>
            <w:tcBorders>
              <w:top w:val="nil"/>
              <w:left w:val="nil"/>
              <w:bottom w:val="single" w:sz="4" w:space="0" w:color="auto"/>
              <w:right w:val="single" w:sz="4" w:space="0" w:color="auto"/>
            </w:tcBorders>
            <w:shd w:val="clear" w:color="auto" w:fill="auto"/>
            <w:vAlign w:val="bottom"/>
            <w:hideMark/>
          </w:tcPr>
          <w:p w14:paraId="68F413B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3801AF6"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21A74A1"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106</w:t>
            </w:r>
          </w:p>
        </w:tc>
        <w:tc>
          <w:tcPr>
            <w:tcW w:w="4720" w:type="dxa"/>
            <w:tcBorders>
              <w:top w:val="nil"/>
              <w:left w:val="nil"/>
              <w:bottom w:val="single" w:sz="4" w:space="0" w:color="auto"/>
              <w:right w:val="single" w:sz="4" w:space="0" w:color="auto"/>
            </w:tcBorders>
            <w:shd w:val="clear" w:color="auto" w:fill="auto"/>
            <w:vAlign w:val="bottom"/>
            <w:hideMark/>
          </w:tcPr>
          <w:p w14:paraId="0BF92D5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Работа с детскими книгами: авторы юмористических рассказов.</w:t>
            </w:r>
          </w:p>
        </w:tc>
        <w:tc>
          <w:tcPr>
            <w:tcW w:w="1120" w:type="dxa"/>
            <w:tcBorders>
              <w:top w:val="nil"/>
              <w:left w:val="nil"/>
              <w:bottom w:val="single" w:sz="4" w:space="0" w:color="auto"/>
              <w:right w:val="single" w:sz="4" w:space="0" w:color="auto"/>
            </w:tcBorders>
            <w:shd w:val="clear" w:color="auto" w:fill="auto"/>
            <w:vAlign w:val="bottom"/>
            <w:hideMark/>
          </w:tcPr>
          <w:p w14:paraId="714C345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CF1AD8C"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4971BDF"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107</w:t>
            </w:r>
          </w:p>
        </w:tc>
        <w:tc>
          <w:tcPr>
            <w:tcW w:w="4720" w:type="dxa"/>
            <w:tcBorders>
              <w:top w:val="nil"/>
              <w:left w:val="nil"/>
              <w:bottom w:val="single" w:sz="4" w:space="0" w:color="auto"/>
              <w:right w:val="single" w:sz="4" w:space="0" w:color="auto"/>
            </w:tcBorders>
            <w:shd w:val="clear" w:color="auto" w:fill="auto"/>
            <w:vAlign w:val="bottom"/>
            <w:hideMark/>
          </w:tcPr>
          <w:p w14:paraId="2414FEF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Нравственная оценка ситуаций, поведения и поступков героев. На примере произведения М.М. Зощенко "Золотые слова".</w:t>
            </w:r>
          </w:p>
        </w:tc>
        <w:tc>
          <w:tcPr>
            <w:tcW w:w="1120" w:type="dxa"/>
            <w:tcBorders>
              <w:top w:val="nil"/>
              <w:left w:val="nil"/>
              <w:bottom w:val="single" w:sz="4" w:space="0" w:color="auto"/>
              <w:right w:val="single" w:sz="4" w:space="0" w:color="auto"/>
            </w:tcBorders>
            <w:shd w:val="clear" w:color="auto" w:fill="auto"/>
            <w:vAlign w:val="bottom"/>
            <w:hideMark/>
          </w:tcPr>
          <w:p w14:paraId="548567F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6A7AD71"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7E9B8648"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108</w:t>
            </w:r>
          </w:p>
        </w:tc>
        <w:tc>
          <w:tcPr>
            <w:tcW w:w="4720" w:type="dxa"/>
            <w:tcBorders>
              <w:top w:val="nil"/>
              <w:left w:val="nil"/>
              <w:bottom w:val="single" w:sz="4" w:space="0" w:color="auto"/>
              <w:right w:val="single" w:sz="4" w:space="0" w:color="auto"/>
            </w:tcBorders>
            <w:shd w:val="clear" w:color="auto" w:fill="auto"/>
            <w:vAlign w:val="bottom"/>
            <w:hideMark/>
          </w:tcPr>
          <w:p w14:paraId="2F7B81B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Особенности юмористических произведений (ирония) М. М. Зощенко и других авторов на выбор.</w:t>
            </w:r>
          </w:p>
        </w:tc>
        <w:tc>
          <w:tcPr>
            <w:tcW w:w="1120" w:type="dxa"/>
            <w:tcBorders>
              <w:top w:val="nil"/>
              <w:left w:val="nil"/>
              <w:bottom w:val="single" w:sz="4" w:space="0" w:color="auto"/>
              <w:right w:val="single" w:sz="4" w:space="0" w:color="auto"/>
            </w:tcBorders>
            <w:shd w:val="clear" w:color="auto" w:fill="auto"/>
            <w:vAlign w:val="bottom"/>
            <w:hideMark/>
          </w:tcPr>
          <w:p w14:paraId="302C82E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19A5C8A"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9B59EBE"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109</w:t>
            </w:r>
          </w:p>
        </w:tc>
        <w:tc>
          <w:tcPr>
            <w:tcW w:w="4720" w:type="dxa"/>
            <w:tcBorders>
              <w:top w:val="nil"/>
              <w:left w:val="nil"/>
              <w:bottom w:val="single" w:sz="4" w:space="0" w:color="auto"/>
              <w:right w:val="single" w:sz="4" w:space="0" w:color="auto"/>
            </w:tcBorders>
            <w:shd w:val="clear" w:color="auto" w:fill="auto"/>
            <w:vAlign w:val="bottom"/>
            <w:hideMark/>
          </w:tcPr>
          <w:p w14:paraId="2797BEE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Основные события сюжета произведения А.П.Гайдара «Тимур и его команда» (отрывки).</w:t>
            </w:r>
          </w:p>
        </w:tc>
        <w:tc>
          <w:tcPr>
            <w:tcW w:w="1120" w:type="dxa"/>
            <w:tcBorders>
              <w:top w:val="nil"/>
              <w:left w:val="nil"/>
              <w:bottom w:val="single" w:sz="4" w:space="0" w:color="auto"/>
              <w:right w:val="single" w:sz="4" w:space="0" w:color="auto"/>
            </w:tcBorders>
            <w:shd w:val="clear" w:color="auto" w:fill="auto"/>
            <w:vAlign w:val="bottom"/>
            <w:hideMark/>
          </w:tcPr>
          <w:p w14:paraId="03849D7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8397256"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9DCE057"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110</w:t>
            </w:r>
          </w:p>
        </w:tc>
        <w:tc>
          <w:tcPr>
            <w:tcW w:w="4720" w:type="dxa"/>
            <w:tcBorders>
              <w:top w:val="nil"/>
              <w:left w:val="nil"/>
              <w:bottom w:val="single" w:sz="4" w:space="0" w:color="auto"/>
              <w:right w:val="single" w:sz="4" w:space="0" w:color="auto"/>
            </w:tcBorders>
            <w:shd w:val="clear" w:color="auto" w:fill="auto"/>
            <w:vAlign w:val="bottom"/>
            <w:hideMark/>
          </w:tcPr>
          <w:p w14:paraId="59974B0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Роль интерьера (описание штаба) в создании образов героев произведения А.П. Гайдара «Тимур и его команда» (отрывки).</w:t>
            </w:r>
          </w:p>
        </w:tc>
        <w:tc>
          <w:tcPr>
            <w:tcW w:w="1120" w:type="dxa"/>
            <w:tcBorders>
              <w:top w:val="nil"/>
              <w:left w:val="nil"/>
              <w:bottom w:val="single" w:sz="4" w:space="0" w:color="auto"/>
              <w:right w:val="single" w:sz="4" w:space="0" w:color="auto"/>
            </w:tcBorders>
            <w:shd w:val="clear" w:color="auto" w:fill="auto"/>
            <w:vAlign w:val="bottom"/>
            <w:hideMark/>
          </w:tcPr>
          <w:p w14:paraId="1C25910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3CF0DFB"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7EE4414D"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111</w:t>
            </w:r>
          </w:p>
        </w:tc>
        <w:tc>
          <w:tcPr>
            <w:tcW w:w="4720" w:type="dxa"/>
            <w:tcBorders>
              <w:top w:val="nil"/>
              <w:left w:val="nil"/>
              <w:bottom w:val="single" w:sz="4" w:space="0" w:color="auto"/>
              <w:right w:val="single" w:sz="4" w:space="0" w:color="auto"/>
            </w:tcBorders>
            <w:shd w:val="clear" w:color="auto" w:fill="auto"/>
            <w:vAlign w:val="bottom"/>
            <w:hideMark/>
          </w:tcPr>
          <w:p w14:paraId="15AA350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Нравственная оценка ситуаций, поведения и поступков героев произведения А.П. Гайдара «Тимур и его команда» (отрывки).</w:t>
            </w:r>
          </w:p>
        </w:tc>
        <w:tc>
          <w:tcPr>
            <w:tcW w:w="1120" w:type="dxa"/>
            <w:tcBorders>
              <w:top w:val="nil"/>
              <w:left w:val="nil"/>
              <w:bottom w:val="single" w:sz="4" w:space="0" w:color="auto"/>
              <w:right w:val="single" w:sz="4" w:space="0" w:color="auto"/>
            </w:tcBorders>
            <w:shd w:val="clear" w:color="auto" w:fill="auto"/>
            <w:vAlign w:val="bottom"/>
            <w:hideMark/>
          </w:tcPr>
          <w:p w14:paraId="3DC1831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1A54837"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79581CFD"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lastRenderedPageBreak/>
              <w:t>112</w:t>
            </w:r>
          </w:p>
        </w:tc>
        <w:tc>
          <w:tcPr>
            <w:tcW w:w="4720" w:type="dxa"/>
            <w:tcBorders>
              <w:top w:val="nil"/>
              <w:left w:val="nil"/>
              <w:bottom w:val="single" w:sz="4" w:space="0" w:color="auto"/>
              <w:right w:val="single" w:sz="4" w:space="0" w:color="auto"/>
            </w:tcBorders>
            <w:shd w:val="clear" w:color="auto" w:fill="auto"/>
            <w:vAlign w:val="bottom"/>
            <w:hideMark/>
          </w:tcPr>
          <w:p w14:paraId="445D08B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Отражение в произведении важных человеческих качеств: честности, стойкости, ответственности. На примере рассказа А. П. Платонов «Цветок на земле».</w:t>
            </w:r>
          </w:p>
        </w:tc>
        <w:tc>
          <w:tcPr>
            <w:tcW w:w="1120" w:type="dxa"/>
            <w:tcBorders>
              <w:top w:val="nil"/>
              <w:left w:val="nil"/>
              <w:bottom w:val="single" w:sz="4" w:space="0" w:color="auto"/>
              <w:right w:val="single" w:sz="4" w:space="0" w:color="auto"/>
            </w:tcBorders>
            <w:shd w:val="clear" w:color="auto" w:fill="auto"/>
            <w:vAlign w:val="bottom"/>
            <w:hideMark/>
          </w:tcPr>
          <w:p w14:paraId="40239F5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470656F"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2CD03DDF"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113</w:t>
            </w:r>
          </w:p>
        </w:tc>
        <w:tc>
          <w:tcPr>
            <w:tcW w:w="4720" w:type="dxa"/>
            <w:tcBorders>
              <w:top w:val="nil"/>
              <w:left w:val="nil"/>
              <w:bottom w:val="single" w:sz="4" w:space="0" w:color="auto"/>
              <w:right w:val="single" w:sz="4" w:space="0" w:color="auto"/>
            </w:tcBorders>
            <w:shd w:val="clear" w:color="auto" w:fill="auto"/>
            <w:vAlign w:val="bottom"/>
            <w:hideMark/>
          </w:tcPr>
          <w:p w14:paraId="4BE2705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Деление текста на части, составление плана, выявление главной мысли (идеи). На примере рассказа А. П. Платонов «Цветок на земле».</w:t>
            </w:r>
          </w:p>
        </w:tc>
        <w:tc>
          <w:tcPr>
            <w:tcW w:w="1120" w:type="dxa"/>
            <w:tcBorders>
              <w:top w:val="nil"/>
              <w:left w:val="nil"/>
              <w:bottom w:val="single" w:sz="4" w:space="0" w:color="auto"/>
              <w:right w:val="single" w:sz="4" w:space="0" w:color="auto"/>
            </w:tcBorders>
            <w:shd w:val="clear" w:color="auto" w:fill="auto"/>
            <w:vAlign w:val="bottom"/>
            <w:hideMark/>
          </w:tcPr>
          <w:p w14:paraId="48FBF19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61FA7A2"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6F0078C"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114</w:t>
            </w:r>
          </w:p>
        </w:tc>
        <w:tc>
          <w:tcPr>
            <w:tcW w:w="4720" w:type="dxa"/>
            <w:tcBorders>
              <w:top w:val="nil"/>
              <w:left w:val="nil"/>
              <w:bottom w:val="single" w:sz="4" w:space="0" w:color="auto"/>
              <w:right w:val="single" w:sz="4" w:space="0" w:color="auto"/>
            </w:tcBorders>
            <w:shd w:val="clear" w:color="auto" w:fill="auto"/>
            <w:vAlign w:val="bottom"/>
            <w:hideMark/>
          </w:tcPr>
          <w:p w14:paraId="215E76D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Особенности внешнего вида и характера героя-ребёнка. А. П. Платонов «Цветок на земле».</w:t>
            </w:r>
          </w:p>
        </w:tc>
        <w:tc>
          <w:tcPr>
            <w:tcW w:w="1120" w:type="dxa"/>
            <w:tcBorders>
              <w:top w:val="nil"/>
              <w:left w:val="nil"/>
              <w:bottom w:val="single" w:sz="4" w:space="0" w:color="auto"/>
              <w:right w:val="single" w:sz="4" w:space="0" w:color="auto"/>
            </w:tcBorders>
            <w:shd w:val="clear" w:color="auto" w:fill="auto"/>
            <w:vAlign w:val="bottom"/>
            <w:hideMark/>
          </w:tcPr>
          <w:p w14:paraId="40025FB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7D6C088"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776EC0BF"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115</w:t>
            </w:r>
          </w:p>
        </w:tc>
        <w:tc>
          <w:tcPr>
            <w:tcW w:w="4720" w:type="dxa"/>
            <w:tcBorders>
              <w:top w:val="nil"/>
              <w:left w:val="nil"/>
              <w:bottom w:val="single" w:sz="4" w:space="0" w:color="auto"/>
              <w:right w:val="single" w:sz="4" w:space="0" w:color="auto"/>
            </w:tcBorders>
            <w:shd w:val="clear" w:color="auto" w:fill="auto"/>
            <w:vAlign w:val="bottom"/>
            <w:hideMark/>
          </w:tcPr>
          <w:p w14:paraId="6EE569D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Особенности юмористических произведений Н.Н.Носова и других авторов на выбор.</w:t>
            </w:r>
          </w:p>
        </w:tc>
        <w:tc>
          <w:tcPr>
            <w:tcW w:w="1120" w:type="dxa"/>
            <w:tcBorders>
              <w:top w:val="nil"/>
              <w:left w:val="nil"/>
              <w:bottom w:val="single" w:sz="4" w:space="0" w:color="auto"/>
              <w:right w:val="single" w:sz="4" w:space="0" w:color="auto"/>
            </w:tcBorders>
            <w:shd w:val="clear" w:color="auto" w:fill="auto"/>
            <w:vAlign w:val="bottom"/>
            <w:hideMark/>
          </w:tcPr>
          <w:p w14:paraId="721AC3C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35F0AB9"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4A4DD46"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116</w:t>
            </w:r>
          </w:p>
        </w:tc>
        <w:tc>
          <w:tcPr>
            <w:tcW w:w="4720" w:type="dxa"/>
            <w:tcBorders>
              <w:top w:val="nil"/>
              <w:left w:val="nil"/>
              <w:bottom w:val="single" w:sz="4" w:space="0" w:color="auto"/>
              <w:right w:val="single" w:sz="4" w:space="0" w:color="auto"/>
            </w:tcBorders>
            <w:shd w:val="clear" w:color="auto" w:fill="auto"/>
            <w:vAlign w:val="bottom"/>
            <w:hideMark/>
          </w:tcPr>
          <w:p w14:paraId="53C9A54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Комичность как основа сюжета рассказов Н.Н.Носова и других авторов на выбор.</w:t>
            </w:r>
          </w:p>
        </w:tc>
        <w:tc>
          <w:tcPr>
            <w:tcW w:w="1120" w:type="dxa"/>
            <w:tcBorders>
              <w:top w:val="nil"/>
              <w:left w:val="nil"/>
              <w:bottom w:val="single" w:sz="4" w:space="0" w:color="auto"/>
              <w:right w:val="single" w:sz="4" w:space="0" w:color="auto"/>
            </w:tcBorders>
            <w:shd w:val="clear" w:color="auto" w:fill="auto"/>
            <w:vAlign w:val="bottom"/>
            <w:hideMark/>
          </w:tcPr>
          <w:p w14:paraId="79D6E01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23030956"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02B4289"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117</w:t>
            </w:r>
          </w:p>
        </w:tc>
        <w:tc>
          <w:tcPr>
            <w:tcW w:w="4720" w:type="dxa"/>
            <w:tcBorders>
              <w:top w:val="nil"/>
              <w:left w:val="nil"/>
              <w:bottom w:val="single" w:sz="4" w:space="0" w:color="auto"/>
              <w:right w:val="single" w:sz="4" w:space="0" w:color="auto"/>
            </w:tcBorders>
            <w:shd w:val="clear" w:color="auto" w:fill="auto"/>
            <w:vAlign w:val="bottom"/>
            <w:hideMark/>
          </w:tcPr>
          <w:p w14:paraId="06A447C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Характеристика героя «Денискиных рассказов» В.Ю. Драгунского.</w:t>
            </w:r>
          </w:p>
        </w:tc>
        <w:tc>
          <w:tcPr>
            <w:tcW w:w="1120" w:type="dxa"/>
            <w:tcBorders>
              <w:top w:val="nil"/>
              <w:left w:val="nil"/>
              <w:bottom w:val="single" w:sz="4" w:space="0" w:color="auto"/>
              <w:right w:val="single" w:sz="4" w:space="0" w:color="auto"/>
            </w:tcBorders>
            <w:shd w:val="clear" w:color="auto" w:fill="auto"/>
            <w:vAlign w:val="bottom"/>
            <w:hideMark/>
          </w:tcPr>
          <w:p w14:paraId="6761839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BDFD18C"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689DFEA"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118</w:t>
            </w:r>
          </w:p>
        </w:tc>
        <w:tc>
          <w:tcPr>
            <w:tcW w:w="4720" w:type="dxa"/>
            <w:tcBorders>
              <w:top w:val="nil"/>
              <w:left w:val="nil"/>
              <w:bottom w:val="single" w:sz="4" w:space="0" w:color="auto"/>
              <w:right w:val="single" w:sz="4" w:space="0" w:color="auto"/>
            </w:tcBorders>
            <w:shd w:val="clear" w:color="auto" w:fill="auto"/>
            <w:vAlign w:val="bottom"/>
            <w:hideMark/>
          </w:tcPr>
          <w:p w14:paraId="325FEC4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Средства выразительности текста юмористического содержания: преувеличение. На примере произведений В.Ю. Драгунского.</w:t>
            </w:r>
          </w:p>
        </w:tc>
        <w:tc>
          <w:tcPr>
            <w:tcW w:w="1120" w:type="dxa"/>
            <w:tcBorders>
              <w:top w:val="nil"/>
              <w:left w:val="nil"/>
              <w:bottom w:val="single" w:sz="4" w:space="0" w:color="auto"/>
              <w:right w:val="single" w:sz="4" w:space="0" w:color="auto"/>
            </w:tcBorders>
            <w:shd w:val="clear" w:color="auto" w:fill="auto"/>
            <w:vAlign w:val="bottom"/>
            <w:hideMark/>
          </w:tcPr>
          <w:p w14:paraId="24F8123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D7ACF31" w14:textId="77777777" w:rsidTr="00496CBF">
        <w:trPr>
          <w:trHeight w:val="26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476D495"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119</w:t>
            </w:r>
          </w:p>
        </w:tc>
        <w:tc>
          <w:tcPr>
            <w:tcW w:w="4720" w:type="dxa"/>
            <w:tcBorders>
              <w:top w:val="nil"/>
              <w:left w:val="nil"/>
              <w:bottom w:val="single" w:sz="4" w:space="0" w:color="auto"/>
              <w:right w:val="single" w:sz="4" w:space="0" w:color="auto"/>
            </w:tcBorders>
            <w:shd w:val="clear" w:color="auto" w:fill="auto"/>
            <w:vAlign w:val="bottom"/>
            <w:hideMark/>
          </w:tcPr>
          <w:p w14:paraId="4DC6211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Составление юмористического рассказа.</w:t>
            </w:r>
          </w:p>
        </w:tc>
        <w:tc>
          <w:tcPr>
            <w:tcW w:w="1120" w:type="dxa"/>
            <w:tcBorders>
              <w:top w:val="nil"/>
              <w:left w:val="nil"/>
              <w:bottom w:val="single" w:sz="4" w:space="0" w:color="auto"/>
              <w:right w:val="single" w:sz="4" w:space="0" w:color="auto"/>
            </w:tcBorders>
            <w:shd w:val="clear" w:color="auto" w:fill="auto"/>
            <w:vAlign w:val="bottom"/>
            <w:hideMark/>
          </w:tcPr>
          <w:p w14:paraId="44F105D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23A8F09B"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B6B77D3"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120</w:t>
            </w:r>
          </w:p>
        </w:tc>
        <w:tc>
          <w:tcPr>
            <w:tcW w:w="4720" w:type="dxa"/>
            <w:tcBorders>
              <w:top w:val="nil"/>
              <w:left w:val="nil"/>
              <w:bottom w:val="single" w:sz="4" w:space="0" w:color="auto"/>
              <w:right w:val="single" w:sz="4" w:space="0" w:color="auto"/>
            </w:tcBorders>
            <w:shd w:val="clear" w:color="auto" w:fill="auto"/>
            <w:vAlign w:val="bottom"/>
            <w:hideMark/>
          </w:tcPr>
          <w:p w14:paraId="04E0983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Составление устного рассказа «Мой любимый детский писатель» на примере изученных произведений.</w:t>
            </w:r>
          </w:p>
        </w:tc>
        <w:tc>
          <w:tcPr>
            <w:tcW w:w="1120" w:type="dxa"/>
            <w:tcBorders>
              <w:top w:val="nil"/>
              <w:left w:val="nil"/>
              <w:bottom w:val="single" w:sz="4" w:space="0" w:color="auto"/>
              <w:right w:val="single" w:sz="4" w:space="0" w:color="auto"/>
            </w:tcBorders>
            <w:shd w:val="clear" w:color="auto" w:fill="auto"/>
            <w:vAlign w:val="bottom"/>
            <w:hideMark/>
          </w:tcPr>
          <w:p w14:paraId="373C698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E8FB754" w14:textId="77777777" w:rsidTr="00496CBF">
        <w:trPr>
          <w:trHeight w:val="26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23232342"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121</w:t>
            </w:r>
          </w:p>
        </w:tc>
        <w:tc>
          <w:tcPr>
            <w:tcW w:w="4720" w:type="dxa"/>
            <w:tcBorders>
              <w:top w:val="nil"/>
              <w:left w:val="nil"/>
              <w:bottom w:val="single" w:sz="4" w:space="0" w:color="auto"/>
              <w:right w:val="single" w:sz="4" w:space="0" w:color="auto"/>
            </w:tcBorders>
            <w:shd w:val="clear" w:color="auto" w:fill="auto"/>
            <w:vAlign w:val="bottom"/>
            <w:hideMark/>
          </w:tcPr>
          <w:p w14:paraId="160C504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Работа с книгами о детях: написание отзыва. .</w:t>
            </w:r>
          </w:p>
        </w:tc>
        <w:tc>
          <w:tcPr>
            <w:tcW w:w="1120" w:type="dxa"/>
            <w:tcBorders>
              <w:top w:val="nil"/>
              <w:left w:val="nil"/>
              <w:bottom w:val="single" w:sz="4" w:space="0" w:color="auto"/>
              <w:right w:val="single" w:sz="4" w:space="0" w:color="auto"/>
            </w:tcBorders>
            <w:shd w:val="clear" w:color="auto" w:fill="auto"/>
            <w:vAlign w:val="bottom"/>
            <w:hideMark/>
          </w:tcPr>
          <w:p w14:paraId="716F86B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247457D"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A78E8CF"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122</w:t>
            </w:r>
          </w:p>
        </w:tc>
        <w:tc>
          <w:tcPr>
            <w:tcW w:w="4720" w:type="dxa"/>
            <w:tcBorders>
              <w:top w:val="nil"/>
              <w:left w:val="nil"/>
              <w:bottom w:val="single" w:sz="4" w:space="0" w:color="auto"/>
              <w:right w:val="single" w:sz="4" w:space="0" w:color="auto"/>
            </w:tcBorders>
            <w:shd w:val="clear" w:color="auto" w:fill="auto"/>
            <w:vAlign w:val="bottom"/>
            <w:hideMark/>
          </w:tcPr>
          <w:p w14:paraId="1B88182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Тематическая проверочная работа по итогам раздела «Произведения о детях».</w:t>
            </w:r>
          </w:p>
        </w:tc>
        <w:tc>
          <w:tcPr>
            <w:tcW w:w="1120" w:type="dxa"/>
            <w:tcBorders>
              <w:top w:val="nil"/>
              <w:left w:val="nil"/>
              <w:bottom w:val="single" w:sz="4" w:space="0" w:color="auto"/>
              <w:right w:val="single" w:sz="4" w:space="0" w:color="auto"/>
            </w:tcBorders>
            <w:shd w:val="clear" w:color="auto" w:fill="auto"/>
            <w:vAlign w:val="bottom"/>
            <w:hideMark/>
          </w:tcPr>
          <w:p w14:paraId="4F12760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EE7997D"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3417672"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123</w:t>
            </w:r>
          </w:p>
        </w:tc>
        <w:tc>
          <w:tcPr>
            <w:tcW w:w="4720" w:type="dxa"/>
            <w:tcBorders>
              <w:top w:val="nil"/>
              <w:left w:val="nil"/>
              <w:bottom w:val="single" w:sz="4" w:space="0" w:color="auto"/>
              <w:right w:val="single" w:sz="4" w:space="0" w:color="auto"/>
            </w:tcBorders>
            <w:shd w:val="clear" w:color="auto" w:fill="auto"/>
            <w:vAlign w:val="bottom"/>
            <w:hideMark/>
          </w:tcPr>
          <w:p w14:paraId="1169C96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Работа с книгами о детях: составление аннотации.</w:t>
            </w:r>
          </w:p>
        </w:tc>
        <w:tc>
          <w:tcPr>
            <w:tcW w:w="1120" w:type="dxa"/>
            <w:tcBorders>
              <w:top w:val="nil"/>
              <w:left w:val="nil"/>
              <w:bottom w:val="single" w:sz="4" w:space="0" w:color="auto"/>
              <w:right w:val="single" w:sz="4" w:space="0" w:color="auto"/>
            </w:tcBorders>
            <w:shd w:val="clear" w:color="auto" w:fill="auto"/>
            <w:vAlign w:val="bottom"/>
            <w:hideMark/>
          </w:tcPr>
          <w:p w14:paraId="22616EE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F8F9BCB"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5F80B87"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124</w:t>
            </w:r>
          </w:p>
        </w:tc>
        <w:tc>
          <w:tcPr>
            <w:tcW w:w="4720" w:type="dxa"/>
            <w:tcBorders>
              <w:top w:val="nil"/>
              <w:left w:val="nil"/>
              <w:bottom w:val="single" w:sz="4" w:space="0" w:color="auto"/>
              <w:right w:val="single" w:sz="4" w:space="0" w:color="auto"/>
            </w:tcBorders>
            <w:shd w:val="clear" w:color="auto" w:fill="auto"/>
            <w:vAlign w:val="bottom"/>
            <w:hideMark/>
          </w:tcPr>
          <w:p w14:paraId="77DF1FF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Расширение знаний о писателях, как переводчиках зарубежной литературы. На примере переводов С. Я. Маршака, К. И. Чуковского и др.</w:t>
            </w:r>
          </w:p>
        </w:tc>
        <w:tc>
          <w:tcPr>
            <w:tcW w:w="1120" w:type="dxa"/>
            <w:tcBorders>
              <w:top w:val="nil"/>
              <w:left w:val="nil"/>
              <w:bottom w:val="single" w:sz="4" w:space="0" w:color="auto"/>
              <w:right w:val="single" w:sz="4" w:space="0" w:color="auto"/>
            </w:tcBorders>
            <w:shd w:val="clear" w:color="auto" w:fill="auto"/>
            <w:vAlign w:val="bottom"/>
            <w:hideMark/>
          </w:tcPr>
          <w:p w14:paraId="45D961F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BDB498D"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3587F89"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125</w:t>
            </w:r>
          </w:p>
        </w:tc>
        <w:tc>
          <w:tcPr>
            <w:tcW w:w="4720" w:type="dxa"/>
            <w:tcBorders>
              <w:top w:val="nil"/>
              <w:left w:val="nil"/>
              <w:bottom w:val="single" w:sz="4" w:space="0" w:color="auto"/>
              <w:right w:val="single" w:sz="4" w:space="0" w:color="auto"/>
            </w:tcBorders>
            <w:shd w:val="clear" w:color="auto" w:fill="auto"/>
            <w:vAlign w:val="bottom"/>
            <w:hideMark/>
          </w:tcPr>
          <w:p w14:paraId="7521548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Волшебные предметы и помощники в литературных сказках Ш. Перро.</w:t>
            </w:r>
          </w:p>
        </w:tc>
        <w:tc>
          <w:tcPr>
            <w:tcW w:w="1120" w:type="dxa"/>
            <w:tcBorders>
              <w:top w:val="nil"/>
              <w:left w:val="nil"/>
              <w:bottom w:val="single" w:sz="4" w:space="0" w:color="auto"/>
              <w:right w:val="single" w:sz="4" w:space="0" w:color="auto"/>
            </w:tcBorders>
            <w:shd w:val="clear" w:color="auto" w:fill="auto"/>
            <w:vAlign w:val="bottom"/>
            <w:hideMark/>
          </w:tcPr>
          <w:p w14:paraId="1AB3B96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F66AC1A"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26A19079"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126</w:t>
            </w:r>
          </w:p>
        </w:tc>
        <w:tc>
          <w:tcPr>
            <w:tcW w:w="4720" w:type="dxa"/>
            <w:tcBorders>
              <w:top w:val="nil"/>
              <w:left w:val="nil"/>
              <w:bottom w:val="single" w:sz="4" w:space="0" w:color="auto"/>
              <w:right w:val="single" w:sz="4" w:space="0" w:color="auto"/>
            </w:tcBorders>
            <w:shd w:val="clear" w:color="auto" w:fill="auto"/>
            <w:vAlign w:val="bottom"/>
            <w:hideMark/>
          </w:tcPr>
          <w:p w14:paraId="1F303B5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Особенности литературных сказок Х.-К. Андерсена (сюжет, язык, герои) на примере сказки "Гадкий утёнок".</w:t>
            </w:r>
          </w:p>
        </w:tc>
        <w:tc>
          <w:tcPr>
            <w:tcW w:w="1120" w:type="dxa"/>
            <w:tcBorders>
              <w:top w:val="nil"/>
              <w:left w:val="nil"/>
              <w:bottom w:val="single" w:sz="4" w:space="0" w:color="auto"/>
              <w:right w:val="single" w:sz="4" w:space="0" w:color="auto"/>
            </w:tcBorders>
            <w:shd w:val="clear" w:color="auto" w:fill="auto"/>
            <w:vAlign w:val="bottom"/>
            <w:hideMark/>
          </w:tcPr>
          <w:p w14:paraId="18603F3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20470D30"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0E529F9"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127</w:t>
            </w:r>
          </w:p>
        </w:tc>
        <w:tc>
          <w:tcPr>
            <w:tcW w:w="4720" w:type="dxa"/>
            <w:tcBorders>
              <w:top w:val="nil"/>
              <w:left w:val="nil"/>
              <w:bottom w:val="single" w:sz="4" w:space="0" w:color="auto"/>
              <w:right w:val="single" w:sz="4" w:space="0" w:color="auto"/>
            </w:tcBorders>
            <w:shd w:val="clear" w:color="auto" w:fill="auto"/>
            <w:vAlign w:val="bottom"/>
            <w:hideMark/>
          </w:tcPr>
          <w:p w14:paraId="52882F1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Особенности литературных сказок: раскрытие главной мысли, композиция, герои. На примере сказки Х.-К. Андерсена "Гадкий утёнок". Проверка технки чтения.</w:t>
            </w:r>
          </w:p>
        </w:tc>
        <w:tc>
          <w:tcPr>
            <w:tcW w:w="1120" w:type="dxa"/>
            <w:tcBorders>
              <w:top w:val="nil"/>
              <w:left w:val="nil"/>
              <w:bottom w:val="single" w:sz="4" w:space="0" w:color="auto"/>
              <w:right w:val="single" w:sz="4" w:space="0" w:color="auto"/>
            </w:tcBorders>
            <w:shd w:val="clear" w:color="auto" w:fill="auto"/>
            <w:vAlign w:val="bottom"/>
            <w:hideMark/>
          </w:tcPr>
          <w:p w14:paraId="4D82717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24648829"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0D1BE0E"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128</w:t>
            </w:r>
          </w:p>
        </w:tc>
        <w:tc>
          <w:tcPr>
            <w:tcW w:w="4720" w:type="dxa"/>
            <w:tcBorders>
              <w:top w:val="nil"/>
              <w:left w:val="nil"/>
              <w:bottom w:val="single" w:sz="4" w:space="0" w:color="auto"/>
              <w:right w:val="single" w:sz="4" w:space="0" w:color="auto"/>
            </w:tcBorders>
            <w:shd w:val="clear" w:color="auto" w:fill="auto"/>
            <w:vAlign w:val="bottom"/>
            <w:hideMark/>
          </w:tcPr>
          <w:p w14:paraId="6975143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Взаимоотношения человека и животных в рассказах зарубежных писателей. На примере рассказа Джека Лондона «Бурый волк»</w:t>
            </w:r>
          </w:p>
        </w:tc>
        <w:tc>
          <w:tcPr>
            <w:tcW w:w="1120" w:type="dxa"/>
            <w:tcBorders>
              <w:top w:val="nil"/>
              <w:left w:val="nil"/>
              <w:bottom w:val="single" w:sz="4" w:space="0" w:color="auto"/>
              <w:right w:val="single" w:sz="4" w:space="0" w:color="auto"/>
            </w:tcBorders>
            <w:shd w:val="clear" w:color="auto" w:fill="auto"/>
            <w:vAlign w:val="bottom"/>
            <w:hideMark/>
          </w:tcPr>
          <w:p w14:paraId="4B94BEB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3221F9E"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FC84A09"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129</w:t>
            </w:r>
          </w:p>
        </w:tc>
        <w:tc>
          <w:tcPr>
            <w:tcW w:w="4720" w:type="dxa"/>
            <w:tcBorders>
              <w:top w:val="nil"/>
              <w:left w:val="nil"/>
              <w:bottom w:val="single" w:sz="4" w:space="0" w:color="auto"/>
              <w:right w:val="single" w:sz="4" w:space="0" w:color="auto"/>
            </w:tcBorders>
            <w:shd w:val="clear" w:color="auto" w:fill="auto"/>
            <w:vAlign w:val="bottom"/>
            <w:hideMark/>
          </w:tcPr>
          <w:p w14:paraId="01CD1D8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Деление текста на части, составление плана, выявление главной мысли (идеи) рассказа Джека Лондона «Бурый волк».</w:t>
            </w:r>
          </w:p>
        </w:tc>
        <w:tc>
          <w:tcPr>
            <w:tcW w:w="1120" w:type="dxa"/>
            <w:tcBorders>
              <w:top w:val="nil"/>
              <w:left w:val="nil"/>
              <w:bottom w:val="single" w:sz="4" w:space="0" w:color="auto"/>
              <w:right w:val="single" w:sz="4" w:space="0" w:color="auto"/>
            </w:tcBorders>
            <w:shd w:val="clear" w:color="auto" w:fill="auto"/>
            <w:vAlign w:val="bottom"/>
            <w:hideMark/>
          </w:tcPr>
          <w:p w14:paraId="34F1965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F251788"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F23B2DC"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130</w:t>
            </w:r>
          </w:p>
        </w:tc>
        <w:tc>
          <w:tcPr>
            <w:tcW w:w="4720" w:type="dxa"/>
            <w:tcBorders>
              <w:top w:val="nil"/>
              <w:left w:val="nil"/>
              <w:bottom w:val="single" w:sz="4" w:space="0" w:color="auto"/>
              <w:right w:val="single" w:sz="4" w:space="0" w:color="auto"/>
            </w:tcBorders>
            <w:shd w:val="clear" w:color="auto" w:fill="auto"/>
            <w:vAlign w:val="bottom"/>
            <w:hideMark/>
          </w:tcPr>
          <w:p w14:paraId="5791802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Средства создания образов героев-животных в рассказах зарубежных писателей. На примере рассказа Э.Сетон-Томпсона «Чинк».</w:t>
            </w:r>
          </w:p>
        </w:tc>
        <w:tc>
          <w:tcPr>
            <w:tcW w:w="1120" w:type="dxa"/>
            <w:tcBorders>
              <w:top w:val="nil"/>
              <w:left w:val="nil"/>
              <w:bottom w:val="single" w:sz="4" w:space="0" w:color="auto"/>
              <w:right w:val="single" w:sz="4" w:space="0" w:color="auto"/>
            </w:tcBorders>
            <w:shd w:val="clear" w:color="auto" w:fill="auto"/>
            <w:vAlign w:val="bottom"/>
            <w:hideMark/>
          </w:tcPr>
          <w:p w14:paraId="03EF51E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BADD766"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D047A60"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131</w:t>
            </w:r>
          </w:p>
        </w:tc>
        <w:tc>
          <w:tcPr>
            <w:tcW w:w="4720" w:type="dxa"/>
            <w:tcBorders>
              <w:top w:val="nil"/>
              <w:left w:val="nil"/>
              <w:bottom w:val="single" w:sz="4" w:space="0" w:color="auto"/>
              <w:right w:val="single" w:sz="4" w:space="0" w:color="auto"/>
            </w:tcBorders>
            <w:shd w:val="clear" w:color="auto" w:fill="auto"/>
            <w:vAlign w:val="bottom"/>
            <w:hideMark/>
          </w:tcPr>
          <w:p w14:paraId="4FD770A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Осознание нравственно-этических понятий: верность и преданность животных. На примере рассказа Э.Сетон-Томпсона «Чинк».</w:t>
            </w:r>
          </w:p>
        </w:tc>
        <w:tc>
          <w:tcPr>
            <w:tcW w:w="1120" w:type="dxa"/>
            <w:tcBorders>
              <w:top w:val="nil"/>
              <w:left w:val="nil"/>
              <w:bottom w:val="single" w:sz="4" w:space="0" w:color="auto"/>
              <w:right w:val="single" w:sz="4" w:space="0" w:color="auto"/>
            </w:tcBorders>
            <w:shd w:val="clear" w:color="auto" w:fill="auto"/>
            <w:vAlign w:val="bottom"/>
            <w:hideMark/>
          </w:tcPr>
          <w:p w14:paraId="170A280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7AD1413"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72D5BDD"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lastRenderedPageBreak/>
              <w:t>132</w:t>
            </w:r>
          </w:p>
        </w:tc>
        <w:tc>
          <w:tcPr>
            <w:tcW w:w="4720" w:type="dxa"/>
            <w:tcBorders>
              <w:top w:val="nil"/>
              <w:left w:val="nil"/>
              <w:bottom w:val="single" w:sz="4" w:space="0" w:color="auto"/>
              <w:right w:val="single" w:sz="4" w:space="0" w:color="auto"/>
            </w:tcBorders>
            <w:shd w:val="clear" w:color="auto" w:fill="auto"/>
            <w:vAlign w:val="bottom"/>
            <w:hideMark/>
          </w:tcPr>
          <w:p w14:paraId="022A183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Тематическая проверочная работа по итогам раздела «Зарубежная литература».</w:t>
            </w:r>
          </w:p>
        </w:tc>
        <w:tc>
          <w:tcPr>
            <w:tcW w:w="1120" w:type="dxa"/>
            <w:tcBorders>
              <w:top w:val="nil"/>
              <w:left w:val="nil"/>
              <w:bottom w:val="single" w:sz="4" w:space="0" w:color="auto"/>
              <w:right w:val="single" w:sz="4" w:space="0" w:color="auto"/>
            </w:tcBorders>
            <w:shd w:val="clear" w:color="auto" w:fill="auto"/>
            <w:vAlign w:val="bottom"/>
            <w:hideMark/>
          </w:tcPr>
          <w:p w14:paraId="23EF8AD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E570BD6"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5E7E476"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133</w:t>
            </w:r>
          </w:p>
        </w:tc>
        <w:tc>
          <w:tcPr>
            <w:tcW w:w="4720" w:type="dxa"/>
            <w:tcBorders>
              <w:top w:val="nil"/>
              <w:left w:val="nil"/>
              <w:bottom w:val="single" w:sz="4" w:space="0" w:color="auto"/>
              <w:right w:val="single" w:sz="4" w:space="0" w:color="auto"/>
            </w:tcBorders>
            <w:shd w:val="clear" w:color="auto" w:fill="auto"/>
            <w:vAlign w:val="bottom"/>
            <w:hideMark/>
          </w:tcPr>
          <w:p w14:paraId="2C34484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Составление устного рассказа «Мой любимый детский писатель» на примере изученных произведений.</w:t>
            </w:r>
          </w:p>
        </w:tc>
        <w:tc>
          <w:tcPr>
            <w:tcW w:w="1120" w:type="dxa"/>
            <w:tcBorders>
              <w:top w:val="nil"/>
              <w:left w:val="nil"/>
              <w:bottom w:val="single" w:sz="4" w:space="0" w:color="auto"/>
              <w:right w:val="single" w:sz="4" w:space="0" w:color="auto"/>
            </w:tcBorders>
            <w:shd w:val="clear" w:color="auto" w:fill="auto"/>
            <w:vAlign w:val="bottom"/>
            <w:hideMark/>
          </w:tcPr>
          <w:p w14:paraId="6CC4A0B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2D30FB7F"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7C6DEBC7"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134</w:t>
            </w:r>
          </w:p>
        </w:tc>
        <w:tc>
          <w:tcPr>
            <w:tcW w:w="4720" w:type="dxa"/>
            <w:tcBorders>
              <w:top w:val="nil"/>
              <w:left w:val="nil"/>
              <w:bottom w:val="single" w:sz="4" w:space="0" w:color="auto"/>
              <w:right w:val="single" w:sz="4" w:space="0" w:color="auto"/>
            </w:tcBorders>
            <w:shd w:val="clear" w:color="auto" w:fill="auto"/>
            <w:vAlign w:val="bottom"/>
            <w:hideMark/>
          </w:tcPr>
          <w:p w14:paraId="1FFB25B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Резервный урок.Осознание важности читательской деятельности. Работа со стихотворением Б.Заходера «Что такое стихи».</w:t>
            </w:r>
          </w:p>
        </w:tc>
        <w:tc>
          <w:tcPr>
            <w:tcW w:w="1120" w:type="dxa"/>
            <w:tcBorders>
              <w:top w:val="nil"/>
              <w:left w:val="nil"/>
              <w:bottom w:val="single" w:sz="4" w:space="0" w:color="auto"/>
              <w:right w:val="single" w:sz="4" w:space="0" w:color="auto"/>
            </w:tcBorders>
            <w:shd w:val="clear" w:color="auto" w:fill="auto"/>
            <w:vAlign w:val="bottom"/>
            <w:hideMark/>
          </w:tcPr>
          <w:p w14:paraId="00E35B4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2D6C97F"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B2D0F07"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135</w:t>
            </w:r>
          </w:p>
        </w:tc>
        <w:tc>
          <w:tcPr>
            <w:tcW w:w="4720" w:type="dxa"/>
            <w:tcBorders>
              <w:top w:val="nil"/>
              <w:left w:val="nil"/>
              <w:bottom w:val="single" w:sz="4" w:space="0" w:color="auto"/>
              <w:right w:val="single" w:sz="4" w:space="0" w:color="auto"/>
            </w:tcBorders>
            <w:shd w:val="clear" w:color="auto" w:fill="auto"/>
            <w:vAlign w:val="bottom"/>
            <w:hideMark/>
          </w:tcPr>
          <w:p w14:paraId="1AA6675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Резервный урок. Проверочная работа по итогам изученного в 3 классе.</w:t>
            </w:r>
          </w:p>
        </w:tc>
        <w:tc>
          <w:tcPr>
            <w:tcW w:w="1120" w:type="dxa"/>
            <w:tcBorders>
              <w:top w:val="nil"/>
              <w:left w:val="nil"/>
              <w:bottom w:val="single" w:sz="4" w:space="0" w:color="auto"/>
              <w:right w:val="single" w:sz="4" w:space="0" w:color="auto"/>
            </w:tcBorders>
            <w:shd w:val="clear" w:color="auto" w:fill="auto"/>
            <w:vAlign w:val="bottom"/>
            <w:hideMark/>
          </w:tcPr>
          <w:p w14:paraId="7CD7EE1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3C4AAD0"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4FCC377"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136</w:t>
            </w:r>
          </w:p>
        </w:tc>
        <w:tc>
          <w:tcPr>
            <w:tcW w:w="4720" w:type="dxa"/>
            <w:tcBorders>
              <w:top w:val="nil"/>
              <w:left w:val="nil"/>
              <w:bottom w:val="single" w:sz="4" w:space="0" w:color="auto"/>
              <w:right w:val="single" w:sz="4" w:space="0" w:color="auto"/>
            </w:tcBorders>
            <w:shd w:val="clear" w:color="auto" w:fill="auto"/>
            <w:vAlign w:val="bottom"/>
            <w:hideMark/>
          </w:tcPr>
          <w:p w14:paraId="6FE353C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Резервный урок. Летнее чтение. Выбор книг на основе рекомендательного списка и тематического каталога.</w:t>
            </w:r>
          </w:p>
        </w:tc>
        <w:tc>
          <w:tcPr>
            <w:tcW w:w="1120" w:type="dxa"/>
            <w:tcBorders>
              <w:top w:val="nil"/>
              <w:left w:val="nil"/>
              <w:bottom w:val="single" w:sz="4" w:space="0" w:color="auto"/>
              <w:right w:val="single" w:sz="4" w:space="0" w:color="auto"/>
            </w:tcBorders>
            <w:shd w:val="clear" w:color="auto" w:fill="auto"/>
            <w:vAlign w:val="bottom"/>
            <w:hideMark/>
          </w:tcPr>
          <w:p w14:paraId="7F127FF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bl>
    <w:p w14:paraId="78F2113C" w14:textId="28DEDAFB" w:rsidR="00496CBF" w:rsidRDefault="00496CBF" w:rsidP="006762DA">
      <w:pPr>
        <w:spacing w:after="0" w:line="0" w:lineRule="atLeast"/>
        <w:contextualSpacing/>
        <w:jc w:val="both"/>
      </w:pPr>
    </w:p>
    <w:p w14:paraId="08839878" w14:textId="77777777" w:rsidR="00496CBF" w:rsidRDefault="00496CBF" w:rsidP="006762DA">
      <w:pPr>
        <w:spacing w:after="0" w:line="0" w:lineRule="atLeast"/>
        <w:contextualSpacing/>
        <w:jc w:val="both"/>
      </w:pPr>
    </w:p>
    <w:p w14:paraId="1057BC64" w14:textId="4F41C2E6" w:rsidR="00496CBF" w:rsidRDefault="00496CBF" w:rsidP="006762DA">
      <w:pPr>
        <w:spacing w:after="0" w:line="0" w:lineRule="atLeast"/>
        <w:contextualSpacing/>
        <w:jc w:val="both"/>
      </w:pPr>
      <w:r>
        <w:t>4 класс</w:t>
      </w:r>
    </w:p>
    <w:p w14:paraId="784F91F4" w14:textId="7F2213ED" w:rsidR="00496CBF" w:rsidRDefault="00496CBF" w:rsidP="006762DA">
      <w:pPr>
        <w:spacing w:after="0" w:line="0" w:lineRule="atLeast"/>
        <w:contextualSpacing/>
        <w:jc w:val="both"/>
      </w:pPr>
    </w:p>
    <w:tbl>
      <w:tblPr>
        <w:tblW w:w="6820" w:type="dxa"/>
        <w:tblInd w:w="113" w:type="dxa"/>
        <w:tblLook w:val="04A0" w:firstRow="1" w:lastRow="0" w:firstColumn="1" w:lastColumn="0" w:noHBand="0" w:noVBand="1"/>
      </w:tblPr>
      <w:tblGrid>
        <w:gridCol w:w="980"/>
        <w:gridCol w:w="4720"/>
        <w:gridCol w:w="1120"/>
      </w:tblGrid>
      <w:tr w:rsidR="00496CBF" w:rsidRPr="00496CBF" w14:paraId="22969496" w14:textId="77777777" w:rsidTr="00496CBF">
        <w:trPr>
          <w:trHeight w:val="528"/>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162558" w14:textId="77777777" w:rsidR="00496CBF" w:rsidRPr="00496CBF" w:rsidRDefault="00496CBF" w:rsidP="00496CBF">
            <w:pPr>
              <w:spacing w:after="0" w:line="240" w:lineRule="auto"/>
              <w:rPr>
                <w:rFonts w:ascii="Arial" w:eastAsia="Times New Roman" w:hAnsi="Arial" w:cs="Arial"/>
                <w:b/>
                <w:bCs/>
                <w:sz w:val="20"/>
                <w:szCs w:val="20"/>
              </w:rPr>
            </w:pPr>
            <w:r w:rsidRPr="00496CBF">
              <w:rPr>
                <w:rFonts w:ascii="Arial" w:eastAsia="Times New Roman" w:hAnsi="Arial" w:cs="Arial"/>
                <w:b/>
                <w:bCs/>
                <w:sz w:val="20"/>
                <w:szCs w:val="20"/>
              </w:rPr>
              <w:t>номер</w:t>
            </w:r>
          </w:p>
        </w:tc>
        <w:tc>
          <w:tcPr>
            <w:tcW w:w="4720" w:type="dxa"/>
            <w:tcBorders>
              <w:top w:val="single" w:sz="4" w:space="0" w:color="auto"/>
              <w:left w:val="nil"/>
              <w:bottom w:val="single" w:sz="4" w:space="0" w:color="auto"/>
              <w:right w:val="single" w:sz="4" w:space="0" w:color="auto"/>
            </w:tcBorders>
            <w:shd w:val="clear" w:color="auto" w:fill="auto"/>
            <w:vAlign w:val="bottom"/>
            <w:hideMark/>
          </w:tcPr>
          <w:p w14:paraId="30A36FB8" w14:textId="77777777" w:rsidR="00496CBF" w:rsidRPr="00496CBF" w:rsidRDefault="00496CBF" w:rsidP="00496CBF">
            <w:pPr>
              <w:spacing w:after="0" w:line="240" w:lineRule="auto"/>
              <w:rPr>
                <w:rFonts w:ascii="Arial" w:eastAsia="Times New Roman" w:hAnsi="Arial" w:cs="Arial"/>
                <w:b/>
                <w:bCs/>
                <w:sz w:val="20"/>
                <w:szCs w:val="20"/>
              </w:rPr>
            </w:pPr>
            <w:r w:rsidRPr="00496CBF">
              <w:rPr>
                <w:rFonts w:ascii="Arial" w:eastAsia="Times New Roman" w:hAnsi="Arial" w:cs="Arial"/>
                <w:b/>
                <w:bCs/>
                <w:sz w:val="20"/>
                <w:szCs w:val="20"/>
              </w:rPr>
              <w:t>Тема урока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0901BC04" w14:textId="77777777" w:rsidR="00496CBF" w:rsidRPr="00496CBF" w:rsidRDefault="00496CBF" w:rsidP="00496CBF">
            <w:pPr>
              <w:spacing w:after="0" w:line="240" w:lineRule="auto"/>
              <w:rPr>
                <w:rFonts w:ascii="Arial" w:eastAsia="Times New Roman" w:hAnsi="Arial" w:cs="Arial"/>
                <w:b/>
                <w:bCs/>
                <w:sz w:val="20"/>
                <w:szCs w:val="20"/>
              </w:rPr>
            </w:pPr>
            <w:r w:rsidRPr="00496CBF">
              <w:rPr>
                <w:rFonts w:ascii="Arial" w:eastAsia="Times New Roman" w:hAnsi="Arial" w:cs="Arial"/>
                <w:b/>
                <w:bCs/>
                <w:sz w:val="20"/>
                <w:szCs w:val="20"/>
              </w:rPr>
              <w:t>Кол-во часов</w:t>
            </w:r>
          </w:p>
        </w:tc>
      </w:tr>
      <w:tr w:rsidR="00496CBF" w:rsidRPr="00496CBF" w14:paraId="591E1FC0" w14:textId="77777777" w:rsidTr="00496CBF">
        <w:trPr>
          <w:trHeight w:val="1320"/>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5CEFBA3"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w:t>
            </w:r>
          </w:p>
        </w:tc>
        <w:tc>
          <w:tcPr>
            <w:tcW w:w="4720" w:type="dxa"/>
            <w:tcBorders>
              <w:top w:val="nil"/>
              <w:left w:val="nil"/>
              <w:bottom w:val="single" w:sz="4" w:space="0" w:color="auto"/>
              <w:right w:val="single" w:sz="4" w:space="0" w:color="auto"/>
            </w:tcBorders>
            <w:shd w:val="clear" w:color="auto" w:fill="auto"/>
            <w:vAlign w:val="bottom"/>
            <w:hideMark/>
          </w:tcPr>
          <w:p w14:paraId="7098581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Знакомство с учебником. Типы книг: книга произведение, книга сборник, собрание сочинений, периодическая печать, справочные издания. Выбор книг на основе рекомендованного списка в библиотеке.</w:t>
            </w:r>
          </w:p>
        </w:tc>
        <w:tc>
          <w:tcPr>
            <w:tcW w:w="1120" w:type="dxa"/>
            <w:tcBorders>
              <w:top w:val="nil"/>
              <w:left w:val="nil"/>
              <w:bottom w:val="single" w:sz="4" w:space="0" w:color="auto"/>
              <w:right w:val="single" w:sz="4" w:space="0" w:color="auto"/>
            </w:tcBorders>
            <w:shd w:val="clear" w:color="auto" w:fill="auto"/>
            <w:vAlign w:val="bottom"/>
            <w:hideMark/>
          </w:tcPr>
          <w:p w14:paraId="1F77FC7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4C04083" w14:textId="77777777" w:rsidTr="00496CBF">
        <w:trPr>
          <w:trHeight w:val="1320"/>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73B4E881"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2</w:t>
            </w:r>
          </w:p>
        </w:tc>
        <w:tc>
          <w:tcPr>
            <w:tcW w:w="4720" w:type="dxa"/>
            <w:tcBorders>
              <w:top w:val="nil"/>
              <w:left w:val="nil"/>
              <w:bottom w:val="single" w:sz="4" w:space="0" w:color="auto"/>
              <w:right w:val="single" w:sz="4" w:space="0" w:color="auto"/>
            </w:tcBorders>
            <w:shd w:val="clear" w:color="auto" w:fill="auto"/>
            <w:vAlign w:val="bottom"/>
            <w:hideMark/>
          </w:tcPr>
          <w:p w14:paraId="7E48A24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Летописи. «И повесил Олег щит на вратах Царьграда». Понимание заглавия произведения; соотношение с его содержанием. Определение особенностей текста.</w:t>
            </w:r>
          </w:p>
        </w:tc>
        <w:tc>
          <w:tcPr>
            <w:tcW w:w="1120" w:type="dxa"/>
            <w:tcBorders>
              <w:top w:val="nil"/>
              <w:left w:val="nil"/>
              <w:bottom w:val="single" w:sz="4" w:space="0" w:color="auto"/>
              <w:right w:val="single" w:sz="4" w:space="0" w:color="auto"/>
            </w:tcBorders>
            <w:shd w:val="clear" w:color="auto" w:fill="auto"/>
            <w:vAlign w:val="bottom"/>
            <w:hideMark/>
          </w:tcPr>
          <w:p w14:paraId="43879DD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D10D425"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E77CCE4"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3</w:t>
            </w:r>
          </w:p>
        </w:tc>
        <w:tc>
          <w:tcPr>
            <w:tcW w:w="4720" w:type="dxa"/>
            <w:tcBorders>
              <w:top w:val="nil"/>
              <w:left w:val="nil"/>
              <w:bottom w:val="single" w:sz="4" w:space="0" w:color="auto"/>
              <w:right w:val="single" w:sz="4" w:space="0" w:color="auto"/>
            </w:tcBorders>
            <w:shd w:val="clear" w:color="auto" w:fill="auto"/>
            <w:vAlign w:val="bottom"/>
            <w:hideMark/>
          </w:tcPr>
          <w:p w14:paraId="74FBFE7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Особенности летописи как исторического произведения.</w:t>
            </w:r>
          </w:p>
        </w:tc>
        <w:tc>
          <w:tcPr>
            <w:tcW w:w="1120" w:type="dxa"/>
            <w:tcBorders>
              <w:top w:val="nil"/>
              <w:left w:val="nil"/>
              <w:bottom w:val="single" w:sz="4" w:space="0" w:color="auto"/>
              <w:right w:val="single" w:sz="4" w:space="0" w:color="auto"/>
            </w:tcBorders>
            <w:shd w:val="clear" w:color="auto" w:fill="auto"/>
            <w:vAlign w:val="bottom"/>
            <w:hideMark/>
          </w:tcPr>
          <w:p w14:paraId="025F4CC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E908DAF"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29A75A39"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4</w:t>
            </w:r>
          </w:p>
        </w:tc>
        <w:tc>
          <w:tcPr>
            <w:tcW w:w="4720" w:type="dxa"/>
            <w:tcBorders>
              <w:top w:val="nil"/>
              <w:left w:val="nil"/>
              <w:bottom w:val="single" w:sz="4" w:space="0" w:color="auto"/>
              <w:right w:val="single" w:sz="4" w:space="0" w:color="auto"/>
            </w:tcBorders>
            <w:shd w:val="clear" w:color="auto" w:fill="auto"/>
            <w:vAlign w:val="bottom"/>
            <w:hideMark/>
          </w:tcPr>
          <w:p w14:paraId="143D11D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Летопись «И вспомнил Олег коня своего». Подробный пересказ текста.</w:t>
            </w:r>
          </w:p>
        </w:tc>
        <w:tc>
          <w:tcPr>
            <w:tcW w:w="1120" w:type="dxa"/>
            <w:tcBorders>
              <w:top w:val="nil"/>
              <w:left w:val="nil"/>
              <w:bottom w:val="single" w:sz="4" w:space="0" w:color="auto"/>
              <w:right w:val="single" w:sz="4" w:space="0" w:color="auto"/>
            </w:tcBorders>
            <w:shd w:val="clear" w:color="auto" w:fill="auto"/>
            <w:vAlign w:val="bottom"/>
            <w:hideMark/>
          </w:tcPr>
          <w:p w14:paraId="05E1B2A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4BCB230"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A984F8F"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5</w:t>
            </w:r>
          </w:p>
        </w:tc>
        <w:tc>
          <w:tcPr>
            <w:tcW w:w="4720" w:type="dxa"/>
            <w:tcBorders>
              <w:top w:val="nil"/>
              <w:left w:val="nil"/>
              <w:bottom w:val="single" w:sz="4" w:space="0" w:color="auto"/>
              <w:right w:val="single" w:sz="4" w:space="0" w:color="auto"/>
            </w:tcBorders>
            <w:shd w:val="clear" w:color="auto" w:fill="auto"/>
            <w:vAlign w:val="bottom"/>
            <w:hideMark/>
          </w:tcPr>
          <w:p w14:paraId="50310AB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А.С. Пушкин «Песнь о вещем Олеге». Установление причинно-следственных связей. Рассказ по иллюстрации к тексту.</w:t>
            </w:r>
          </w:p>
        </w:tc>
        <w:tc>
          <w:tcPr>
            <w:tcW w:w="1120" w:type="dxa"/>
            <w:tcBorders>
              <w:top w:val="nil"/>
              <w:left w:val="nil"/>
              <w:bottom w:val="single" w:sz="4" w:space="0" w:color="auto"/>
              <w:right w:val="single" w:sz="4" w:space="0" w:color="auto"/>
            </w:tcBorders>
            <w:shd w:val="clear" w:color="auto" w:fill="auto"/>
            <w:vAlign w:val="bottom"/>
            <w:hideMark/>
          </w:tcPr>
          <w:p w14:paraId="04762D8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79586F1"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60CACBD"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6</w:t>
            </w:r>
          </w:p>
        </w:tc>
        <w:tc>
          <w:tcPr>
            <w:tcW w:w="4720" w:type="dxa"/>
            <w:tcBorders>
              <w:top w:val="nil"/>
              <w:left w:val="nil"/>
              <w:bottom w:val="single" w:sz="4" w:space="0" w:color="auto"/>
              <w:right w:val="single" w:sz="4" w:space="0" w:color="auto"/>
            </w:tcBorders>
            <w:shd w:val="clear" w:color="auto" w:fill="auto"/>
            <w:vAlign w:val="bottom"/>
            <w:hideMark/>
          </w:tcPr>
          <w:p w14:paraId="7F4B853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Былина и ее герои. Особенности былины как жанра. «Ильины три поездочки».</w:t>
            </w:r>
          </w:p>
        </w:tc>
        <w:tc>
          <w:tcPr>
            <w:tcW w:w="1120" w:type="dxa"/>
            <w:tcBorders>
              <w:top w:val="nil"/>
              <w:left w:val="nil"/>
              <w:bottom w:val="single" w:sz="4" w:space="0" w:color="auto"/>
              <w:right w:val="single" w:sz="4" w:space="0" w:color="auto"/>
            </w:tcBorders>
            <w:shd w:val="clear" w:color="auto" w:fill="auto"/>
            <w:vAlign w:val="bottom"/>
            <w:hideMark/>
          </w:tcPr>
          <w:p w14:paraId="0F42251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D9E9F26"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E66D678"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7</w:t>
            </w:r>
          </w:p>
        </w:tc>
        <w:tc>
          <w:tcPr>
            <w:tcW w:w="4720" w:type="dxa"/>
            <w:tcBorders>
              <w:top w:val="nil"/>
              <w:left w:val="nil"/>
              <w:bottom w:val="single" w:sz="4" w:space="0" w:color="auto"/>
              <w:right w:val="single" w:sz="4" w:space="0" w:color="auto"/>
            </w:tcBorders>
            <w:shd w:val="clear" w:color="auto" w:fill="auto"/>
            <w:vAlign w:val="bottom"/>
            <w:hideMark/>
          </w:tcPr>
          <w:p w14:paraId="0A3E8A7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Поэтический текст былины «Ильины три поездочки». Характеристика героя произведения. Портрет, характер героя, выраженные через поступки.</w:t>
            </w:r>
          </w:p>
        </w:tc>
        <w:tc>
          <w:tcPr>
            <w:tcW w:w="1120" w:type="dxa"/>
            <w:tcBorders>
              <w:top w:val="nil"/>
              <w:left w:val="nil"/>
              <w:bottom w:val="single" w:sz="4" w:space="0" w:color="auto"/>
              <w:right w:val="single" w:sz="4" w:space="0" w:color="auto"/>
            </w:tcBorders>
            <w:shd w:val="clear" w:color="auto" w:fill="auto"/>
            <w:vAlign w:val="bottom"/>
            <w:hideMark/>
          </w:tcPr>
          <w:p w14:paraId="1C51EA8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EAA8B8D" w14:textId="77777777" w:rsidTr="00496CBF">
        <w:trPr>
          <w:trHeight w:val="1320"/>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94C3C70"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8</w:t>
            </w:r>
          </w:p>
        </w:tc>
        <w:tc>
          <w:tcPr>
            <w:tcW w:w="4720" w:type="dxa"/>
            <w:tcBorders>
              <w:top w:val="nil"/>
              <w:left w:val="nil"/>
              <w:bottom w:val="single" w:sz="4" w:space="0" w:color="auto"/>
              <w:right w:val="single" w:sz="4" w:space="0" w:color="auto"/>
            </w:tcBorders>
            <w:shd w:val="clear" w:color="auto" w:fill="auto"/>
            <w:vAlign w:val="bottom"/>
            <w:hideMark/>
          </w:tcPr>
          <w:p w14:paraId="1CB7610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Прозаический текст былины «Ильины три поездочки». Деление текста на части, определение главной мысли каждой части, озаглавливание каждой части, составление плана в виде назывных предложений из текста.</w:t>
            </w:r>
          </w:p>
        </w:tc>
        <w:tc>
          <w:tcPr>
            <w:tcW w:w="1120" w:type="dxa"/>
            <w:tcBorders>
              <w:top w:val="nil"/>
              <w:left w:val="nil"/>
              <w:bottom w:val="single" w:sz="4" w:space="0" w:color="auto"/>
              <w:right w:val="single" w:sz="4" w:space="0" w:color="auto"/>
            </w:tcBorders>
            <w:shd w:val="clear" w:color="auto" w:fill="auto"/>
            <w:vAlign w:val="bottom"/>
            <w:hideMark/>
          </w:tcPr>
          <w:p w14:paraId="421299F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91667C6"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FB877BD"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9</w:t>
            </w:r>
          </w:p>
        </w:tc>
        <w:tc>
          <w:tcPr>
            <w:tcW w:w="4720" w:type="dxa"/>
            <w:tcBorders>
              <w:top w:val="nil"/>
              <w:left w:val="nil"/>
              <w:bottom w:val="single" w:sz="4" w:space="0" w:color="auto"/>
              <w:right w:val="single" w:sz="4" w:space="0" w:color="auto"/>
            </w:tcBorders>
            <w:shd w:val="clear" w:color="auto" w:fill="auto"/>
            <w:vAlign w:val="bottom"/>
            <w:hideMark/>
          </w:tcPr>
          <w:p w14:paraId="72D66D7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«Ильины три поездочки». Подробный пересказ текста. Устное сочинение как продолжение прочитанного произведения.</w:t>
            </w:r>
          </w:p>
        </w:tc>
        <w:tc>
          <w:tcPr>
            <w:tcW w:w="1120" w:type="dxa"/>
            <w:tcBorders>
              <w:top w:val="nil"/>
              <w:left w:val="nil"/>
              <w:bottom w:val="single" w:sz="4" w:space="0" w:color="auto"/>
              <w:right w:val="single" w:sz="4" w:space="0" w:color="auto"/>
            </w:tcBorders>
            <w:shd w:val="clear" w:color="auto" w:fill="auto"/>
            <w:vAlign w:val="bottom"/>
            <w:hideMark/>
          </w:tcPr>
          <w:p w14:paraId="273360D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CA8927E"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B98110F"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lastRenderedPageBreak/>
              <w:t>10</w:t>
            </w:r>
          </w:p>
        </w:tc>
        <w:tc>
          <w:tcPr>
            <w:tcW w:w="4720" w:type="dxa"/>
            <w:tcBorders>
              <w:top w:val="nil"/>
              <w:left w:val="nil"/>
              <w:bottom w:val="single" w:sz="4" w:space="0" w:color="auto"/>
              <w:right w:val="single" w:sz="4" w:space="0" w:color="auto"/>
            </w:tcBorders>
            <w:shd w:val="clear" w:color="auto" w:fill="auto"/>
            <w:vAlign w:val="bottom"/>
            <w:hideMark/>
          </w:tcPr>
          <w:p w14:paraId="43D36FA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«Житие Сергия Радонежского – памятник древнерусской литературы. Нахождение в тексте необходимой информации.</w:t>
            </w:r>
          </w:p>
        </w:tc>
        <w:tc>
          <w:tcPr>
            <w:tcW w:w="1120" w:type="dxa"/>
            <w:tcBorders>
              <w:top w:val="nil"/>
              <w:left w:val="nil"/>
              <w:bottom w:val="single" w:sz="4" w:space="0" w:color="auto"/>
              <w:right w:val="single" w:sz="4" w:space="0" w:color="auto"/>
            </w:tcBorders>
            <w:shd w:val="clear" w:color="auto" w:fill="auto"/>
            <w:vAlign w:val="bottom"/>
            <w:hideMark/>
          </w:tcPr>
          <w:p w14:paraId="216F0F3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E279DA4"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2A08C4DD"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11</w:t>
            </w:r>
          </w:p>
        </w:tc>
        <w:tc>
          <w:tcPr>
            <w:tcW w:w="4720" w:type="dxa"/>
            <w:tcBorders>
              <w:top w:val="nil"/>
              <w:left w:val="nil"/>
              <w:bottom w:val="single" w:sz="4" w:space="0" w:color="auto"/>
              <w:right w:val="single" w:sz="4" w:space="0" w:color="auto"/>
            </w:tcBorders>
            <w:shd w:val="clear" w:color="auto" w:fill="auto"/>
            <w:vAlign w:val="bottom"/>
            <w:hideMark/>
          </w:tcPr>
          <w:p w14:paraId="2D752B0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«Житие Сергия Радонежского». Характеристика героя произведения с использованием художественно-выразительных средств данного текста.</w:t>
            </w:r>
          </w:p>
        </w:tc>
        <w:tc>
          <w:tcPr>
            <w:tcW w:w="1120" w:type="dxa"/>
            <w:tcBorders>
              <w:top w:val="nil"/>
              <w:left w:val="nil"/>
              <w:bottom w:val="single" w:sz="4" w:space="0" w:color="auto"/>
              <w:right w:val="single" w:sz="4" w:space="0" w:color="auto"/>
            </w:tcBorders>
            <w:shd w:val="clear" w:color="auto" w:fill="auto"/>
            <w:vAlign w:val="bottom"/>
            <w:hideMark/>
          </w:tcPr>
          <w:p w14:paraId="02FF7B3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4FAF15C"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70D7652F"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12</w:t>
            </w:r>
          </w:p>
        </w:tc>
        <w:tc>
          <w:tcPr>
            <w:tcW w:w="4720" w:type="dxa"/>
            <w:tcBorders>
              <w:top w:val="nil"/>
              <w:left w:val="nil"/>
              <w:bottom w:val="single" w:sz="4" w:space="0" w:color="auto"/>
              <w:right w:val="single" w:sz="4" w:space="0" w:color="auto"/>
            </w:tcBorders>
            <w:shd w:val="clear" w:color="auto" w:fill="auto"/>
            <w:vAlign w:val="bottom"/>
            <w:hideMark/>
          </w:tcPr>
          <w:p w14:paraId="1251AD4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Проект «Создание календаря исторических событий».</w:t>
            </w:r>
          </w:p>
        </w:tc>
        <w:tc>
          <w:tcPr>
            <w:tcW w:w="1120" w:type="dxa"/>
            <w:tcBorders>
              <w:top w:val="nil"/>
              <w:left w:val="nil"/>
              <w:bottom w:val="single" w:sz="4" w:space="0" w:color="auto"/>
              <w:right w:val="single" w:sz="4" w:space="0" w:color="auto"/>
            </w:tcBorders>
            <w:shd w:val="clear" w:color="auto" w:fill="auto"/>
            <w:vAlign w:val="bottom"/>
            <w:hideMark/>
          </w:tcPr>
          <w:p w14:paraId="6271DB6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3DB3F31"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A0A2252"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13</w:t>
            </w:r>
          </w:p>
        </w:tc>
        <w:tc>
          <w:tcPr>
            <w:tcW w:w="4720" w:type="dxa"/>
            <w:tcBorders>
              <w:top w:val="nil"/>
              <w:left w:val="nil"/>
              <w:bottom w:val="single" w:sz="4" w:space="0" w:color="auto"/>
              <w:right w:val="single" w:sz="4" w:space="0" w:color="auto"/>
            </w:tcBorders>
            <w:shd w:val="clear" w:color="auto" w:fill="auto"/>
            <w:vAlign w:val="bottom"/>
            <w:hideMark/>
          </w:tcPr>
          <w:p w14:paraId="21D3A41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Обобщающий урок по теме «Былины, летописи, жития». Тестирование.</w:t>
            </w:r>
          </w:p>
        </w:tc>
        <w:tc>
          <w:tcPr>
            <w:tcW w:w="1120" w:type="dxa"/>
            <w:tcBorders>
              <w:top w:val="nil"/>
              <w:left w:val="nil"/>
              <w:bottom w:val="single" w:sz="4" w:space="0" w:color="auto"/>
              <w:right w:val="single" w:sz="4" w:space="0" w:color="auto"/>
            </w:tcBorders>
            <w:shd w:val="clear" w:color="auto" w:fill="auto"/>
            <w:vAlign w:val="bottom"/>
            <w:hideMark/>
          </w:tcPr>
          <w:p w14:paraId="4F49F8D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4C72C35" w14:textId="77777777" w:rsidTr="00496CBF">
        <w:trPr>
          <w:trHeight w:val="158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D142FC3"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14</w:t>
            </w:r>
          </w:p>
        </w:tc>
        <w:tc>
          <w:tcPr>
            <w:tcW w:w="4720" w:type="dxa"/>
            <w:tcBorders>
              <w:top w:val="nil"/>
              <w:left w:val="nil"/>
              <w:bottom w:val="single" w:sz="4" w:space="0" w:color="auto"/>
              <w:right w:val="single" w:sz="4" w:space="0" w:color="auto"/>
            </w:tcBorders>
            <w:shd w:val="clear" w:color="auto" w:fill="auto"/>
            <w:vAlign w:val="bottom"/>
            <w:hideMark/>
          </w:tcPr>
          <w:p w14:paraId="3A793A6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П.П. Ершов «Конек – Горбунок». Ознакомительное чтение. Определение жанра, темы, главной мысли произведения. Художественные особенности сказки: лексика, композиция. Сравнение литературной и народной сказки.</w:t>
            </w:r>
          </w:p>
        </w:tc>
        <w:tc>
          <w:tcPr>
            <w:tcW w:w="1120" w:type="dxa"/>
            <w:tcBorders>
              <w:top w:val="nil"/>
              <w:left w:val="nil"/>
              <w:bottom w:val="single" w:sz="4" w:space="0" w:color="auto"/>
              <w:right w:val="single" w:sz="4" w:space="0" w:color="auto"/>
            </w:tcBorders>
            <w:shd w:val="clear" w:color="auto" w:fill="auto"/>
            <w:vAlign w:val="bottom"/>
            <w:hideMark/>
          </w:tcPr>
          <w:p w14:paraId="57C3920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91F0106"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7F7B02A"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15</w:t>
            </w:r>
          </w:p>
        </w:tc>
        <w:tc>
          <w:tcPr>
            <w:tcW w:w="4720" w:type="dxa"/>
            <w:tcBorders>
              <w:top w:val="nil"/>
              <w:left w:val="nil"/>
              <w:bottom w:val="single" w:sz="4" w:space="0" w:color="auto"/>
              <w:right w:val="single" w:sz="4" w:space="0" w:color="auto"/>
            </w:tcBorders>
            <w:shd w:val="clear" w:color="auto" w:fill="auto"/>
            <w:vAlign w:val="bottom"/>
            <w:hideMark/>
          </w:tcPr>
          <w:p w14:paraId="242E1CF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П.П. Ершов «Конек – Горбунок». Работа с текстом. Составление плана текста. Деление текста на части. Озаглавливание частей текста.</w:t>
            </w:r>
          </w:p>
        </w:tc>
        <w:tc>
          <w:tcPr>
            <w:tcW w:w="1120" w:type="dxa"/>
            <w:tcBorders>
              <w:top w:val="nil"/>
              <w:left w:val="nil"/>
              <w:bottom w:val="single" w:sz="4" w:space="0" w:color="auto"/>
              <w:right w:val="single" w:sz="4" w:space="0" w:color="auto"/>
            </w:tcBorders>
            <w:shd w:val="clear" w:color="auto" w:fill="auto"/>
            <w:vAlign w:val="bottom"/>
            <w:hideMark/>
          </w:tcPr>
          <w:p w14:paraId="181A042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2F737FC"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75771260"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16</w:t>
            </w:r>
          </w:p>
        </w:tc>
        <w:tc>
          <w:tcPr>
            <w:tcW w:w="4720" w:type="dxa"/>
            <w:tcBorders>
              <w:top w:val="nil"/>
              <w:left w:val="nil"/>
              <w:bottom w:val="single" w:sz="4" w:space="0" w:color="auto"/>
              <w:right w:val="single" w:sz="4" w:space="0" w:color="auto"/>
            </w:tcBorders>
            <w:shd w:val="clear" w:color="auto" w:fill="auto"/>
            <w:vAlign w:val="bottom"/>
            <w:hideMark/>
          </w:tcPr>
          <w:p w14:paraId="7408ECD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П.П. Ершов «Конек-Горбунок». Характеристика героев. Рассказ о герое по самостоятельному плану.</w:t>
            </w:r>
          </w:p>
        </w:tc>
        <w:tc>
          <w:tcPr>
            <w:tcW w:w="1120" w:type="dxa"/>
            <w:tcBorders>
              <w:top w:val="nil"/>
              <w:left w:val="nil"/>
              <w:bottom w:val="single" w:sz="4" w:space="0" w:color="auto"/>
              <w:right w:val="single" w:sz="4" w:space="0" w:color="auto"/>
            </w:tcBorders>
            <w:shd w:val="clear" w:color="auto" w:fill="auto"/>
            <w:vAlign w:val="bottom"/>
            <w:hideMark/>
          </w:tcPr>
          <w:p w14:paraId="15734A5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58B7E66" w14:textId="77777777" w:rsidTr="00496CBF">
        <w:trPr>
          <w:trHeight w:val="158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12B6C40"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17</w:t>
            </w:r>
          </w:p>
        </w:tc>
        <w:tc>
          <w:tcPr>
            <w:tcW w:w="4720" w:type="dxa"/>
            <w:tcBorders>
              <w:top w:val="nil"/>
              <w:left w:val="nil"/>
              <w:bottom w:val="single" w:sz="4" w:space="0" w:color="auto"/>
              <w:right w:val="single" w:sz="4" w:space="0" w:color="auto"/>
            </w:tcBorders>
            <w:shd w:val="clear" w:color="auto" w:fill="auto"/>
            <w:vAlign w:val="bottom"/>
            <w:hideMark/>
          </w:tcPr>
          <w:p w14:paraId="59E4CBD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А.С. Пушкин. О нем. Стихотворения «Уныла пора! Очей очарованье», «Няне», «Туча». Нахождение в тексте средств выразительности: синонимов, антонимов, эпитетов, сравнений, метафор, гипербол. Выразительное чтение стихотворений.</w:t>
            </w:r>
          </w:p>
        </w:tc>
        <w:tc>
          <w:tcPr>
            <w:tcW w:w="1120" w:type="dxa"/>
            <w:tcBorders>
              <w:top w:val="nil"/>
              <w:left w:val="nil"/>
              <w:bottom w:val="single" w:sz="4" w:space="0" w:color="auto"/>
              <w:right w:val="single" w:sz="4" w:space="0" w:color="auto"/>
            </w:tcBorders>
            <w:shd w:val="clear" w:color="auto" w:fill="auto"/>
            <w:vAlign w:val="bottom"/>
            <w:hideMark/>
          </w:tcPr>
          <w:p w14:paraId="396BBF0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0E204FC" w14:textId="77777777" w:rsidTr="00496CBF">
        <w:trPr>
          <w:trHeight w:val="1320"/>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37D049F"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18</w:t>
            </w:r>
          </w:p>
        </w:tc>
        <w:tc>
          <w:tcPr>
            <w:tcW w:w="4720" w:type="dxa"/>
            <w:tcBorders>
              <w:top w:val="nil"/>
              <w:left w:val="nil"/>
              <w:bottom w:val="single" w:sz="4" w:space="0" w:color="auto"/>
              <w:right w:val="single" w:sz="4" w:space="0" w:color="auto"/>
            </w:tcBorders>
            <w:shd w:val="clear" w:color="auto" w:fill="auto"/>
            <w:vAlign w:val="bottom"/>
            <w:hideMark/>
          </w:tcPr>
          <w:p w14:paraId="6E26FB1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А.С. Пушкин «Сказка о мертвой царевне и семи богатырях». Ознакомительное чтение. Литературная сказка. Художественные особенности сказки: лексика, построение (композиция).</w:t>
            </w:r>
          </w:p>
        </w:tc>
        <w:tc>
          <w:tcPr>
            <w:tcW w:w="1120" w:type="dxa"/>
            <w:tcBorders>
              <w:top w:val="nil"/>
              <w:left w:val="nil"/>
              <w:bottom w:val="single" w:sz="4" w:space="0" w:color="auto"/>
              <w:right w:val="single" w:sz="4" w:space="0" w:color="auto"/>
            </w:tcBorders>
            <w:shd w:val="clear" w:color="auto" w:fill="auto"/>
            <w:vAlign w:val="bottom"/>
            <w:hideMark/>
          </w:tcPr>
          <w:p w14:paraId="687B651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64AA0E5"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9E62B62"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19</w:t>
            </w:r>
          </w:p>
        </w:tc>
        <w:tc>
          <w:tcPr>
            <w:tcW w:w="4720" w:type="dxa"/>
            <w:tcBorders>
              <w:top w:val="nil"/>
              <w:left w:val="nil"/>
              <w:bottom w:val="single" w:sz="4" w:space="0" w:color="auto"/>
              <w:right w:val="single" w:sz="4" w:space="0" w:color="auto"/>
            </w:tcBorders>
            <w:shd w:val="clear" w:color="auto" w:fill="auto"/>
            <w:vAlign w:val="bottom"/>
            <w:hideMark/>
          </w:tcPr>
          <w:p w14:paraId="6E1B47C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А.С. Пушкин «Сказка о мертвой царевне и семи богатырях». Характеристика героев</w:t>
            </w:r>
          </w:p>
        </w:tc>
        <w:tc>
          <w:tcPr>
            <w:tcW w:w="1120" w:type="dxa"/>
            <w:tcBorders>
              <w:top w:val="nil"/>
              <w:left w:val="nil"/>
              <w:bottom w:val="single" w:sz="4" w:space="0" w:color="auto"/>
              <w:right w:val="single" w:sz="4" w:space="0" w:color="auto"/>
            </w:tcBorders>
            <w:shd w:val="clear" w:color="auto" w:fill="auto"/>
            <w:vAlign w:val="bottom"/>
            <w:hideMark/>
          </w:tcPr>
          <w:p w14:paraId="279CD2A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3EC8BD9"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80B4290"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20</w:t>
            </w:r>
          </w:p>
        </w:tc>
        <w:tc>
          <w:tcPr>
            <w:tcW w:w="4720" w:type="dxa"/>
            <w:tcBorders>
              <w:top w:val="nil"/>
              <w:left w:val="nil"/>
              <w:bottom w:val="single" w:sz="4" w:space="0" w:color="auto"/>
              <w:right w:val="single" w:sz="4" w:space="0" w:color="auto"/>
            </w:tcBorders>
            <w:shd w:val="clear" w:color="auto" w:fill="auto"/>
            <w:vAlign w:val="bottom"/>
            <w:hideMark/>
          </w:tcPr>
          <w:p w14:paraId="2305723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А.С. Пушкин «Сказка о мертвой царевне и семи богатырях». Составление плана текста. Деление сказки на части. Озаглавливание частей.</w:t>
            </w:r>
          </w:p>
        </w:tc>
        <w:tc>
          <w:tcPr>
            <w:tcW w:w="1120" w:type="dxa"/>
            <w:tcBorders>
              <w:top w:val="nil"/>
              <w:left w:val="nil"/>
              <w:bottom w:val="single" w:sz="4" w:space="0" w:color="auto"/>
              <w:right w:val="single" w:sz="4" w:space="0" w:color="auto"/>
            </w:tcBorders>
            <w:shd w:val="clear" w:color="auto" w:fill="auto"/>
            <w:vAlign w:val="bottom"/>
            <w:hideMark/>
          </w:tcPr>
          <w:p w14:paraId="22FAA08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91978C1"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24BDB789"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21</w:t>
            </w:r>
          </w:p>
        </w:tc>
        <w:tc>
          <w:tcPr>
            <w:tcW w:w="4720" w:type="dxa"/>
            <w:tcBorders>
              <w:top w:val="nil"/>
              <w:left w:val="nil"/>
              <w:bottom w:val="single" w:sz="4" w:space="0" w:color="auto"/>
              <w:right w:val="single" w:sz="4" w:space="0" w:color="auto"/>
            </w:tcBorders>
            <w:shd w:val="clear" w:color="auto" w:fill="auto"/>
            <w:vAlign w:val="bottom"/>
            <w:hideMark/>
          </w:tcPr>
          <w:p w14:paraId="1D36C2F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А.С. Пушкин «Сказка о мертвой царевне и семи богатырях». Составление рассказа по иллюстрации текста.</w:t>
            </w:r>
          </w:p>
        </w:tc>
        <w:tc>
          <w:tcPr>
            <w:tcW w:w="1120" w:type="dxa"/>
            <w:tcBorders>
              <w:top w:val="nil"/>
              <w:left w:val="nil"/>
              <w:bottom w:val="single" w:sz="4" w:space="0" w:color="auto"/>
              <w:right w:val="single" w:sz="4" w:space="0" w:color="auto"/>
            </w:tcBorders>
            <w:shd w:val="clear" w:color="auto" w:fill="auto"/>
            <w:vAlign w:val="bottom"/>
            <w:hideMark/>
          </w:tcPr>
          <w:p w14:paraId="58E30A9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8C0AA29"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13A454E"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22</w:t>
            </w:r>
          </w:p>
        </w:tc>
        <w:tc>
          <w:tcPr>
            <w:tcW w:w="4720" w:type="dxa"/>
            <w:tcBorders>
              <w:top w:val="nil"/>
              <w:left w:val="nil"/>
              <w:bottom w:val="single" w:sz="4" w:space="0" w:color="auto"/>
              <w:right w:val="single" w:sz="4" w:space="0" w:color="auto"/>
            </w:tcBorders>
            <w:shd w:val="clear" w:color="auto" w:fill="auto"/>
            <w:vAlign w:val="bottom"/>
            <w:hideMark/>
          </w:tcPr>
          <w:p w14:paraId="338175D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А.С. Пушкин «Сказка о мертвой царевне и семи богатырях». Чтение по ролям отрывка произведения. Инсценирование фрагмента сказки</w:t>
            </w:r>
          </w:p>
        </w:tc>
        <w:tc>
          <w:tcPr>
            <w:tcW w:w="1120" w:type="dxa"/>
            <w:tcBorders>
              <w:top w:val="nil"/>
              <w:left w:val="nil"/>
              <w:bottom w:val="single" w:sz="4" w:space="0" w:color="auto"/>
              <w:right w:val="single" w:sz="4" w:space="0" w:color="auto"/>
            </w:tcBorders>
            <w:shd w:val="clear" w:color="auto" w:fill="auto"/>
            <w:vAlign w:val="bottom"/>
            <w:hideMark/>
          </w:tcPr>
          <w:p w14:paraId="08935F6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70415D4"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24CA2A7"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23</w:t>
            </w:r>
          </w:p>
        </w:tc>
        <w:tc>
          <w:tcPr>
            <w:tcW w:w="4720" w:type="dxa"/>
            <w:tcBorders>
              <w:top w:val="nil"/>
              <w:left w:val="nil"/>
              <w:bottom w:val="single" w:sz="4" w:space="0" w:color="auto"/>
              <w:right w:val="single" w:sz="4" w:space="0" w:color="auto"/>
            </w:tcBorders>
            <w:shd w:val="clear" w:color="auto" w:fill="auto"/>
            <w:vAlign w:val="bottom"/>
            <w:hideMark/>
          </w:tcPr>
          <w:p w14:paraId="4108A1E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М.Ю. Лермонтов. О нем. Стихотворение «Дары Терека». Нахождение в тексте средств выразительности: синонимов, антонимов, эпитетов, сравнений, метафор, гипербол.</w:t>
            </w:r>
          </w:p>
        </w:tc>
        <w:tc>
          <w:tcPr>
            <w:tcW w:w="1120" w:type="dxa"/>
            <w:tcBorders>
              <w:top w:val="nil"/>
              <w:left w:val="nil"/>
              <w:bottom w:val="single" w:sz="4" w:space="0" w:color="auto"/>
              <w:right w:val="single" w:sz="4" w:space="0" w:color="auto"/>
            </w:tcBorders>
            <w:shd w:val="clear" w:color="auto" w:fill="auto"/>
            <w:vAlign w:val="bottom"/>
            <w:hideMark/>
          </w:tcPr>
          <w:p w14:paraId="0337996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7F6FBC3" w14:textId="77777777" w:rsidTr="00496CBF">
        <w:trPr>
          <w:trHeight w:val="158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2C61599"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lastRenderedPageBreak/>
              <w:t>24</w:t>
            </w:r>
          </w:p>
        </w:tc>
        <w:tc>
          <w:tcPr>
            <w:tcW w:w="4720" w:type="dxa"/>
            <w:tcBorders>
              <w:top w:val="nil"/>
              <w:left w:val="nil"/>
              <w:bottom w:val="single" w:sz="4" w:space="0" w:color="auto"/>
              <w:right w:val="single" w:sz="4" w:space="0" w:color="auto"/>
            </w:tcBorders>
            <w:shd w:val="clear" w:color="auto" w:fill="auto"/>
            <w:vAlign w:val="bottom"/>
            <w:hideMark/>
          </w:tcPr>
          <w:p w14:paraId="4437662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М.Ю. Лермонтов «Дары Терека». Выразительное чтение стихотворений. Рассказ по иллюстрации к стихотворению. Анализ иллюстрации. Подбор соответствующего фрагмента. Озаглавливание иллюстрации. Выделение опорных слов.</w:t>
            </w:r>
          </w:p>
        </w:tc>
        <w:tc>
          <w:tcPr>
            <w:tcW w:w="1120" w:type="dxa"/>
            <w:tcBorders>
              <w:top w:val="nil"/>
              <w:left w:val="nil"/>
              <w:bottom w:val="single" w:sz="4" w:space="0" w:color="auto"/>
              <w:right w:val="single" w:sz="4" w:space="0" w:color="auto"/>
            </w:tcBorders>
            <w:shd w:val="clear" w:color="auto" w:fill="auto"/>
            <w:vAlign w:val="bottom"/>
            <w:hideMark/>
          </w:tcPr>
          <w:p w14:paraId="1C5730C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338850C"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9254DE5"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25</w:t>
            </w:r>
          </w:p>
        </w:tc>
        <w:tc>
          <w:tcPr>
            <w:tcW w:w="4720" w:type="dxa"/>
            <w:tcBorders>
              <w:top w:val="nil"/>
              <w:left w:val="nil"/>
              <w:bottom w:val="single" w:sz="4" w:space="0" w:color="auto"/>
              <w:right w:val="single" w:sz="4" w:space="0" w:color="auto"/>
            </w:tcBorders>
            <w:shd w:val="clear" w:color="auto" w:fill="auto"/>
            <w:vAlign w:val="bottom"/>
            <w:hideMark/>
          </w:tcPr>
          <w:p w14:paraId="672A0CC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М.Ю. Лермонтов «Ашик – Кериб». Художественные особенности сказок: лексика, построение (композиция). Сравнение мотивов русской и турецкой сказок.</w:t>
            </w:r>
          </w:p>
        </w:tc>
        <w:tc>
          <w:tcPr>
            <w:tcW w:w="1120" w:type="dxa"/>
            <w:tcBorders>
              <w:top w:val="nil"/>
              <w:left w:val="nil"/>
              <w:bottom w:val="single" w:sz="4" w:space="0" w:color="auto"/>
              <w:right w:val="single" w:sz="4" w:space="0" w:color="auto"/>
            </w:tcBorders>
            <w:shd w:val="clear" w:color="auto" w:fill="auto"/>
            <w:vAlign w:val="bottom"/>
            <w:hideMark/>
          </w:tcPr>
          <w:p w14:paraId="533A00A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5CB30ED"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A5510E6"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26</w:t>
            </w:r>
          </w:p>
        </w:tc>
        <w:tc>
          <w:tcPr>
            <w:tcW w:w="4720" w:type="dxa"/>
            <w:tcBorders>
              <w:top w:val="nil"/>
              <w:left w:val="nil"/>
              <w:bottom w:val="single" w:sz="4" w:space="0" w:color="auto"/>
              <w:right w:val="single" w:sz="4" w:space="0" w:color="auto"/>
            </w:tcBorders>
            <w:shd w:val="clear" w:color="auto" w:fill="auto"/>
            <w:vAlign w:val="bottom"/>
            <w:hideMark/>
          </w:tcPr>
          <w:p w14:paraId="0C7624F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М.Ю. Лермонтов «Ашик – Кериб» Выборочное чтение. Хорошие и плохие поступки людей</w:t>
            </w:r>
          </w:p>
        </w:tc>
        <w:tc>
          <w:tcPr>
            <w:tcW w:w="1120" w:type="dxa"/>
            <w:tcBorders>
              <w:top w:val="nil"/>
              <w:left w:val="nil"/>
              <w:bottom w:val="single" w:sz="4" w:space="0" w:color="auto"/>
              <w:right w:val="single" w:sz="4" w:space="0" w:color="auto"/>
            </w:tcBorders>
            <w:shd w:val="clear" w:color="auto" w:fill="auto"/>
            <w:vAlign w:val="bottom"/>
            <w:hideMark/>
          </w:tcPr>
          <w:p w14:paraId="2B75EB2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7DB6286"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F20D44E"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27</w:t>
            </w:r>
          </w:p>
        </w:tc>
        <w:tc>
          <w:tcPr>
            <w:tcW w:w="4720" w:type="dxa"/>
            <w:tcBorders>
              <w:top w:val="nil"/>
              <w:left w:val="nil"/>
              <w:bottom w:val="single" w:sz="4" w:space="0" w:color="auto"/>
              <w:right w:val="single" w:sz="4" w:space="0" w:color="auto"/>
            </w:tcBorders>
            <w:shd w:val="clear" w:color="auto" w:fill="auto"/>
            <w:vAlign w:val="bottom"/>
            <w:hideMark/>
          </w:tcPr>
          <w:p w14:paraId="697D96D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М.Ю. Лермонтов «Ашик – Кериб». Краткий пересказ текста.</w:t>
            </w:r>
          </w:p>
        </w:tc>
        <w:tc>
          <w:tcPr>
            <w:tcW w:w="1120" w:type="dxa"/>
            <w:tcBorders>
              <w:top w:val="nil"/>
              <w:left w:val="nil"/>
              <w:bottom w:val="single" w:sz="4" w:space="0" w:color="auto"/>
              <w:right w:val="single" w:sz="4" w:space="0" w:color="auto"/>
            </w:tcBorders>
            <w:shd w:val="clear" w:color="auto" w:fill="auto"/>
            <w:vAlign w:val="bottom"/>
            <w:hideMark/>
          </w:tcPr>
          <w:p w14:paraId="1211970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B628C8E" w14:textId="77777777" w:rsidTr="00496CBF">
        <w:trPr>
          <w:trHeight w:val="1320"/>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65F8200"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28</w:t>
            </w:r>
          </w:p>
        </w:tc>
        <w:tc>
          <w:tcPr>
            <w:tcW w:w="4720" w:type="dxa"/>
            <w:tcBorders>
              <w:top w:val="nil"/>
              <w:left w:val="nil"/>
              <w:bottom w:val="single" w:sz="4" w:space="0" w:color="auto"/>
              <w:right w:val="single" w:sz="4" w:space="0" w:color="auto"/>
            </w:tcBorders>
            <w:shd w:val="clear" w:color="auto" w:fill="auto"/>
            <w:vAlign w:val="bottom"/>
            <w:hideMark/>
          </w:tcPr>
          <w:p w14:paraId="590B133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Л.Н. Толстой. Повесть «Детство». Прогнозирование содержания книги по ее названию и оформлению. Подробный пересказ текста: определение главной мысли, выделение опорных слов, озаглавливание.</w:t>
            </w:r>
          </w:p>
        </w:tc>
        <w:tc>
          <w:tcPr>
            <w:tcW w:w="1120" w:type="dxa"/>
            <w:tcBorders>
              <w:top w:val="nil"/>
              <w:left w:val="nil"/>
              <w:bottom w:val="single" w:sz="4" w:space="0" w:color="auto"/>
              <w:right w:val="single" w:sz="4" w:space="0" w:color="auto"/>
            </w:tcBorders>
            <w:shd w:val="clear" w:color="auto" w:fill="auto"/>
            <w:vAlign w:val="bottom"/>
            <w:hideMark/>
          </w:tcPr>
          <w:p w14:paraId="18EDF1D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2813A702" w14:textId="77777777" w:rsidTr="00496CBF">
        <w:trPr>
          <w:trHeight w:val="184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EB7152E"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29</w:t>
            </w:r>
          </w:p>
        </w:tc>
        <w:tc>
          <w:tcPr>
            <w:tcW w:w="4720" w:type="dxa"/>
            <w:tcBorders>
              <w:top w:val="nil"/>
              <w:left w:val="nil"/>
              <w:bottom w:val="single" w:sz="4" w:space="0" w:color="auto"/>
              <w:right w:val="single" w:sz="4" w:space="0" w:color="auto"/>
            </w:tcBorders>
            <w:shd w:val="clear" w:color="auto" w:fill="auto"/>
            <w:vAlign w:val="bottom"/>
            <w:hideMark/>
          </w:tcPr>
          <w:p w14:paraId="20B4474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Главы из автобиографической повести Л.Н. Толстого «Детство».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мотивов поступка персонажа</w:t>
            </w:r>
          </w:p>
        </w:tc>
        <w:tc>
          <w:tcPr>
            <w:tcW w:w="1120" w:type="dxa"/>
            <w:tcBorders>
              <w:top w:val="nil"/>
              <w:left w:val="nil"/>
              <w:bottom w:val="single" w:sz="4" w:space="0" w:color="auto"/>
              <w:right w:val="single" w:sz="4" w:space="0" w:color="auto"/>
            </w:tcBorders>
            <w:shd w:val="clear" w:color="auto" w:fill="auto"/>
            <w:vAlign w:val="bottom"/>
            <w:hideMark/>
          </w:tcPr>
          <w:p w14:paraId="3F1F1FC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2510BB1F"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4FABFA9"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30</w:t>
            </w:r>
          </w:p>
        </w:tc>
        <w:tc>
          <w:tcPr>
            <w:tcW w:w="4720" w:type="dxa"/>
            <w:tcBorders>
              <w:top w:val="nil"/>
              <w:left w:val="nil"/>
              <w:bottom w:val="single" w:sz="4" w:space="0" w:color="auto"/>
              <w:right w:val="single" w:sz="4" w:space="0" w:color="auto"/>
            </w:tcBorders>
            <w:shd w:val="clear" w:color="auto" w:fill="auto"/>
            <w:vAlign w:val="bottom"/>
            <w:hideMark/>
          </w:tcPr>
          <w:p w14:paraId="7297784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Л.Н. Толстой «Как мужик убрал камень». Самостоятельное определение жанра, темы, главной мысли, структуры произведения. Подробный пересказ.</w:t>
            </w:r>
          </w:p>
        </w:tc>
        <w:tc>
          <w:tcPr>
            <w:tcW w:w="1120" w:type="dxa"/>
            <w:tcBorders>
              <w:top w:val="nil"/>
              <w:left w:val="nil"/>
              <w:bottom w:val="single" w:sz="4" w:space="0" w:color="auto"/>
              <w:right w:val="single" w:sz="4" w:space="0" w:color="auto"/>
            </w:tcBorders>
            <w:shd w:val="clear" w:color="auto" w:fill="auto"/>
            <w:vAlign w:val="bottom"/>
            <w:hideMark/>
          </w:tcPr>
          <w:p w14:paraId="37ED48D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44E5B6B"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DE76BA2"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31</w:t>
            </w:r>
          </w:p>
        </w:tc>
        <w:tc>
          <w:tcPr>
            <w:tcW w:w="4720" w:type="dxa"/>
            <w:tcBorders>
              <w:top w:val="nil"/>
              <w:left w:val="nil"/>
              <w:bottom w:val="single" w:sz="4" w:space="0" w:color="auto"/>
              <w:right w:val="single" w:sz="4" w:space="0" w:color="auto"/>
            </w:tcBorders>
            <w:shd w:val="clear" w:color="auto" w:fill="auto"/>
            <w:vAlign w:val="bottom"/>
            <w:hideMark/>
          </w:tcPr>
          <w:p w14:paraId="0218D16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А.П. Чехов «Мальчики». Определение темы, главной мысли произведения. Слова, словосочетания в тексте, отражающие мысли, чувства автора. Пересказ фрагмента текста.</w:t>
            </w:r>
          </w:p>
        </w:tc>
        <w:tc>
          <w:tcPr>
            <w:tcW w:w="1120" w:type="dxa"/>
            <w:tcBorders>
              <w:top w:val="nil"/>
              <w:left w:val="nil"/>
              <w:bottom w:val="single" w:sz="4" w:space="0" w:color="auto"/>
              <w:right w:val="single" w:sz="4" w:space="0" w:color="auto"/>
            </w:tcBorders>
            <w:shd w:val="clear" w:color="auto" w:fill="auto"/>
            <w:vAlign w:val="bottom"/>
            <w:hideMark/>
          </w:tcPr>
          <w:p w14:paraId="0D258AE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BEA775A"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7D15FBBD"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32</w:t>
            </w:r>
          </w:p>
        </w:tc>
        <w:tc>
          <w:tcPr>
            <w:tcW w:w="4720" w:type="dxa"/>
            <w:tcBorders>
              <w:top w:val="nil"/>
              <w:left w:val="nil"/>
              <w:bottom w:val="single" w:sz="4" w:space="0" w:color="auto"/>
              <w:right w:val="single" w:sz="4" w:space="0" w:color="auto"/>
            </w:tcBorders>
            <w:shd w:val="clear" w:color="auto" w:fill="auto"/>
            <w:vAlign w:val="bottom"/>
            <w:hideMark/>
          </w:tcPr>
          <w:p w14:paraId="4F67778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Обобщающий урок по теме «Чудесный мир классики». Подготовка к проверочной работе.</w:t>
            </w:r>
          </w:p>
        </w:tc>
        <w:tc>
          <w:tcPr>
            <w:tcW w:w="1120" w:type="dxa"/>
            <w:tcBorders>
              <w:top w:val="nil"/>
              <w:left w:val="nil"/>
              <w:bottom w:val="single" w:sz="4" w:space="0" w:color="auto"/>
              <w:right w:val="single" w:sz="4" w:space="0" w:color="auto"/>
            </w:tcBorders>
            <w:shd w:val="clear" w:color="auto" w:fill="auto"/>
            <w:vAlign w:val="bottom"/>
            <w:hideMark/>
          </w:tcPr>
          <w:p w14:paraId="4F611EE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979F47F"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CF19AD3"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33</w:t>
            </w:r>
          </w:p>
        </w:tc>
        <w:tc>
          <w:tcPr>
            <w:tcW w:w="4720" w:type="dxa"/>
            <w:tcBorders>
              <w:top w:val="nil"/>
              <w:left w:val="nil"/>
              <w:bottom w:val="single" w:sz="4" w:space="0" w:color="auto"/>
              <w:right w:val="single" w:sz="4" w:space="0" w:color="auto"/>
            </w:tcBorders>
            <w:shd w:val="clear" w:color="auto" w:fill="auto"/>
            <w:vAlign w:val="bottom"/>
            <w:hideMark/>
          </w:tcPr>
          <w:p w14:paraId="6BCD766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Проверочная работа по теме «Чудесный мир классики».</w:t>
            </w:r>
          </w:p>
        </w:tc>
        <w:tc>
          <w:tcPr>
            <w:tcW w:w="1120" w:type="dxa"/>
            <w:tcBorders>
              <w:top w:val="nil"/>
              <w:left w:val="nil"/>
              <w:bottom w:val="single" w:sz="4" w:space="0" w:color="auto"/>
              <w:right w:val="single" w:sz="4" w:space="0" w:color="auto"/>
            </w:tcBorders>
            <w:shd w:val="clear" w:color="auto" w:fill="auto"/>
            <w:vAlign w:val="bottom"/>
            <w:hideMark/>
          </w:tcPr>
          <w:p w14:paraId="444440E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D62FE7A" w14:textId="77777777" w:rsidTr="00496CBF">
        <w:trPr>
          <w:trHeight w:val="1320"/>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26A5702C"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34</w:t>
            </w:r>
          </w:p>
        </w:tc>
        <w:tc>
          <w:tcPr>
            <w:tcW w:w="4720" w:type="dxa"/>
            <w:tcBorders>
              <w:top w:val="nil"/>
              <w:left w:val="nil"/>
              <w:bottom w:val="single" w:sz="4" w:space="0" w:color="auto"/>
              <w:right w:val="single" w:sz="4" w:space="0" w:color="auto"/>
            </w:tcBorders>
            <w:shd w:val="clear" w:color="auto" w:fill="auto"/>
            <w:vAlign w:val="bottom"/>
            <w:hideMark/>
          </w:tcPr>
          <w:p w14:paraId="33CD1F2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Ф.И. Тютчев «Еще земли печален вид...». Нахождение в тексте средств выразительности: олицетворений, эпитетов, сравнений, метафор, гипербол. Выразительное чтение стихотворения.</w:t>
            </w:r>
          </w:p>
        </w:tc>
        <w:tc>
          <w:tcPr>
            <w:tcW w:w="1120" w:type="dxa"/>
            <w:tcBorders>
              <w:top w:val="nil"/>
              <w:left w:val="nil"/>
              <w:bottom w:val="single" w:sz="4" w:space="0" w:color="auto"/>
              <w:right w:val="single" w:sz="4" w:space="0" w:color="auto"/>
            </w:tcBorders>
            <w:shd w:val="clear" w:color="auto" w:fill="auto"/>
            <w:vAlign w:val="bottom"/>
            <w:hideMark/>
          </w:tcPr>
          <w:p w14:paraId="5F2FF1F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E0AC071" w14:textId="77777777" w:rsidTr="00496CBF">
        <w:trPr>
          <w:trHeight w:val="1320"/>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9C9756B"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35</w:t>
            </w:r>
          </w:p>
        </w:tc>
        <w:tc>
          <w:tcPr>
            <w:tcW w:w="4720" w:type="dxa"/>
            <w:tcBorders>
              <w:top w:val="nil"/>
              <w:left w:val="nil"/>
              <w:bottom w:val="single" w:sz="4" w:space="0" w:color="auto"/>
              <w:right w:val="single" w:sz="4" w:space="0" w:color="auto"/>
            </w:tcBorders>
            <w:shd w:val="clear" w:color="auto" w:fill="auto"/>
            <w:vAlign w:val="bottom"/>
            <w:hideMark/>
          </w:tcPr>
          <w:p w14:paraId="70AA87A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Ф.И. Тютчев «Как неожиданно и ярко». Нахождение в тексте средств выразительности: олицетворений, эпитетов, сравнений, метафор, гипербол. Выразительное чтение стихотворения.</w:t>
            </w:r>
          </w:p>
        </w:tc>
        <w:tc>
          <w:tcPr>
            <w:tcW w:w="1120" w:type="dxa"/>
            <w:tcBorders>
              <w:top w:val="nil"/>
              <w:left w:val="nil"/>
              <w:bottom w:val="single" w:sz="4" w:space="0" w:color="auto"/>
              <w:right w:val="single" w:sz="4" w:space="0" w:color="auto"/>
            </w:tcBorders>
            <w:shd w:val="clear" w:color="auto" w:fill="auto"/>
            <w:vAlign w:val="bottom"/>
            <w:hideMark/>
          </w:tcPr>
          <w:p w14:paraId="5923D0B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7329DE5" w14:textId="77777777" w:rsidTr="00496CBF">
        <w:trPr>
          <w:trHeight w:val="1320"/>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D857F3A"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lastRenderedPageBreak/>
              <w:t>36</w:t>
            </w:r>
          </w:p>
        </w:tc>
        <w:tc>
          <w:tcPr>
            <w:tcW w:w="4720" w:type="dxa"/>
            <w:tcBorders>
              <w:top w:val="nil"/>
              <w:left w:val="nil"/>
              <w:bottom w:val="single" w:sz="4" w:space="0" w:color="auto"/>
              <w:right w:val="single" w:sz="4" w:space="0" w:color="auto"/>
            </w:tcBorders>
            <w:shd w:val="clear" w:color="auto" w:fill="auto"/>
            <w:vAlign w:val="bottom"/>
            <w:hideMark/>
          </w:tcPr>
          <w:p w14:paraId="556E952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А.А. Фет «Весенний дождь». Нахождение в тексте средств выразительности: олицетворений, эпитетов, сравнений, метафор, гипербол. Выразительное чтение стихотворения.</w:t>
            </w:r>
          </w:p>
        </w:tc>
        <w:tc>
          <w:tcPr>
            <w:tcW w:w="1120" w:type="dxa"/>
            <w:tcBorders>
              <w:top w:val="nil"/>
              <w:left w:val="nil"/>
              <w:bottom w:val="single" w:sz="4" w:space="0" w:color="auto"/>
              <w:right w:val="single" w:sz="4" w:space="0" w:color="auto"/>
            </w:tcBorders>
            <w:shd w:val="clear" w:color="auto" w:fill="auto"/>
            <w:vAlign w:val="bottom"/>
            <w:hideMark/>
          </w:tcPr>
          <w:p w14:paraId="0E5DFFF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E3F80E6"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7BE0463C"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37</w:t>
            </w:r>
          </w:p>
        </w:tc>
        <w:tc>
          <w:tcPr>
            <w:tcW w:w="4720" w:type="dxa"/>
            <w:tcBorders>
              <w:top w:val="nil"/>
              <w:left w:val="nil"/>
              <w:bottom w:val="single" w:sz="4" w:space="0" w:color="auto"/>
              <w:right w:val="single" w:sz="4" w:space="0" w:color="auto"/>
            </w:tcBorders>
            <w:shd w:val="clear" w:color="auto" w:fill="auto"/>
            <w:vAlign w:val="bottom"/>
            <w:hideMark/>
          </w:tcPr>
          <w:p w14:paraId="65F3692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А.А. Фет «Бабочка». Нахождение в тексте средств выразительности: олицетворений, эпитетов, сравнений, метафор, гипербол. Выразительное чтение стихотворения.</w:t>
            </w:r>
          </w:p>
        </w:tc>
        <w:tc>
          <w:tcPr>
            <w:tcW w:w="1120" w:type="dxa"/>
            <w:tcBorders>
              <w:top w:val="nil"/>
              <w:left w:val="nil"/>
              <w:bottom w:val="single" w:sz="4" w:space="0" w:color="auto"/>
              <w:right w:val="single" w:sz="4" w:space="0" w:color="auto"/>
            </w:tcBorders>
            <w:shd w:val="clear" w:color="auto" w:fill="auto"/>
            <w:vAlign w:val="bottom"/>
            <w:hideMark/>
          </w:tcPr>
          <w:p w14:paraId="4615D2A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7B01107" w14:textId="77777777" w:rsidTr="00496CBF">
        <w:trPr>
          <w:trHeight w:val="1320"/>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7540D9C8"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38</w:t>
            </w:r>
          </w:p>
        </w:tc>
        <w:tc>
          <w:tcPr>
            <w:tcW w:w="4720" w:type="dxa"/>
            <w:tcBorders>
              <w:top w:val="nil"/>
              <w:left w:val="nil"/>
              <w:bottom w:val="single" w:sz="4" w:space="0" w:color="auto"/>
              <w:right w:val="single" w:sz="4" w:space="0" w:color="auto"/>
            </w:tcBorders>
            <w:shd w:val="clear" w:color="auto" w:fill="auto"/>
            <w:vAlign w:val="bottom"/>
            <w:hideMark/>
          </w:tcPr>
          <w:p w14:paraId="53EFD2E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Е.А. Баратынский «Весна, весна! Как воздух чист». Нахождение в тексте средств выразительности: олицетворений, эпитетов, сравнений, метафор, гипербол. Выразительное чтение стихотворения.</w:t>
            </w:r>
          </w:p>
        </w:tc>
        <w:tc>
          <w:tcPr>
            <w:tcW w:w="1120" w:type="dxa"/>
            <w:tcBorders>
              <w:top w:val="nil"/>
              <w:left w:val="nil"/>
              <w:bottom w:val="single" w:sz="4" w:space="0" w:color="auto"/>
              <w:right w:val="single" w:sz="4" w:space="0" w:color="auto"/>
            </w:tcBorders>
            <w:shd w:val="clear" w:color="auto" w:fill="auto"/>
            <w:vAlign w:val="bottom"/>
            <w:hideMark/>
          </w:tcPr>
          <w:p w14:paraId="3279DA1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007B2E4" w14:textId="77777777" w:rsidTr="00496CBF">
        <w:trPr>
          <w:trHeight w:val="1320"/>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889F244"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39</w:t>
            </w:r>
          </w:p>
        </w:tc>
        <w:tc>
          <w:tcPr>
            <w:tcW w:w="4720" w:type="dxa"/>
            <w:tcBorders>
              <w:top w:val="nil"/>
              <w:left w:val="nil"/>
              <w:bottom w:val="single" w:sz="4" w:space="0" w:color="auto"/>
              <w:right w:val="single" w:sz="4" w:space="0" w:color="auto"/>
            </w:tcBorders>
            <w:shd w:val="clear" w:color="auto" w:fill="auto"/>
            <w:vAlign w:val="bottom"/>
            <w:hideMark/>
          </w:tcPr>
          <w:p w14:paraId="2F1FE17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Е.А. Баратынский «Где сладкий шепот». Нахождение в тексте средств выразительности: олицетворений, эпитетов, сравнений, метафор, гипербол. Выразительное чтение стихотворения.</w:t>
            </w:r>
          </w:p>
        </w:tc>
        <w:tc>
          <w:tcPr>
            <w:tcW w:w="1120" w:type="dxa"/>
            <w:tcBorders>
              <w:top w:val="nil"/>
              <w:left w:val="nil"/>
              <w:bottom w:val="single" w:sz="4" w:space="0" w:color="auto"/>
              <w:right w:val="single" w:sz="4" w:space="0" w:color="auto"/>
            </w:tcBorders>
            <w:shd w:val="clear" w:color="auto" w:fill="auto"/>
            <w:vAlign w:val="bottom"/>
            <w:hideMark/>
          </w:tcPr>
          <w:p w14:paraId="75184B2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9C729D7" w14:textId="77777777" w:rsidTr="00496CBF">
        <w:trPr>
          <w:trHeight w:val="1320"/>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266B6C3"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40</w:t>
            </w:r>
          </w:p>
        </w:tc>
        <w:tc>
          <w:tcPr>
            <w:tcW w:w="4720" w:type="dxa"/>
            <w:tcBorders>
              <w:top w:val="nil"/>
              <w:left w:val="nil"/>
              <w:bottom w:val="single" w:sz="4" w:space="0" w:color="auto"/>
              <w:right w:val="single" w:sz="4" w:space="0" w:color="auto"/>
            </w:tcBorders>
            <w:shd w:val="clear" w:color="auto" w:fill="auto"/>
            <w:vAlign w:val="bottom"/>
            <w:hideMark/>
          </w:tcPr>
          <w:p w14:paraId="397E19D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А.Н. Плещеев «Дети и птичка» Нахождение в тексте средств выразительности: олицетворений, эпитетов, сравнений, метафор, гипербол. Выразительное чтение стихотворения.</w:t>
            </w:r>
          </w:p>
        </w:tc>
        <w:tc>
          <w:tcPr>
            <w:tcW w:w="1120" w:type="dxa"/>
            <w:tcBorders>
              <w:top w:val="nil"/>
              <w:left w:val="nil"/>
              <w:bottom w:val="single" w:sz="4" w:space="0" w:color="auto"/>
              <w:right w:val="single" w:sz="4" w:space="0" w:color="auto"/>
            </w:tcBorders>
            <w:shd w:val="clear" w:color="auto" w:fill="auto"/>
            <w:vAlign w:val="bottom"/>
            <w:hideMark/>
          </w:tcPr>
          <w:p w14:paraId="35B19C5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ECF5457" w14:textId="77777777" w:rsidTr="00496CBF">
        <w:trPr>
          <w:trHeight w:val="1320"/>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89D0973"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41</w:t>
            </w:r>
          </w:p>
        </w:tc>
        <w:tc>
          <w:tcPr>
            <w:tcW w:w="4720" w:type="dxa"/>
            <w:tcBorders>
              <w:top w:val="nil"/>
              <w:left w:val="nil"/>
              <w:bottom w:val="single" w:sz="4" w:space="0" w:color="auto"/>
              <w:right w:val="single" w:sz="4" w:space="0" w:color="auto"/>
            </w:tcBorders>
            <w:shd w:val="clear" w:color="auto" w:fill="auto"/>
            <w:vAlign w:val="bottom"/>
            <w:hideMark/>
          </w:tcPr>
          <w:p w14:paraId="6B8073C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И.С. Никитин «В синем небе плывут над полями...». Нахождение в тексте средств выразительности: олицетворений, эпитетов, сравнений, метафор, гипербол. Выразительное чтение стихотворения.</w:t>
            </w:r>
          </w:p>
        </w:tc>
        <w:tc>
          <w:tcPr>
            <w:tcW w:w="1120" w:type="dxa"/>
            <w:tcBorders>
              <w:top w:val="nil"/>
              <w:left w:val="nil"/>
              <w:bottom w:val="single" w:sz="4" w:space="0" w:color="auto"/>
              <w:right w:val="single" w:sz="4" w:space="0" w:color="auto"/>
            </w:tcBorders>
            <w:shd w:val="clear" w:color="auto" w:fill="auto"/>
            <w:vAlign w:val="bottom"/>
            <w:hideMark/>
          </w:tcPr>
          <w:p w14:paraId="39E7059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61CF817" w14:textId="77777777" w:rsidTr="00496CBF">
        <w:trPr>
          <w:trHeight w:val="1320"/>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22E3748F"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42</w:t>
            </w:r>
          </w:p>
        </w:tc>
        <w:tc>
          <w:tcPr>
            <w:tcW w:w="4720" w:type="dxa"/>
            <w:tcBorders>
              <w:top w:val="nil"/>
              <w:left w:val="nil"/>
              <w:bottom w:val="single" w:sz="4" w:space="0" w:color="auto"/>
              <w:right w:val="single" w:sz="4" w:space="0" w:color="auto"/>
            </w:tcBorders>
            <w:shd w:val="clear" w:color="auto" w:fill="auto"/>
            <w:vAlign w:val="bottom"/>
            <w:hideMark/>
          </w:tcPr>
          <w:p w14:paraId="0AFB5B9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Н.А. Некрасова «Школьник». Нахождение в тексте средств выразительности: олицетворений, эпитетов, сравнений, метафор, гипербол. Выразительное чтение стихотворения.</w:t>
            </w:r>
          </w:p>
        </w:tc>
        <w:tc>
          <w:tcPr>
            <w:tcW w:w="1120" w:type="dxa"/>
            <w:tcBorders>
              <w:top w:val="nil"/>
              <w:left w:val="nil"/>
              <w:bottom w:val="single" w:sz="4" w:space="0" w:color="auto"/>
              <w:right w:val="single" w:sz="4" w:space="0" w:color="auto"/>
            </w:tcBorders>
            <w:shd w:val="clear" w:color="auto" w:fill="auto"/>
            <w:vAlign w:val="bottom"/>
            <w:hideMark/>
          </w:tcPr>
          <w:p w14:paraId="67F611F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24649BFF" w14:textId="77777777" w:rsidTr="00496CBF">
        <w:trPr>
          <w:trHeight w:val="1320"/>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0667AC1"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43</w:t>
            </w:r>
          </w:p>
        </w:tc>
        <w:tc>
          <w:tcPr>
            <w:tcW w:w="4720" w:type="dxa"/>
            <w:tcBorders>
              <w:top w:val="nil"/>
              <w:left w:val="nil"/>
              <w:bottom w:val="single" w:sz="4" w:space="0" w:color="auto"/>
              <w:right w:val="single" w:sz="4" w:space="0" w:color="auto"/>
            </w:tcBorders>
            <w:shd w:val="clear" w:color="auto" w:fill="auto"/>
            <w:vAlign w:val="bottom"/>
            <w:hideMark/>
          </w:tcPr>
          <w:p w14:paraId="767FDCE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Н.А. Некрасов «В зимние сумерки нянины сказки…». Нахождение в тексте средств выразительности: олицетворений, эпитетов, сравнений, метафор, гипербол. Заучивание стихотворения. Устное сочинение.</w:t>
            </w:r>
          </w:p>
        </w:tc>
        <w:tc>
          <w:tcPr>
            <w:tcW w:w="1120" w:type="dxa"/>
            <w:tcBorders>
              <w:top w:val="nil"/>
              <w:left w:val="nil"/>
              <w:bottom w:val="single" w:sz="4" w:space="0" w:color="auto"/>
              <w:right w:val="single" w:sz="4" w:space="0" w:color="auto"/>
            </w:tcBorders>
            <w:shd w:val="clear" w:color="auto" w:fill="auto"/>
            <w:vAlign w:val="bottom"/>
            <w:hideMark/>
          </w:tcPr>
          <w:p w14:paraId="224AA33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051AC35" w14:textId="77777777" w:rsidTr="00496CBF">
        <w:trPr>
          <w:trHeight w:val="1320"/>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2C15AC1"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44</w:t>
            </w:r>
          </w:p>
        </w:tc>
        <w:tc>
          <w:tcPr>
            <w:tcW w:w="4720" w:type="dxa"/>
            <w:tcBorders>
              <w:top w:val="nil"/>
              <w:left w:val="nil"/>
              <w:bottom w:val="single" w:sz="4" w:space="0" w:color="auto"/>
              <w:right w:val="single" w:sz="4" w:space="0" w:color="auto"/>
            </w:tcBorders>
            <w:shd w:val="clear" w:color="auto" w:fill="auto"/>
            <w:vAlign w:val="bottom"/>
            <w:hideMark/>
          </w:tcPr>
          <w:p w14:paraId="0EC3852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И. А. Бунин «Листопад» Нахождение в тексте средств выразительности: олицетворений, эпитетов, сравнений, метафор, гипербол. Выразительное чтение стихотворения. Рассказ по иллюстрации к тексту.</w:t>
            </w:r>
          </w:p>
        </w:tc>
        <w:tc>
          <w:tcPr>
            <w:tcW w:w="1120" w:type="dxa"/>
            <w:tcBorders>
              <w:top w:val="nil"/>
              <w:left w:val="nil"/>
              <w:bottom w:val="single" w:sz="4" w:space="0" w:color="auto"/>
              <w:right w:val="single" w:sz="4" w:space="0" w:color="auto"/>
            </w:tcBorders>
            <w:shd w:val="clear" w:color="auto" w:fill="auto"/>
            <w:vAlign w:val="bottom"/>
            <w:hideMark/>
          </w:tcPr>
          <w:p w14:paraId="7DD7868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1B46A76"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8485720"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45</w:t>
            </w:r>
          </w:p>
        </w:tc>
        <w:tc>
          <w:tcPr>
            <w:tcW w:w="4720" w:type="dxa"/>
            <w:tcBorders>
              <w:top w:val="nil"/>
              <w:left w:val="nil"/>
              <w:bottom w:val="single" w:sz="4" w:space="0" w:color="auto"/>
              <w:right w:val="single" w:sz="4" w:space="0" w:color="auto"/>
            </w:tcBorders>
            <w:shd w:val="clear" w:color="auto" w:fill="auto"/>
            <w:vAlign w:val="bottom"/>
            <w:hideMark/>
          </w:tcPr>
          <w:p w14:paraId="3A4359B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Обобщающий урок по теме «Поэтическая тетрадь №2». Тестирование по теме.</w:t>
            </w:r>
          </w:p>
        </w:tc>
        <w:tc>
          <w:tcPr>
            <w:tcW w:w="1120" w:type="dxa"/>
            <w:tcBorders>
              <w:top w:val="nil"/>
              <w:left w:val="nil"/>
              <w:bottom w:val="single" w:sz="4" w:space="0" w:color="auto"/>
              <w:right w:val="single" w:sz="4" w:space="0" w:color="auto"/>
            </w:tcBorders>
            <w:shd w:val="clear" w:color="auto" w:fill="auto"/>
            <w:vAlign w:val="bottom"/>
            <w:hideMark/>
          </w:tcPr>
          <w:p w14:paraId="44D59B5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8E8F7FE"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1650A43"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46</w:t>
            </w:r>
          </w:p>
        </w:tc>
        <w:tc>
          <w:tcPr>
            <w:tcW w:w="4720" w:type="dxa"/>
            <w:tcBorders>
              <w:top w:val="nil"/>
              <w:left w:val="nil"/>
              <w:bottom w:val="single" w:sz="4" w:space="0" w:color="auto"/>
              <w:right w:val="single" w:sz="4" w:space="0" w:color="auto"/>
            </w:tcBorders>
            <w:shd w:val="clear" w:color="auto" w:fill="auto"/>
            <w:vAlign w:val="bottom"/>
            <w:hideMark/>
          </w:tcPr>
          <w:p w14:paraId="6C47543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Научно-познавательная сказ ка. В. Ф. Одоевский «Городок в табакерке». Определение особенностей научно-познавательного текста.</w:t>
            </w:r>
          </w:p>
        </w:tc>
        <w:tc>
          <w:tcPr>
            <w:tcW w:w="1120" w:type="dxa"/>
            <w:tcBorders>
              <w:top w:val="nil"/>
              <w:left w:val="nil"/>
              <w:bottom w:val="single" w:sz="4" w:space="0" w:color="auto"/>
              <w:right w:val="single" w:sz="4" w:space="0" w:color="auto"/>
            </w:tcBorders>
            <w:shd w:val="clear" w:color="auto" w:fill="auto"/>
            <w:vAlign w:val="bottom"/>
            <w:hideMark/>
          </w:tcPr>
          <w:p w14:paraId="07761AA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14D92F5"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7C7EB31F"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lastRenderedPageBreak/>
              <w:t>47</w:t>
            </w:r>
          </w:p>
        </w:tc>
        <w:tc>
          <w:tcPr>
            <w:tcW w:w="4720" w:type="dxa"/>
            <w:tcBorders>
              <w:top w:val="nil"/>
              <w:left w:val="nil"/>
              <w:bottom w:val="single" w:sz="4" w:space="0" w:color="auto"/>
              <w:right w:val="single" w:sz="4" w:space="0" w:color="auto"/>
            </w:tcBorders>
            <w:shd w:val="clear" w:color="auto" w:fill="auto"/>
            <w:vAlign w:val="bottom"/>
            <w:hideMark/>
          </w:tcPr>
          <w:p w14:paraId="23AAA30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Сочетание реальных и фантастических событий в сказке В.Ф. Одоевского «Городок в табакерке». Выборочное чтение.</w:t>
            </w:r>
          </w:p>
        </w:tc>
        <w:tc>
          <w:tcPr>
            <w:tcW w:w="1120" w:type="dxa"/>
            <w:tcBorders>
              <w:top w:val="nil"/>
              <w:left w:val="nil"/>
              <w:bottom w:val="single" w:sz="4" w:space="0" w:color="auto"/>
              <w:right w:val="single" w:sz="4" w:space="0" w:color="auto"/>
            </w:tcBorders>
            <w:shd w:val="clear" w:color="auto" w:fill="auto"/>
            <w:vAlign w:val="bottom"/>
            <w:hideMark/>
          </w:tcPr>
          <w:p w14:paraId="643CF34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5A13F4F"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80B8244"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48</w:t>
            </w:r>
          </w:p>
        </w:tc>
        <w:tc>
          <w:tcPr>
            <w:tcW w:w="4720" w:type="dxa"/>
            <w:tcBorders>
              <w:top w:val="nil"/>
              <w:left w:val="nil"/>
              <w:bottom w:val="single" w:sz="4" w:space="0" w:color="auto"/>
              <w:right w:val="single" w:sz="4" w:space="0" w:color="auto"/>
            </w:tcBorders>
            <w:shd w:val="clear" w:color="auto" w:fill="auto"/>
            <w:vAlign w:val="bottom"/>
            <w:hideMark/>
          </w:tcPr>
          <w:p w14:paraId="1C914C9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Особенности поведения, внешнего облика, речи героев сказки В.Ф. Одоевского «Городок в табакерке».</w:t>
            </w:r>
          </w:p>
        </w:tc>
        <w:tc>
          <w:tcPr>
            <w:tcW w:w="1120" w:type="dxa"/>
            <w:tcBorders>
              <w:top w:val="nil"/>
              <w:left w:val="nil"/>
              <w:bottom w:val="single" w:sz="4" w:space="0" w:color="auto"/>
              <w:right w:val="single" w:sz="4" w:space="0" w:color="auto"/>
            </w:tcBorders>
            <w:shd w:val="clear" w:color="auto" w:fill="auto"/>
            <w:vAlign w:val="bottom"/>
            <w:hideMark/>
          </w:tcPr>
          <w:p w14:paraId="0D32EC5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DDD643D"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606B003"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49</w:t>
            </w:r>
          </w:p>
        </w:tc>
        <w:tc>
          <w:tcPr>
            <w:tcW w:w="4720" w:type="dxa"/>
            <w:tcBorders>
              <w:top w:val="nil"/>
              <w:left w:val="nil"/>
              <w:bottom w:val="single" w:sz="4" w:space="0" w:color="auto"/>
              <w:right w:val="single" w:sz="4" w:space="0" w:color="auto"/>
            </w:tcBorders>
            <w:shd w:val="clear" w:color="auto" w:fill="auto"/>
            <w:vAlign w:val="bottom"/>
            <w:hideMark/>
          </w:tcPr>
          <w:p w14:paraId="099B35B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В.Ф. Одоевский «Городок в табакерке». Составление плана текста. Деление на части. Озаглавливание частей.</w:t>
            </w:r>
          </w:p>
        </w:tc>
        <w:tc>
          <w:tcPr>
            <w:tcW w:w="1120" w:type="dxa"/>
            <w:tcBorders>
              <w:top w:val="nil"/>
              <w:left w:val="nil"/>
              <w:bottom w:val="single" w:sz="4" w:space="0" w:color="auto"/>
              <w:right w:val="single" w:sz="4" w:space="0" w:color="auto"/>
            </w:tcBorders>
            <w:shd w:val="clear" w:color="auto" w:fill="auto"/>
            <w:vAlign w:val="bottom"/>
            <w:hideMark/>
          </w:tcPr>
          <w:p w14:paraId="2269548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55E2C87"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715B48C8"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50</w:t>
            </w:r>
          </w:p>
        </w:tc>
        <w:tc>
          <w:tcPr>
            <w:tcW w:w="4720" w:type="dxa"/>
            <w:tcBorders>
              <w:top w:val="nil"/>
              <w:left w:val="nil"/>
              <w:bottom w:val="single" w:sz="4" w:space="0" w:color="auto"/>
              <w:right w:val="single" w:sz="4" w:space="0" w:color="auto"/>
            </w:tcBorders>
            <w:shd w:val="clear" w:color="auto" w:fill="auto"/>
            <w:vAlign w:val="bottom"/>
            <w:hideMark/>
          </w:tcPr>
          <w:p w14:paraId="56040B9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Описание. Его роль в раскрытии характеров главных героев в сказке В.М. Гаршина «Сказка о жабе и розе».</w:t>
            </w:r>
          </w:p>
        </w:tc>
        <w:tc>
          <w:tcPr>
            <w:tcW w:w="1120" w:type="dxa"/>
            <w:tcBorders>
              <w:top w:val="nil"/>
              <w:left w:val="nil"/>
              <w:bottom w:val="single" w:sz="4" w:space="0" w:color="auto"/>
              <w:right w:val="single" w:sz="4" w:space="0" w:color="auto"/>
            </w:tcBorders>
            <w:shd w:val="clear" w:color="auto" w:fill="auto"/>
            <w:vAlign w:val="bottom"/>
            <w:hideMark/>
          </w:tcPr>
          <w:p w14:paraId="743D0E6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332B52E"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8DF305A"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51</w:t>
            </w:r>
          </w:p>
        </w:tc>
        <w:tc>
          <w:tcPr>
            <w:tcW w:w="4720" w:type="dxa"/>
            <w:tcBorders>
              <w:top w:val="nil"/>
              <w:left w:val="nil"/>
              <w:bottom w:val="single" w:sz="4" w:space="0" w:color="auto"/>
              <w:right w:val="single" w:sz="4" w:space="0" w:color="auto"/>
            </w:tcBorders>
            <w:shd w:val="clear" w:color="auto" w:fill="auto"/>
            <w:vAlign w:val="bottom"/>
            <w:hideMark/>
          </w:tcPr>
          <w:p w14:paraId="554EC97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В.М. Гаршин «Сказка о жабе и розе». Особенности данного литературного жанра. Рассказ по иллюстрации к тексту.</w:t>
            </w:r>
          </w:p>
        </w:tc>
        <w:tc>
          <w:tcPr>
            <w:tcW w:w="1120" w:type="dxa"/>
            <w:tcBorders>
              <w:top w:val="nil"/>
              <w:left w:val="nil"/>
              <w:bottom w:val="single" w:sz="4" w:space="0" w:color="auto"/>
              <w:right w:val="single" w:sz="4" w:space="0" w:color="auto"/>
            </w:tcBorders>
            <w:shd w:val="clear" w:color="auto" w:fill="auto"/>
            <w:vAlign w:val="bottom"/>
            <w:hideMark/>
          </w:tcPr>
          <w:p w14:paraId="4A93626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32A01A7"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B5D5C30"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52</w:t>
            </w:r>
          </w:p>
        </w:tc>
        <w:tc>
          <w:tcPr>
            <w:tcW w:w="4720" w:type="dxa"/>
            <w:tcBorders>
              <w:top w:val="nil"/>
              <w:left w:val="nil"/>
              <w:bottom w:val="single" w:sz="4" w:space="0" w:color="auto"/>
              <w:right w:val="single" w:sz="4" w:space="0" w:color="auto"/>
            </w:tcBorders>
            <w:shd w:val="clear" w:color="auto" w:fill="auto"/>
            <w:vAlign w:val="bottom"/>
            <w:hideMark/>
          </w:tcPr>
          <w:p w14:paraId="67A652E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В.М. Гаршин «Сказка о жабе и розе». Характеристика героев текста. Выборочный пересказ.</w:t>
            </w:r>
          </w:p>
        </w:tc>
        <w:tc>
          <w:tcPr>
            <w:tcW w:w="1120" w:type="dxa"/>
            <w:tcBorders>
              <w:top w:val="nil"/>
              <w:left w:val="nil"/>
              <w:bottom w:val="single" w:sz="4" w:space="0" w:color="auto"/>
              <w:right w:val="single" w:sz="4" w:space="0" w:color="auto"/>
            </w:tcBorders>
            <w:shd w:val="clear" w:color="auto" w:fill="auto"/>
            <w:vAlign w:val="bottom"/>
            <w:hideMark/>
          </w:tcPr>
          <w:p w14:paraId="72C88F2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9915344"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D8E15A5"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53</w:t>
            </w:r>
          </w:p>
        </w:tc>
        <w:tc>
          <w:tcPr>
            <w:tcW w:w="4720" w:type="dxa"/>
            <w:tcBorders>
              <w:top w:val="nil"/>
              <w:left w:val="nil"/>
              <w:bottom w:val="single" w:sz="4" w:space="0" w:color="auto"/>
              <w:right w:val="single" w:sz="4" w:space="0" w:color="auto"/>
            </w:tcBorders>
            <w:shd w:val="clear" w:color="auto" w:fill="auto"/>
            <w:vAlign w:val="bottom"/>
            <w:hideMark/>
          </w:tcPr>
          <w:p w14:paraId="5EE13AB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Сказ П.П. Бажова «Серебряное копытце». Составление плана текста. Деление на части. Озаглавливание частей.</w:t>
            </w:r>
          </w:p>
        </w:tc>
        <w:tc>
          <w:tcPr>
            <w:tcW w:w="1120" w:type="dxa"/>
            <w:tcBorders>
              <w:top w:val="nil"/>
              <w:left w:val="nil"/>
              <w:bottom w:val="single" w:sz="4" w:space="0" w:color="auto"/>
              <w:right w:val="single" w:sz="4" w:space="0" w:color="auto"/>
            </w:tcBorders>
            <w:shd w:val="clear" w:color="auto" w:fill="auto"/>
            <w:vAlign w:val="bottom"/>
            <w:hideMark/>
          </w:tcPr>
          <w:p w14:paraId="0195C41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A184567"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7344388"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54</w:t>
            </w:r>
          </w:p>
        </w:tc>
        <w:tc>
          <w:tcPr>
            <w:tcW w:w="4720" w:type="dxa"/>
            <w:tcBorders>
              <w:top w:val="nil"/>
              <w:left w:val="nil"/>
              <w:bottom w:val="single" w:sz="4" w:space="0" w:color="auto"/>
              <w:right w:val="single" w:sz="4" w:space="0" w:color="auto"/>
            </w:tcBorders>
            <w:shd w:val="clear" w:color="auto" w:fill="auto"/>
            <w:vAlign w:val="bottom"/>
            <w:hideMark/>
          </w:tcPr>
          <w:p w14:paraId="7B0F5F9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П.П. Бажов «Серебряное копытце» Отражение в сказке реальной жизни. Выборочное чтение.</w:t>
            </w:r>
          </w:p>
        </w:tc>
        <w:tc>
          <w:tcPr>
            <w:tcW w:w="1120" w:type="dxa"/>
            <w:tcBorders>
              <w:top w:val="nil"/>
              <w:left w:val="nil"/>
              <w:bottom w:val="single" w:sz="4" w:space="0" w:color="auto"/>
              <w:right w:val="single" w:sz="4" w:space="0" w:color="auto"/>
            </w:tcBorders>
            <w:shd w:val="clear" w:color="auto" w:fill="auto"/>
            <w:vAlign w:val="bottom"/>
            <w:hideMark/>
          </w:tcPr>
          <w:p w14:paraId="17D323F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05CC6BA"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02B4581"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55</w:t>
            </w:r>
          </w:p>
        </w:tc>
        <w:tc>
          <w:tcPr>
            <w:tcW w:w="4720" w:type="dxa"/>
            <w:tcBorders>
              <w:top w:val="nil"/>
              <w:left w:val="nil"/>
              <w:bottom w:val="single" w:sz="4" w:space="0" w:color="auto"/>
              <w:right w:val="single" w:sz="4" w:space="0" w:color="auto"/>
            </w:tcBorders>
            <w:shd w:val="clear" w:color="auto" w:fill="auto"/>
            <w:vAlign w:val="bottom"/>
            <w:hideMark/>
          </w:tcPr>
          <w:p w14:paraId="07162B7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П.П. Бажов «Серебряное копытце». Мотивы народных сказок в авторском тексте. Подробный пересказ.</w:t>
            </w:r>
          </w:p>
        </w:tc>
        <w:tc>
          <w:tcPr>
            <w:tcW w:w="1120" w:type="dxa"/>
            <w:tcBorders>
              <w:top w:val="nil"/>
              <w:left w:val="nil"/>
              <w:bottom w:val="single" w:sz="4" w:space="0" w:color="auto"/>
              <w:right w:val="single" w:sz="4" w:space="0" w:color="auto"/>
            </w:tcBorders>
            <w:shd w:val="clear" w:color="auto" w:fill="auto"/>
            <w:vAlign w:val="bottom"/>
            <w:hideMark/>
          </w:tcPr>
          <w:p w14:paraId="788E90F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2CAF2753" w14:textId="77777777" w:rsidTr="00496CBF">
        <w:trPr>
          <w:trHeight w:val="1320"/>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2408371"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56</w:t>
            </w:r>
          </w:p>
        </w:tc>
        <w:tc>
          <w:tcPr>
            <w:tcW w:w="4720" w:type="dxa"/>
            <w:tcBorders>
              <w:top w:val="nil"/>
              <w:left w:val="nil"/>
              <w:bottom w:val="single" w:sz="4" w:space="0" w:color="auto"/>
              <w:right w:val="single" w:sz="4" w:space="0" w:color="auto"/>
            </w:tcBorders>
            <w:shd w:val="clear" w:color="auto" w:fill="auto"/>
            <w:vAlign w:val="bottom"/>
            <w:hideMark/>
          </w:tcPr>
          <w:p w14:paraId="0FFF76E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С.Т. Аксаков «Аленький цветочек». Характеристика героев произведения. Портрет, характер героя, выраженные через поступки и речь. Нахождение в тексте слов и выражений, характеризующих героя и событие.</w:t>
            </w:r>
          </w:p>
        </w:tc>
        <w:tc>
          <w:tcPr>
            <w:tcW w:w="1120" w:type="dxa"/>
            <w:tcBorders>
              <w:top w:val="nil"/>
              <w:left w:val="nil"/>
              <w:bottom w:val="single" w:sz="4" w:space="0" w:color="auto"/>
              <w:right w:val="single" w:sz="4" w:space="0" w:color="auto"/>
            </w:tcBorders>
            <w:shd w:val="clear" w:color="auto" w:fill="auto"/>
            <w:vAlign w:val="bottom"/>
            <w:hideMark/>
          </w:tcPr>
          <w:p w14:paraId="5680F7C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50314EE"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684694D"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57</w:t>
            </w:r>
          </w:p>
        </w:tc>
        <w:tc>
          <w:tcPr>
            <w:tcW w:w="4720" w:type="dxa"/>
            <w:tcBorders>
              <w:top w:val="nil"/>
              <w:left w:val="nil"/>
              <w:bottom w:val="single" w:sz="4" w:space="0" w:color="auto"/>
              <w:right w:val="single" w:sz="4" w:space="0" w:color="auto"/>
            </w:tcBorders>
            <w:shd w:val="clear" w:color="auto" w:fill="auto"/>
            <w:vAlign w:val="bottom"/>
            <w:hideMark/>
          </w:tcPr>
          <w:p w14:paraId="30C89A1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С.Т. Аксаков «Аленький цветочек». Определение главной мысли текста. Деление текста на части. Определение микротем. Опорные слова.</w:t>
            </w:r>
          </w:p>
        </w:tc>
        <w:tc>
          <w:tcPr>
            <w:tcW w:w="1120" w:type="dxa"/>
            <w:tcBorders>
              <w:top w:val="nil"/>
              <w:left w:val="nil"/>
              <w:bottom w:val="single" w:sz="4" w:space="0" w:color="auto"/>
              <w:right w:val="single" w:sz="4" w:space="0" w:color="auto"/>
            </w:tcBorders>
            <w:shd w:val="clear" w:color="auto" w:fill="auto"/>
            <w:vAlign w:val="bottom"/>
            <w:hideMark/>
          </w:tcPr>
          <w:p w14:paraId="1ACD675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26087FB"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7246C680"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58</w:t>
            </w:r>
          </w:p>
        </w:tc>
        <w:tc>
          <w:tcPr>
            <w:tcW w:w="4720" w:type="dxa"/>
            <w:tcBorders>
              <w:top w:val="nil"/>
              <w:left w:val="nil"/>
              <w:bottom w:val="single" w:sz="4" w:space="0" w:color="auto"/>
              <w:right w:val="single" w:sz="4" w:space="0" w:color="auto"/>
            </w:tcBorders>
            <w:shd w:val="clear" w:color="auto" w:fill="auto"/>
            <w:vAlign w:val="bottom"/>
            <w:hideMark/>
          </w:tcPr>
          <w:p w14:paraId="203A06C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Борьба добра и зла, торжество справедливости в сказке С.Т. Аксакова «Аленький цветочек». Воспроизведение текста с опорой на ключевые слова. Подробный пересказ текста.</w:t>
            </w:r>
          </w:p>
        </w:tc>
        <w:tc>
          <w:tcPr>
            <w:tcW w:w="1120" w:type="dxa"/>
            <w:tcBorders>
              <w:top w:val="nil"/>
              <w:left w:val="nil"/>
              <w:bottom w:val="single" w:sz="4" w:space="0" w:color="auto"/>
              <w:right w:val="single" w:sz="4" w:space="0" w:color="auto"/>
            </w:tcBorders>
            <w:shd w:val="clear" w:color="auto" w:fill="auto"/>
            <w:vAlign w:val="bottom"/>
            <w:hideMark/>
          </w:tcPr>
          <w:p w14:paraId="6D21BD1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AFB4ECA"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C4D73A4"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59</w:t>
            </w:r>
          </w:p>
        </w:tc>
        <w:tc>
          <w:tcPr>
            <w:tcW w:w="4720" w:type="dxa"/>
            <w:tcBorders>
              <w:top w:val="nil"/>
              <w:left w:val="nil"/>
              <w:bottom w:val="single" w:sz="4" w:space="0" w:color="auto"/>
              <w:right w:val="single" w:sz="4" w:space="0" w:color="auto"/>
            </w:tcBorders>
            <w:shd w:val="clear" w:color="auto" w:fill="auto"/>
            <w:vAlign w:val="bottom"/>
            <w:hideMark/>
          </w:tcPr>
          <w:p w14:paraId="125A0AA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С.Т. Аксаков «Аленький цветочек». Характеристика героев. Выразительное чтение по ролям.</w:t>
            </w:r>
          </w:p>
        </w:tc>
        <w:tc>
          <w:tcPr>
            <w:tcW w:w="1120" w:type="dxa"/>
            <w:tcBorders>
              <w:top w:val="nil"/>
              <w:left w:val="nil"/>
              <w:bottom w:val="single" w:sz="4" w:space="0" w:color="auto"/>
              <w:right w:val="single" w:sz="4" w:space="0" w:color="auto"/>
            </w:tcBorders>
            <w:shd w:val="clear" w:color="auto" w:fill="auto"/>
            <w:vAlign w:val="bottom"/>
            <w:hideMark/>
          </w:tcPr>
          <w:p w14:paraId="2358A69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4AA00A9" w14:textId="77777777" w:rsidTr="00496CBF">
        <w:trPr>
          <w:trHeight w:val="1320"/>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60A58C0"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60</w:t>
            </w:r>
          </w:p>
        </w:tc>
        <w:tc>
          <w:tcPr>
            <w:tcW w:w="4720" w:type="dxa"/>
            <w:tcBorders>
              <w:top w:val="nil"/>
              <w:left w:val="nil"/>
              <w:bottom w:val="single" w:sz="4" w:space="0" w:color="auto"/>
              <w:right w:val="single" w:sz="4" w:space="0" w:color="auto"/>
            </w:tcBorders>
            <w:shd w:val="clear" w:color="auto" w:fill="auto"/>
            <w:vAlign w:val="bottom"/>
            <w:hideMark/>
          </w:tcPr>
          <w:p w14:paraId="45FB8E8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Обобщающий урок по теме «Литературные сказки». Создание собственного текста на основе художественного произведения (текст по аналогии), по серии иллюстраций к произведению.</w:t>
            </w:r>
          </w:p>
        </w:tc>
        <w:tc>
          <w:tcPr>
            <w:tcW w:w="1120" w:type="dxa"/>
            <w:tcBorders>
              <w:top w:val="nil"/>
              <w:left w:val="nil"/>
              <w:bottom w:val="single" w:sz="4" w:space="0" w:color="auto"/>
              <w:right w:val="single" w:sz="4" w:space="0" w:color="auto"/>
            </w:tcBorders>
            <w:shd w:val="clear" w:color="auto" w:fill="auto"/>
            <w:vAlign w:val="bottom"/>
            <w:hideMark/>
          </w:tcPr>
          <w:p w14:paraId="5E977D2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37A1D31"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8E84104"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61</w:t>
            </w:r>
          </w:p>
        </w:tc>
        <w:tc>
          <w:tcPr>
            <w:tcW w:w="4720" w:type="dxa"/>
            <w:tcBorders>
              <w:top w:val="nil"/>
              <w:left w:val="nil"/>
              <w:bottom w:val="single" w:sz="4" w:space="0" w:color="auto"/>
              <w:right w:val="single" w:sz="4" w:space="0" w:color="auto"/>
            </w:tcBorders>
            <w:shd w:val="clear" w:color="auto" w:fill="auto"/>
            <w:vAlign w:val="bottom"/>
            <w:hideMark/>
          </w:tcPr>
          <w:p w14:paraId="4113066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Проверочная работа по теме «Литературные сказки».</w:t>
            </w:r>
          </w:p>
        </w:tc>
        <w:tc>
          <w:tcPr>
            <w:tcW w:w="1120" w:type="dxa"/>
            <w:tcBorders>
              <w:top w:val="nil"/>
              <w:left w:val="nil"/>
              <w:bottom w:val="single" w:sz="4" w:space="0" w:color="auto"/>
              <w:right w:val="single" w:sz="4" w:space="0" w:color="auto"/>
            </w:tcBorders>
            <w:shd w:val="clear" w:color="auto" w:fill="auto"/>
            <w:vAlign w:val="bottom"/>
            <w:hideMark/>
          </w:tcPr>
          <w:p w14:paraId="11E96FF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8307B2E" w14:textId="77777777" w:rsidTr="00496CBF">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EBECA4D"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lastRenderedPageBreak/>
              <w:t>62</w:t>
            </w:r>
          </w:p>
        </w:tc>
        <w:tc>
          <w:tcPr>
            <w:tcW w:w="4720" w:type="dxa"/>
            <w:tcBorders>
              <w:top w:val="nil"/>
              <w:left w:val="nil"/>
              <w:bottom w:val="single" w:sz="4" w:space="0" w:color="auto"/>
              <w:right w:val="single" w:sz="4" w:space="0" w:color="auto"/>
            </w:tcBorders>
            <w:shd w:val="clear" w:color="auto" w:fill="auto"/>
            <w:vAlign w:val="bottom"/>
            <w:hideMark/>
          </w:tcPr>
          <w:p w14:paraId="3863BC3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Е.Л. Шварц «Сказка о потерянном времени». Ознакомительное чтение. Литературная сказка. Художественные особенности сказки: лексика, построение (композиция).</w:t>
            </w:r>
          </w:p>
        </w:tc>
        <w:tc>
          <w:tcPr>
            <w:tcW w:w="1120" w:type="dxa"/>
            <w:tcBorders>
              <w:top w:val="nil"/>
              <w:left w:val="nil"/>
              <w:bottom w:val="single" w:sz="4" w:space="0" w:color="auto"/>
              <w:right w:val="single" w:sz="4" w:space="0" w:color="auto"/>
            </w:tcBorders>
            <w:shd w:val="clear" w:color="auto" w:fill="auto"/>
            <w:vAlign w:val="bottom"/>
            <w:hideMark/>
          </w:tcPr>
          <w:p w14:paraId="65389EC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8FA45CA"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6F27EB6"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63</w:t>
            </w:r>
          </w:p>
        </w:tc>
        <w:tc>
          <w:tcPr>
            <w:tcW w:w="4720" w:type="dxa"/>
            <w:tcBorders>
              <w:top w:val="nil"/>
              <w:left w:val="nil"/>
              <w:bottom w:val="single" w:sz="4" w:space="0" w:color="auto"/>
              <w:right w:val="single" w:sz="4" w:space="0" w:color="auto"/>
            </w:tcBorders>
            <w:shd w:val="clear" w:color="auto" w:fill="auto"/>
            <w:vAlign w:val="bottom"/>
            <w:hideMark/>
          </w:tcPr>
          <w:p w14:paraId="1FF3CE4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Поучительный смысл «Сказки о потерянном времени» Е.Л. Шварца.</w:t>
            </w:r>
          </w:p>
        </w:tc>
        <w:tc>
          <w:tcPr>
            <w:tcW w:w="1120" w:type="dxa"/>
            <w:tcBorders>
              <w:top w:val="nil"/>
              <w:left w:val="nil"/>
              <w:bottom w:val="single" w:sz="4" w:space="0" w:color="auto"/>
              <w:right w:val="single" w:sz="4" w:space="0" w:color="auto"/>
            </w:tcBorders>
            <w:shd w:val="clear" w:color="auto" w:fill="auto"/>
            <w:vAlign w:val="bottom"/>
            <w:hideMark/>
          </w:tcPr>
          <w:p w14:paraId="673D628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C2A3C3C"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7454214F"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64</w:t>
            </w:r>
          </w:p>
        </w:tc>
        <w:tc>
          <w:tcPr>
            <w:tcW w:w="4720" w:type="dxa"/>
            <w:tcBorders>
              <w:top w:val="nil"/>
              <w:left w:val="nil"/>
              <w:bottom w:val="single" w:sz="4" w:space="0" w:color="auto"/>
              <w:right w:val="single" w:sz="4" w:space="0" w:color="auto"/>
            </w:tcBorders>
            <w:shd w:val="clear" w:color="auto" w:fill="auto"/>
            <w:vAlign w:val="bottom"/>
            <w:hideMark/>
          </w:tcPr>
          <w:p w14:paraId="5A8EC61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Е.Л. Шварц «Сказка о потерянном времени». Деление на части.</w:t>
            </w:r>
          </w:p>
        </w:tc>
        <w:tc>
          <w:tcPr>
            <w:tcW w:w="1120" w:type="dxa"/>
            <w:tcBorders>
              <w:top w:val="nil"/>
              <w:left w:val="nil"/>
              <w:bottom w:val="single" w:sz="4" w:space="0" w:color="auto"/>
              <w:right w:val="single" w:sz="4" w:space="0" w:color="auto"/>
            </w:tcBorders>
            <w:shd w:val="clear" w:color="auto" w:fill="auto"/>
            <w:vAlign w:val="bottom"/>
            <w:hideMark/>
          </w:tcPr>
          <w:p w14:paraId="32532E7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C70904B" w14:textId="77777777" w:rsidTr="00496CBF">
        <w:trPr>
          <w:trHeight w:val="26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B559BB2"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65</w:t>
            </w:r>
          </w:p>
        </w:tc>
        <w:tc>
          <w:tcPr>
            <w:tcW w:w="4720" w:type="dxa"/>
            <w:tcBorders>
              <w:top w:val="nil"/>
              <w:left w:val="nil"/>
              <w:bottom w:val="single" w:sz="4" w:space="0" w:color="auto"/>
              <w:right w:val="single" w:sz="4" w:space="0" w:color="auto"/>
            </w:tcBorders>
            <w:shd w:val="clear" w:color="auto" w:fill="auto"/>
            <w:vAlign w:val="bottom"/>
            <w:hideMark/>
          </w:tcPr>
          <w:p w14:paraId="5E42C39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В.Ю. Драгунский «Главные реки».</w:t>
            </w:r>
          </w:p>
        </w:tc>
        <w:tc>
          <w:tcPr>
            <w:tcW w:w="1120" w:type="dxa"/>
            <w:tcBorders>
              <w:top w:val="nil"/>
              <w:left w:val="nil"/>
              <w:bottom w:val="single" w:sz="4" w:space="0" w:color="auto"/>
              <w:right w:val="single" w:sz="4" w:space="0" w:color="auto"/>
            </w:tcBorders>
            <w:shd w:val="clear" w:color="auto" w:fill="auto"/>
            <w:vAlign w:val="bottom"/>
            <w:hideMark/>
          </w:tcPr>
          <w:p w14:paraId="4256867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D784CED"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55C4EA8"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66</w:t>
            </w:r>
          </w:p>
        </w:tc>
        <w:tc>
          <w:tcPr>
            <w:tcW w:w="4720" w:type="dxa"/>
            <w:tcBorders>
              <w:top w:val="nil"/>
              <w:left w:val="nil"/>
              <w:bottom w:val="single" w:sz="4" w:space="0" w:color="auto"/>
              <w:right w:val="single" w:sz="4" w:space="0" w:color="auto"/>
            </w:tcBorders>
            <w:shd w:val="clear" w:color="auto" w:fill="auto"/>
            <w:vAlign w:val="bottom"/>
            <w:hideMark/>
          </w:tcPr>
          <w:p w14:paraId="514272D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В.Ю. Драгунский «Главные реки». Герои произведения.</w:t>
            </w:r>
          </w:p>
        </w:tc>
        <w:tc>
          <w:tcPr>
            <w:tcW w:w="1120" w:type="dxa"/>
            <w:tcBorders>
              <w:top w:val="nil"/>
              <w:left w:val="nil"/>
              <w:bottom w:val="single" w:sz="4" w:space="0" w:color="auto"/>
              <w:right w:val="single" w:sz="4" w:space="0" w:color="auto"/>
            </w:tcBorders>
            <w:shd w:val="clear" w:color="auto" w:fill="auto"/>
            <w:vAlign w:val="bottom"/>
            <w:hideMark/>
          </w:tcPr>
          <w:p w14:paraId="7D3BE2C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E3D4193" w14:textId="77777777" w:rsidTr="00496CBF">
        <w:trPr>
          <w:trHeight w:val="26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B2C0F85"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67</w:t>
            </w:r>
          </w:p>
        </w:tc>
        <w:tc>
          <w:tcPr>
            <w:tcW w:w="4720" w:type="dxa"/>
            <w:tcBorders>
              <w:top w:val="nil"/>
              <w:left w:val="nil"/>
              <w:bottom w:val="single" w:sz="4" w:space="0" w:color="auto"/>
              <w:right w:val="single" w:sz="4" w:space="0" w:color="auto"/>
            </w:tcBorders>
            <w:shd w:val="clear" w:color="auto" w:fill="auto"/>
            <w:vAlign w:val="bottom"/>
            <w:hideMark/>
          </w:tcPr>
          <w:p w14:paraId="345C18B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В.Ю. Драгунский «Что любит Мишка»</w:t>
            </w:r>
          </w:p>
        </w:tc>
        <w:tc>
          <w:tcPr>
            <w:tcW w:w="1120" w:type="dxa"/>
            <w:tcBorders>
              <w:top w:val="nil"/>
              <w:left w:val="nil"/>
              <w:bottom w:val="single" w:sz="4" w:space="0" w:color="auto"/>
              <w:right w:val="single" w:sz="4" w:space="0" w:color="auto"/>
            </w:tcBorders>
            <w:shd w:val="clear" w:color="auto" w:fill="auto"/>
            <w:vAlign w:val="bottom"/>
            <w:hideMark/>
          </w:tcPr>
          <w:p w14:paraId="4C2BFAB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2B64081A"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F09861C"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68</w:t>
            </w:r>
          </w:p>
        </w:tc>
        <w:tc>
          <w:tcPr>
            <w:tcW w:w="4720" w:type="dxa"/>
            <w:tcBorders>
              <w:top w:val="nil"/>
              <w:left w:val="nil"/>
              <w:bottom w:val="single" w:sz="4" w:space="0" w:color="auto"/>
              <w:right w:val="single" w:sz="4" w:space="0" w:color="auto"/>
            </w:tcBorders>
            <w:shd w:val="clear" w:color="auto" w:fill="auto"/>
            <w:vAlign w:val="bottom"/>
            <w:hideMark/>
          </w:tcPr>
          <w:p w14:paraId="4B6AB49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В.Ю. Драгунский «Что любит Мишка». Нравственный смысл произведения.</w:t>
            </w:r>
          </w:p>
        </w:tc>
        <w:tc>
          <w:tcPr>
            <w:tcW w:w="1120" w:type="dxa"/>
            <w:tcBorders>
              <w:top w:val="nil"/>
              <w:left w:val="nil"/>
              <w:bottom w:val="single" w:sz="4" w:space="0" w:color="auto"/>
              <w:right w:val="single" w:sz="4" w:space="0" w:color="auto"/>
            </w:tcBorders>
            <w:shd w:val="clear" w:color="auto" w:fill="auto"/>
            <w:vAlign w:val="bottom"/>
            <w:hideMark/>
          </w:tcPr>
          <w:p w14:paraId="579FE01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2A1A976B"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797A70F"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69</w:t>
            </w:r>
          </w:p>
        </w:tc>
        <w:tc>
          <w:tcPr>
            <w:tcW w:w="4720" w:type="dxa"/>
            <w:tcBorders>
              <w:top w:val="nil"/>
              <w:left w:val="nil"/>
              <w:bottom w:val="single" w:sz="4" w:space="0" w:color="auto"/>
              <w:right w:val="single" w:sz="4" w:space="0" w:color="auto"/>
            </w:tcBorders>
            <w:shd w:val="clear" w:color="auto" w:fill="auto"/>
            <w:vAlign w:val="bottom"/>
            <w:hideMark/>
          </w:tcPr>
          <w:p w14:paraId="4FF0CD9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Авторское отношение к герою в рассказе В.В Голявкина «Никакой я горчицы не ел».</w:t>
            </w:r>
          </w:p>
        </w:tc>
        <w:tc>
          <w:tcPr>
            <w:tcW w:w="1120" w:type="dxa"/>
            <w:tcBorders>
              <w:top w:val="nil"/>
              <w:left w:val="nil"/>
              <w:bottom w:val="single" w:sz="4" w:space="0" w:color="auto"/>
              <w:right w:val="single" w:sz="4" w:space="0" w:color="auto"/>
            </w:tcBorders>
            <w:shd w:val="clear" w:color="auto" w:fill="auto"/>
            <w:vAlign w:val="bottom"/>
            <w:hideMark/>
          </w:tcPr>
          <w:p w14:paraId="640B8C8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2A5166A0"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92FBA30"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70</w:t>
            </w:r>
          </w:p>
        </w:tc>
        <w:tc>
          <w:tcPr>
            <w:tcW w:w="4720" w:type="dxa"/>
            <w:tcBorders>
              <w:top w:val="nil"/>
              <w:left w:val="nil"/>
              <w:bottom w:val="single" w:sz="4" w:space="0" w:color="auto"/>
              <w:right w:val="single" w:sz="4" w:space="0" w:color="auto"/>
            </w:tcBorders>
            <w:shd w:val="clear" w:color="auto" w:fill="auto"/>
            <w:vAlign w:val="bottom"/>
            <w:hideMark/>
          </w:tcPr>
          <w:p w14:paraId="1706A6D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Урок-путешествие по теме: «Делу время – потехе час». Обобщающий урок.</w:t>
            </w:r>
          </w:p>
        </w:tc>
        <w:tc>
          <w:tcPr>
            <w:tcW w:w="1120" w:type="dxa"/>
            <w:tcBorders>
              <w:top w:val="nil"/>
              <w:left w:val="nil"/>
              <w:bottom w:val="single" w:sz="4" w:space="0" w:color="auto"/>
              <w:right w:val="single" w:sz="4" w:space="0" w:color="auto"/>
            </w:tcBorders>
            <w:shd w:val="clear" w:color="auto" w:fill="auto"/>
            <w:vAlign w:val="bottom"/>
            <w:hideMark/>
          </w:tcPr>
          <w:p w14:paraId="753C6DE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22D17828" w14:textId="77777777" w:rsidTr="00496CBF">
        <w:trPr>
          <w:trHeight w:val="211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FDAE005"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71</w:t>
            </w:r>
          </w:p>
        </w:tc>
        <w:tc>
          <w:tcPr>
            <w:tcW w:w="4720" w:type="dxa"/>
            <w:tcBorders>
              <w:top w:val="nil"/>
              <w:left w:val="nil"/>
              <w:bottom w:val="single" w:sz="4" w:space="0" w:color="auto"/>
              <w:right w:val="single" w:sz="4" w:space="0" w:color="auto"/>
            </w:tcBorders>
            <w:shd w:val="clear" w:color="auto" w:fill="auto"/>
            <w:vAlign w:val="bottom"/>
            <w:hideMark/>
          </w:tcPr>
          <w:p w14:paraId="5AD0D5C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tc>
        <w:tc>
          <w:tcPr>
            <w:tcW w:w="1120" w:type="dxa"/>
            <w:tcBorders>
              <w:top w:val="nil"/>
              <w:left w:val="nil"/>
              <w:bottom w:val="single" w:sz="4" w:space="0" w:color="auto"/>
              <w:right w:val="single" w:sz="4" w:space="0" w:color="auto"/>
            </w:tcBorders>
            <w:shd w:val="clear" w:color="auto" w:fill="auto"/>
            <w:vAlign w:val="bottom"/>
            <w:hideMark/>
          </w:tcPr>
          <w:p w14:paraId="18A591A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D885FAB"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8FB4AC1"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72</w:t>
            </w:r>
          </w:p>
        </w:tc>
        <w:tc>
          <w:tcPr>
            <w:tcW w:w="4720" w:type="dxa"/>
            <w:tcBorders>
              <w:top w:val="nil"/>
              <w:left w:val="nil"/>
              <w:bottom w:val="single" w:sz="4" w:space="0" w:color="auto"/>
              <w:right w:val="single" w:sz="4" w:space="0" w:color="auto"/>
            </w:tcBorders>
            <w:shd w:val="clear" w:color="auto" w:fill="auto"/>
            <w:vAlign w:val="bottom"/>
            <w:hideMark/>
          </w:tcPr>
          <w:p w14:paraId="3B6FBF1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Б.С. Житков «Как я ловил человечков». Взаимоотношения детей и взрослых.</w:t>
            </w:r>
          </w:p>
        </w:tc>
        <w:tc>
          <w:tcPr>
            <w:tcW w:w="1120" w:type="dxa"/>
            <w:tcBorders>
              <w:top w:val="nil"/>
              <w:left w:val="nil"/>
              <w:bottom w:val="single" w:sz="4" w:space="0" w:color="auto"/>
              <w:right w:val="single" w:sz="4" w:space="0" w:color="auto"/>
            </w:tcBorders>
            <w:shd w:val="clear" w:color="auto" w:fill="auto"/>
            <w:vAlign w:val="bottom"/>
            <w:hideMark/>
          </w:tcPr>
          <w:p w14:paraId="4903455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4009EDF"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3CAF206"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73</w:t>
            </w:r>
          </w:p>
        </w:tc>
        <w:tc>
          <w:tcPr>
            <w:tcW w:w="4720" w:type="dxa"/>
            <w:tcBorders>
              <w:top w:val="nil"/>
              <w:left w:val="nil"/>
              <w:bottom w:val="single" w:sz="4" w:space="0" w:color="auto"/>
              <w:right w:val="single" w:sz="4" w:space="0" w:color="auto"/>
            </w:tcBorders>
            <w:shd w:val="clear" w:color="auto" w:fill="auto"/>
            <w:vAlign w:val="bottom"/>
            <w:hideMark/>
          </w:tcPr>
          <w:p w14:paraId="6BB38DE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К.Г. Паустовский «Корзина с еловыми шишками».</w:t>
            </w:r>
          </w:p>
        </w:tc>
        <w:tc>
          <w:tcPr>
            <w:tcW w:w="1120" w:type="dxa"/>
            <w:tcBorders>
              <w:top w:val="nil"/>
              <w:left w:val="nil"/>
              <w:bottom w:val="single" w:sz="4" w:space="0" w:color="auto"/>
              <w:right w:val="single" w:sz="4" w:space="0" w:color="auto"/>
            </w:tcBorders>
            <w:shd w:val="clear" w:color="auto" w:fill="auto"/>
            <w:vAlign w:val="bottom"/>
            <w:hideMark/>
          </w:tcPr>
          <w:p w14:paraId="625863F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2E3E3F7"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6DBD988"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74</w:t>
            </w:r>
          </w:p>
        </w:tc>
        <w:tc>
          <w:tcPr>
            <w:tcW w:w="4720" w:type="dxa"/>
            <w:tcBorders>
              <w:top w:val="nil"/>
              <w:left w:val="nil"/>
              <w:bottom w:val="single" w:sz="4" w:space="0" w:color="auto"/>
              <w:right w:val="single" w:sz="4" w:space="0" w:color="auto"/>
            </w:tcBorders>
            <w:shd w:val="clear" w:color="auto" w:fill="auto"/>
            <w:vAlign w:val="bottom"/>
            <w:hideMark/>
          </w:tcPr>
          <w:p w14:paraId="4B350E7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К.Г. Паустовский «Корзина с еловыми шишками». Поступки как средство характеристики героев.</w:t>
            </w:r>
          </w:p>
        </w:tc>
        <w:tc>
          <w:tcPr>
            <w:tcW w:w="1120" w:type="dxa"/>
            <w:tcBorders>
              <w:top w:val="nil"/>
              <w:left w:val="nil"/>
              <w:bottom w:val="single" w:sz="4" w:space="0" w:color="auto"/>
              <w:right w:val="single" w:sz="4" w:space="0" w:color="auto"/>
            </w:tcBorders>
            <w:shd w:val="clear" w:color="auto" w:fill="auto"/>
            <w:vAlign w:val="bottom"/>
            <w:hideMark/>
          </w:tcPr>
          <w:p w14:paraId="4D7815A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BFDCAB1" w14:textId="77777777" w:rsidTr="00496CBF">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BAD3FF7"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75</w:t>
            </w:r>
          </w:p>
        </w:tc>
        <w:tc>
          <w:tcPr>
            <w:tcW w:w="4720" w:type="dxa"/>
            <w:tcBorders>
              <w:top w:val="nil"/>
              <w:left w:val="nil"/>
              <w:bottom w:val="single" w:sz="4" w:space="0" w:color="auto"/>
              <w:right w:val="single" w:sz="4" w:space="0" w:color="auto"/>
            </w:tcBorders>
            <w:shd w:val="clear" w:color="auto" w:fill="auto"/>
            <w:vAlign w:val="bottom"/>
            <w:hideMark/>
          </w:tcPr>
          <w:p w14:paraId="507BBA4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К.Г. Паустовский «Корзина с еловыми шишками». Музыкальное сопровождение произведения.</w:t>
            </w:r>
          </w:p>
        </w:tc>
        <w:tc>
          <w:tcPr>
            <w:tcW w:w="1120" w:type="dxa"/>
            <w:tcBorders>
              <w:top w:val="nil"/>
              <w:left w:val="nil"/>
              <w:bottom w:val="single" w:sz="4" w:space="0" w:color="auto"/>
              <w:right w:val="single" w:sz="4" w:space="0" w:color="auto"/>
            </w:tcBorders>
            <w:shd w:val="clear" w:color="auto" w:fill="auto"/>
            <w:vAlign w:val="bottom"/>
            <w:hideMark/>
          </w:tcPr>
          <w:p w14:paraId="35A5FD9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56A69AF"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255BD6C"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76</w:t>
            </w:r>
          </w:p>
        </w:tc>
        <w:tc>
          <w:tcPr>
            <w:tcW w:w="4720" w:type="dxa"/>
            <w:tcBorders>
              <w:top w:val="nil"/>
              <w:left w:val="nil"/>
              <w:bottom w:val="single" w:sz="4" w:space="0" w:color="auto"/>
              <w:right w:val="single" w:sz="4" w:space="0" w:color="auto"/>
            </w:tcBorders>
            <w:shd w:val="clear" w:color="auto" w:fill="auto"/>
            <w:vAlign w:val="bottom"/>
            <w:hideMark/>
          </w:tcPr>
          <w:p w14:paraId="7E5098E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М.М. Зощенко «Елка». Поступки как средство характеристики героев.</w:t>
            </w:r>
          </w:p>
        </w:tc>
        <w:tc>
          <w:tcPr>
            <w:tcW w:w="1120" w:type="dxa"/>
            <w:tcBorders>
              <w:top w:val="nil"/>
              <w:left w:val="nil"/>
              <w:bottom w:val="single" w:sz="4" w:space="0" w:color="auto"/>
              <w:right w:val="single" w:sz="4" w:space="0" w:color="auto"/>
            </w:tcBorders>
            <w:shd w:val="clear" w:color="auto" w:fill="auto"/>
            <w:vAlign w:val="bottom"/>
            <w:hideMark/>
          </w:tcPr>
          <w:p w14:paraId="7506800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F94A738" w14:textId="77777777" w:rsidTr="00496CBF">
        <w:trPr>
          <w:trHeight w:val="26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2E6509A9"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77</w:t>
            </w:r>
          </w:p>
        </w:tc>
        <w:tc>
          <w:tcPr>
            <w:tcW w:w="4720" w:type="dxa"/>
            <w:tcBorders>
              <w:top w:val="nil"/>
              <w:left w:val="nil"/>
              <w:bottom w:val="single" w:sz="4" w:space="0" w:color="auto"/>
              <w:right w:val="single" w:sz="4" w:space="0" w:color="auto"/>
            </w:tcBorders>
            <w:shd w:val="clear" w:color="auto" w:fill="auto"/>
            <w:vAlign w:val="bottom"/>
            <w:hideMark/>
          </w:tcPr>
          <w:p w14:paraId="75305CE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М.М. Зощенко «Елка».</w:t>
            </w:r>
          </w:p>
        </w:tc>
        <w:tc>
          <w:tcPr>
            <w:tcW w:w="1120" w:type="dxa"/>
            <w:tcBorders>
              <w:top w:val="nil"/>
              <w:left w:val="nil"/>
              <w:bottom w:val="single" w:sz="4" w:space="0" w:color="auto"/>
              <w:right w:val="single" w:sz="4" w:space="0" w:color="auto"/>
            </w:tcBorders>
            <w:shd w:val="clear" w:color="auto" w:fill="auto"/>
            <w:vAlign w:val="bottom"/>
            <w:hideMark/>
          </w:tcPr>
          <w:p w14:paraId="5B67FE5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2411DB75"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4DFECDB"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78</w:t>
            </w:r>
          </w:p>
        </w:tc>
        <w:tc>
          <w:tcPr>
            <w:tcW w:w="4720" w:type="dxa"/>
            <w:tcBorders>
              <w:top w:val="nil"/>
              <w:left w:val="nil"/>
              <w:bottom w:val="single" w:sz="4" w:space="0" w:color="auto"/>
              <w:right w:val="single" w:sz="4" w:space="0" w:color="auto"/>
            </w:tcBorders>
            <w:shd w:val="clear" w:color="auto" w:fill="auto"/>
            <w:vAlign w:val="bottom"/>
            <w:hideMark/>
          </w:tcPr>
          <w:p w14:paraId="5D8E5B6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Урок-игра «Умники и умницы» по теме: «Страна детства». Обобщающий урок.</w:t>
            </w:r>
          </w:p>
        </w:tc>
        <w:tc>
          <w:tcPr>
            <w:tcW w:w="1120" w:type="dxa"/>
            <w:tcBorders>
              <w:top w:val="nil"/>
              <w:left w:val="nil"/>
              <w:bottom w:val="single" w:sz="4" w:space="0" w:color="auto"/>
              <w:right w:val="single" w:sz="4" w:space="0" w:color="auto"/>
            </w:tcBorders>
            <w:shd w:val="clear" w:color="auto" w:fill="auto"/>
            <w:vAlign w:val="bottom"/>
            <w:hideMark/>
          </w:tcPr>
          <w:p w14:paraId="39559A6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5C3E87F"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C1CD026"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79</w:t>
            </w:r>
          </w:p>
        </w:tc>
        <w:tc>
          <w:tcPr>
            <w:tcW w:w="4720" w:type="dxa"/>
            <w:tcBorders>
              <w:top w:val="nil"/>
              <w:left w:val="nil"/>
              <w:bottom w:val="single" w:sz="4" w:space="0" w:color="auto"/>
              <w:right w:val="single" w:sz="4" w:space="0" w:color="auto"/>
            </w:tcBorders>
            <w:shd w:val="clear" w:color="auto" w:fill="auto"/>
            <w:vAlign w:val="bottom"/>
            <w:hideMark/>
          </w:tcPr>
          <w:p w14:paraId="586A27E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Тема детства в стихотворении В.Я. Брюсова «Опять сон».</w:t>
            </w:r>
          </w:p>
        </w:tc>
        <w:tc>
          <w:tcPr>
            <w:tcW w:w="1120" w:type="dxa"/>
            <w:tcBorders>
              <w:top w:val="nil"/>
              <w:left w:val="nil"/>
              <w:bottom w:val="single" w:sz="4" w:space="0" w:color="auto"/>
              <w:right w:val="single" w:sz="4" w:space="0" w:color="auto"/>
            </w:tcBorders>
            <w:shd w:val="clear" w:color="auto" w:fill="auto"/>
            <w:vAlign w:val="bottom"/>
            <w:hideMark/>
          </w:tcPr>
          <w:p w14:paraId="7B8AC56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9F634F8" w14:textId="77777777" w:rsidTr="00496CBF">
        <w:trPr>
          <w:trHeight w:val="26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7BB0F27"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80</w:t>
            </w:r>
          </w:p>
        </w:tc>
        <w:tc>
          <w:tcPr>
            <w:tcW w:w="4720" w:type="dxa"/>
            <w:tcBorders>
              <w:top w:val="nil"/>
              <w:left w:val="nil"/>
              <w:bottom w:val="single" w:sz="4" w:space="0" w:color="auto"/>
              <w:right w:val="single" w:sz="4" w:space="0" w:color="auto"/>
            </w:tcBorders>
            <w:shd w:val="clear" w:color="auto" w:fill="auto"/>
            <w:vAlign w:val="bottom"/>
            <w:hideMark/>
          </w:tcPr>
          <w:p w14:paraId="7E411BC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В.Я. Брюсов «Детская».</w:t>
            </w:r>
          </w:p>
        </w:tc>
        <w:tc>
          <w:tcPr>
            <w:tcW w:w="1120" w:type="dxa"/>
            <w:tcBorders>
              <w:top w:val="nil"/>
              <w:left w:val="nil"/>
              <w:bottom w:val="single" w:sz="4" w:space="0" w:color="auto"/>
              <w:right w:val="single" w:sz="4" w:space="0" w:color="auto"/>
            </w:tcBorders>
            <w:shd w:val="clear" w:color="auto" w:fill="auto"/>
            <w:vAlign w:val="bottom"/>
            <w:hideMark/>
          </w:tcPr>
          <w:p w14:paraId="22D3FF4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23F3C9D0"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55ADB92"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81</w:t>
            </w:r>
          </w:p>
        </w:tc>
        <w:tc>
          <w:tcPr>
            <w:tcW w:w="4720" w:type="dxa"/>
            <w:tcBorders>
              <w:top w:val="nil"/>
              <w:left w:val="nil"/>
              <w:bottom w:val="single" w:sz="4" w:space="0" w:color="auto"/>
              <w:right w:val="single" w:sz="4" w:space="0" w:color="auto"/>
            </w:tcBorders>
            <w:shd w:val="clear" w:color="auto" w:fill="auto"/>
            <w:vAlign w:val="bottom"/>
            <w:hideMark/>
          </w:tcPr>
          <w:p w14:paraId="79A642D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Стихи о счастливых днях детства. С.А. Есенин «Бабушкины сказки».</w:t>
            </w:r>
          </w:p>
        </w:tc>
        <w:tc>
          <w:tcPr>
            <w:tcW w:w="1120" w:type="dxa"/>
            <w:tcBorders>
              <w:top w:val="nil"/>
              <w:left w:val="nil"/>
              <w:bottom w:val="single" w:sz="4" w:space="0" w:color="auto"/>
              <w:right w:val="single" w:sz="4" w:space="0" w:color="auto"/>
            </w:tcBorders>
            <w:shd w:val="clear" w:color="auto" w:fill="auto"/>
            <w:vAlign w:val="bottom"/>
            <w:hideMark/>
          </w:tcPr>
          <w:p w14:paraId="7A5EDA9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28A9D0E7"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A920202"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82</w:t>
            </w:r>
          </w:p>
        </w:tc>
        <w:tc>
          <w:tcPr>
            <w:tcW w:w="4720" w:type="dxa"/>
            <w:tcBorders>
              <w:top w:val="nil"/>
              <w:left w:val="nil"/>
              <w:bottom w:val="single" w:sz="4" w:space="0" w:color="auto"/>
              <w:right w:val="single" w:sz="4" w:space="0" w:color="auto"/>
            </w:tcBorders>
            <w:shd w:val="clear" w:color="auto" w:fill="auto"/>
            <w:vAlign w:val="bottom"/>
            <w:hideMark/>
          </w:tcPr>
          <w:p w14:paraId="2E63F19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Тема природы и Родины в стихах М.И. Цветаевой «Бежит тропинка с бугорка».</w:t>
            </w:r>
          </w:p>
        </w:tc>
        <w:tc>
          <w:tcPr>
            <w:tcW w:w="1120" w:type="dxa"/>
            <w:tcBorders>
              <w:top w:val="nil"/>
              <w:left w:val="nil"/>
              <w:bottom w:val="single" w:sz="4" w:space="0" w:color="auto"/>
              <w:right w:val="single" w:sz="4" w:space="0" w:color="auto"/>
            </w:tcBorders>
            <w:shd w:val="clear" w:color="auto" w:fill="auto"/>
            <w:vAlign w:val="bottom"/>
            <w:hideMark/>
          </w:tcPr>
          <w:p w14:paraId="4B376EF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4C52979" w14:textId="77777777" w:rsidTr="00496CBF">
        <w:trPr>
          <w:trHeight w:val="26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5C00477"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83</w:t>
            </w:r>
          </w:p>
        </w:tc>
        <w:tc>
          <w:tcPr>
            <w:tcW w:w="4720" w:type="dxa"/>
            <w:tcBorders>
              <w:top w:val="nil"/>
              <w:left w:val="nil"/>
              <w:bottom w:val="single" w:sz="4" w:space="0" w:color="auto"/>
              <w:right w:val="single" w:sz="4" w:space="0" w:color="auto"/>
            </w:tcBorders>
            <w:shd w:val="clear" w:color="auto" w:fill="auto"/>
            <w:vAlign w:val="bottom"/>
            <w:hideMark/>
          </w:tcPr>
          <w:p w14:paraId="0277F4D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М.И. Цветаева «Наши царства».</w:t>
            </w:r>
          </w:p>
        </w:tc>
        <w:tc>
          <w:tcPr>
            <w:tcW w:w="1120" w:type="dxa"/>
            <w:tcBorders>
              <w:top w:val="nil"/>
              <w:left w:val="nil"/>
              <w:bottom w:val="single" w:sz="4" w:space="0" w:color="auto"/>
              <w:right w:val="single" w:sz="4" w:space="0" w:color="auto"/>
            </w:tcBorders>
            <w:shd w:val="clear" w:color="auto" w:fill="auto"/>
            <w:vAlign w:val="bottom"/>
            <w:hideMark/>
          </w:tcPr>
          <w:p w14:paraId="4EF8AB0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5E823F3"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AD4C4DA"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84</w:t>
            </w:r>
          </w:p>
        </w:tc>
        <w:tc>
          <w:tcPr>
            <w:tcW w:w="4720" w:type="dxa"/>
            <w:tcBorders>
              <w:top w:val="nil"/>
              <w:left w:val="nil"/>
              <w:bottom w:val="single" w:sz="4" w:space="0" w:color="auto"/>
              <w:right w:val="single" w:sz="4" w:space="0" w:color="auto"/>
            </w:tcBorders>
            <w:shd w:val="clear" w:color="auto" w:fill="auto"/>
            <w:vAlign w:val="bottom"/>
            <w:hideMark/>
          </w:tcPr>
          <w:p w14:paraId="1F90940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Устный журнал «Мне вспомнились детства далекие годы». Обобщающий урок.</w:t>
            </w:r>
          </w:p>
        </w:tc>
        <w:tc>
          <w:tcPr>
            <w:tcW w:w="1120" w:type="dxa"/>
            <w:tcBorders>
              <w:top w:val="nil"/>
              <w:left w:val="nil"/>
              <w:bottom w:val="single" w:sz="4" w:space="0" w:color="auto"/>
              <w:right w:val="single" w:sz="4" w:space="0" w:color="auto"/>
            </w:tcBorders>
            <w:shd w:val="clear" w:color="auto" w:fill="auto"/>
            <w:vAlign w:val="bottom"/>
            <w:hideMark/>
          </w:tcPr>
          <w:p w14:paraId="088B5FD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22EE9DD3"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5B81C9D"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lastRenderedPageBreak/>
              <w:t>85</w:t>
            </w:r>
          </w:p>
        </w:tc>
        <w:tc>
          <w:tcPr>
            <w:tcW w:w="4720" w:type="dxa"/>
            <w:tcBorders>
              <w:top w:val="nil"/>
              <w:left w:val="nil"/>
              <w:bottom w:val="single" w:sz="4" w:space="0" w:color="auto"/>
              <w:right w:val="single" w:sz="4" w:space="0" w:color="auto"/>
            </w:tcBorders>
            <w:shd w:val="clear" w:color="auto" w:fill="auto"/>
            <w:vAlign w:val="bottom"/>
            <w:hideMark/>
          </w:tcPr>
          <w:p w14:paraId="532E65C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Отношения человека и птицы в рассказе Д.Н. Мамина– Сибиряка «Приемыш».</w:t>
            </w:r>
          </w:p>
        </w:tc>
        <w:tc>
          <w:tcPr>
            <w:tcW w:w="1120" w:type="dxa"/>
            <w:tcBorders>
              <w:top w:val="nil"/>
              <w:left w:val="nil"/>
              <w:bottom w:val="single" w:sz="4" w:space="0" w:color="auto"/>
              <w:right w:val="single" w:sz="4" w:space="0" w:color="auto"/>
            </w:tcBorders>
            <w:shd w:val="clear" w:color="auto" w:fill="auto"/>
            <w:vAlign w:val="bottom"/>
            <w:hideMark/>
          </w:tcPr>
          <w:p w14:paraId="3602C28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5E4F97E"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7297222"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86</w:t>
            </w:r>
          </w:p>
        </w:tc>
        <w:tc>
          <w:tcPr>
            <w:tcW w:w="4720" w:type="dxa"/>
            <w:tcBorders>
              <w:top w:val="nil"/>
              <w:left w:val="nil"/>
              <w:bottom w:val="single" w:sz="4" w:space="0" w:color="auto"/>
              <w:right w:val="single" w:sz="4" w:space="0" w:color="auto"/>
            </w:tcBorders>
            <w:shd w:val="clear" w:color="auto" w:fill="auto"/>
            <w:vAlign w:val="bottom"/>
            <w:hideMark/>
          </w:tcPr>
          <w:p w14:paraId="4C0C4AF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Роль рассуждений и диалогов в рассказе Д.Н. Мамина – Сибиряка «Приемыш».</w:t>
            </w:r>
          </w:p>
        </w:tc>
        <w:tc>
          <w:tcPr>
            <w:tcW w:w="1120" w:type="dxa"/>
            <w:tcBorders>
              <w:top w:val="nil"/>
              <w:left w:val="nil"/>
              <w:bottom w:val="single" w:sz="4" w:space="0" w:color="auto"/>
              <w:right w:val="single" w:sz="4" w:space="0" w:color="auto"/>
            </w:tcBorders>
            <w:shd w:val="clear" w:color="auto" w:fill="auto"/>
            <w:vAlign w:val="bottom"/>
            <w:hideMark/>
          </w:tcPr>
          <w:p w14:paraId="0EA4733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0C03583" w14:textId="77777777" w:rsidTr="00496CBF">
        <w:trPr>
          <w:trHeight w:val="26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C4441EC"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87</w:t>
            </w:r>
          </w:p>
        </w:tc>
        <w:tc>
          <w:tcPr>
            <w:tcW w:w="4720" w:type="dxa"/>
            <w:tcBorders>
              <w:top w:val="nil"/>
              <w:left w:val="nil"/>
              <w:bottom w:val="single" w:sz="4" w:space="0" w:color="auto"/>
              <w:right w:val="single" w:sz="4" w:space="0" w:color="auto"/>
            </w:tcBorders>
            <w:shd w:val="clear" w:color="auto" w:fill="auto"/>
            <w:vAlign w:val="bottom"/>
            <w:hideMark/>
          </w:tcPr>
          <w:p w14:paraId="71A1CAD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А.И. Куприн «Барбос и Жулька».</w:t>
            </w:r>
          </w:p>
        </w:tc>
        <w:tc>
          <w:tcPr>
            <w:tcW w:w="1120" w:type="dxa"/>
            <w:tcBorders>
              <w:top w:val="nil"/>
              <w:left w:val="nil"/>
              <w:bottom w:val="single" w:sz="4" w:space="0" w:color="auto"/>
              <w:right w:val="single" w:sz="4" w:space="0" w:color="auto"/>
            </w:tcBorders>
            <w:shd w:val="clear" w:color="auto" w:fill="auto"/>
            <w:vAlign w:val="bottom"/>
            <w:hideMark/>
          </w:tcPr>
          <w:p w14:paraId="66EF2DE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6E572BC"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8D1801C"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88</w:t>
            </w:r>
          </w:p>
        </w:tc>
        <w:tc>
          <w:tcPr>
            <w:tcW w:w="4720" w:type="dxa"/>
            <w:tcBorders>
              <w:top w:val="nil"/>
              <w:left w:val="nil"/>
              <w:bottom w:val="single" w:sz="4" w:space="0" w:color="auto"/>
              <w:right w:val="single" w:sz="4" w:space="0" w:color="auto"/>
            </w:tcBorders>
            <w:shd w:val="clear" w:color="auto" w:fill="auto"/>
            <w:vAlign w:val="bottom"/>
            <w:hideMark/>
          </w:tcPr>
          <w:p w14:paraId="482CA1B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Тема самопожертвования в рассказе А.И. Куприна «Барбос и Жулька».</w:t>
            </w:r>
          </w:p>
        </w:tc>
        <w:tc>
          <w:tcPr>
            <w:tcW w:w="1120" w:type="dxa"/>
            <w:tcBorders>
              <w:top w:val="nil"/>
              <w:left w:val="nil"/>
              <w:bottom w:val="single" w:sz="4" w:space="0" w:color="auto"/>
              <w:right w:val="single" w:sz="4" w:space="0" w:color="auto"/>
            </w:tcBorders>
            <w:shd w:val="clear" w:color="auto" w:fill="auto"/>
            <w:vAlign w:val="bottom"/>
            <w:hideMark/>
          </w:tcPr>
          <w:p w14:paraId="7345C6B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E1DCE04"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B6F73BC"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89</w:t>
            </w:r>
          </w:p>
        </w:tc>
        <w:tc>
          <w:tcPr>
            <w:tcW w:w="4720" w:type="dxa"/>
            <w:tcBorders>
              <w:top w:val="nil"/>
              <w:left w:val="nil"/>
              <w:bottom w:val="single" w:sz="4" w:space="0" w:color="auto"/>
              <w:right w:val="single" w:sz="4" w:space="0" w:color="auto"/>
            </w:tcBorders>
            <w:shd w:val="clear" w:color="auto" w:fill="auto"/>
            <w:vAlign w:val="bottom"/>
            <w:hideMark/>
          </w:tcPr>
          <w:p w14:paraId="3DB7BA2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Писательская наблюдательность М.М. Пришвина в рассказе «Выскочка».</w:t>
            </w:r>
          </w:p>
        </w:tc>
        <w:tc>
          <w:tcPr>
            <w:tcW w:w="1120" w:type="dxa"/>
            <w:tcBorders>
              <w:top w:val="nil"/>
              <w:left w:val="nil"/>
              <w:bottom w:val="single" w:sz="4" w:space="0" w:color="auto"/>
              <w:right w:val="single" w:sz="4" w:space="0" w:color="auto"/>
            </w:tcBorders>
            <w:shd w:val="clear" w:color="auto" w:fill="auto"/>
            <w:vAlign w:val="bottom"/>
            <w:hideMark/>
          </w:tcPr>
          <w:p w14:paraId="4C6E4A1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D1F9996" w14:textId="77777777" w:rsidTr="00496CBF">
        <w:trPr>
          <w:trHeight w:val="26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87551FD"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90</w:t>
            </w:r>
          </w:p>
        </w:tc>
        <w:tc>
          <w:tcPr>
            <w:tcW w:w="4720" w:type="dxa"/>
            <w:tcBorders>
              <w:top w:val="nil"/>
              <w:left w:val="nil"/>
              <w:bottom w:val="single" w:sz="4" w:space="0" w:color="auto"/>
              <w:right w:val="single" w:sz="4" w:space="0" w:color="auto"/>
            </w:tcBorders>
            <w:shd w:val="clear" w:color="auto" w:fill="auto"/>
            <w:vAlign w:val="bottom"/>
            <w:hideMark/>
          </w:tcPr>
          <w:p w14:paraId="67D704E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М.М. Пришвин «Выскочка».</w:t>
            </w:r>
          </w:p>
        </w:tc>
        <w:tc>
          <w:tcPr>
            <w:tcW w:w="1120" w:type="dxa"/>
            <w:tcBorders>
              <w:top w:val="nil"/>
              <w:left w:val="nil"/>
              <w:bottom w:val="single" w:sz="4" w:space="0" w:color="auto"/>
              <w:right w:val="single" w:sz="4" w:space="0" w:color="auto"/>
            </w:tcBorders>
            <w:shd w:val="clear" w:color="auto" w:fill="auto"/>
            <w:vAlign w:val="bottom"/>
            <w:hideMark/>
          </w:tcPr>
          <w:p w14:paraId="3EE4731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8C7B0A4" w14:textId="77777777" w:rsidTr="00496CBF">
        <w:trPr>
          <w:trHeight w:val="26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2053E8BC"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91</w:t>
            </w:r>
          </w:p>
        </w:tc>
        <w:tc>
          <w:tcPr>
            <w:tcW w:w="4720" w:type="dxa"/>
            <w:tcBorders>
              <w:top w:val="nil"/>
              <w:left w:val="nil"/>
              <w:bottom w:val="single" w:sz="4" w:space="0" w:color="auto"/>
              <w:right w:val="single" w:sz="4" w:space="0" w:color="auto"/>
            </w:tcBorders>
            <w:shd w:val="clear" w:color="auto" w:fill="auto"/>
            <w:vAlign w:val="bottom"/>
            <w:hideMark/>
          </w:tcPr>
          <w:p w14:paraId="4E14349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Рассказ о животных Е.И. Чарушина «Кабан».</w:t>
            </w:r>
          </w:p>
        </w:tc>
        <w:tc>
          <w:tcPr>
            <w:tcW w:w="1120" w:type="dxa"/>
            <w:tcBorders>
              <w:top w:val="nil"/>
              <w:left w:val="nil"/>
              <w:bottom w:val="single" w:sz="4" w:space="0" w:color="auto"/>
              <w:right w:val="single" w:sz="4" w:space="0" w:color="auto"/>
            </w:tcBorders>
            <w:shd w:val="clear" w:color="auto" w:fill="auto"/>
            <w:vAlign w:val="bottom"/>
            <w:hideMark/>
          </w:tcPr>
          <w:p w14:paraId="7832327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4D624FE" w14:textId="77777777" w:rsidTr="00496CBF">
        <w:trPr>
          <w:trHeight w:val="26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FD04524"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92</w:t>
            </w:r>
          </w:p>
        </w:tc>
        <w:tc>
          <w:tcPr>
            <w:tcW w:w="4720" w:type="dxa"/>
            <w:tcBorders>
              <w:top w:val="nil"/>
              <w:left w:val="nil"/>
              <w:bottom w:val="single" w:sz="4" w:space="0" w:color="auto"/>
              <w:right w:val="single" w:sz="4" w:space="0" w:color="auto"/>
            </w:tcBorders>
            <w:shd w:val="clear" w:color="auto" w:fill="auto"/>
            <w:vAlign w:val="bottom"/>
            <w:hideMark/>
          </w:tcPr>
          <w:p w14:paraId="53F94D7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Е.И. Чарушин «Кабан». Юмор в произведении.</w:t>
            </w:r>
          </w:p>
        </w:tc>
        <w:tc>
          <w:tcPr>
            <w:tcW w:w="1120" w:type="dxa"/>
            <w:tcBorders>
              <w:top w:val="nil"/>
              <w:left w:val="nil"/>
              <w:bottom w:val="single" w:sz="4" w:space="0" w:color="auto"/>
              <w:right w:val="single" w:sz="4" w:space="0" w:color="auto"/>
            </w:tcBorders>
            <w:shd w:val="clear" w:color="auto" w:fill="auto"/>
            <w:vAlign w:val="bottom"/>
            <w:hideMark/>
          </w:tcPr>
          <w:p w14:paraId="1E1CE05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B850119"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6560C80"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93</w:t>
            </w:r>
          </w:p>
        </w:tc>
        <w:tc>
          <w:tcPr>
            <w:tcW w:w="4720" w:type="dxa"/>
            <w:tcBorders>
              <w:top w:val="nil"/>
              <w:left w:val="nil"/>
              <w:bottom w:val="single" w:sz="4" w:space="0" w:color="auto"/>
              <w:right w:val="single" w:sz="4" w:space="0" w:color="auto"/>
            </w:tcBorders>
            <w:shd w:val="clear" w:color="auto" w:fill="auto"/>
            <w:vAlign w:val="bottom"/>
            <w:hideMark/>
          </w:tcPr>
          <w:p w14:paraId="1E2A576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Тема природы в рассказе В.П. Астафьева «Стрижонок Скрип».</w:t>
            </w:r>
          </w:p>
        </w:tc>
        <w:tc>
          <w:tcPr>
            <w:tcW w:w="1120" w:type="dxa"/>
            <w:tcBorders>
              <w:top w:val="nil"/>
              <w:left w:val="nil"/>
              <w:bottom w:val="single" w:sz="4" w:space="0" w:color="auto"/>
              <w:right w:val="single" w:sz="4" w:space="0" w:color="auto"/>
            </w:tcBorders>
            <w:shd w:val="clear" w:color="auto" w:fill="auto"/>
            <w:vAlign w:val="bottom"/>
            <w:hideMark/>
          </w:tcPr>
          <w:p w14:paraId="5966E5A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7AAAA05"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887F639"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94</w:t>
            </w:r>
          </w:p>
        </w:tc>
        <w:tc>
          <w:tcPr>
            <w:tcW w:w="4720" w:type="dxa"/>
            <w:tcBorders>
              <w:top w:val="nil"/>
              <w:left w:val="nil"/>
              <w:bottom w:val="single" w:sz="4" w:space="0" w:color="auto"/>
              <w:right w:val="single" w:sz="4" w:space="0" w:color="auto"/>
            </w:tcBorders>
            <w:shd w:val="clear" w:color="auto" w:fill="auto"/>
            <w:vAlign w:val="bottom"/>
            <w:hideMark/>
          </w:tcPr>
          <w:p w14:paraId="32FDAFE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Научно-естественные сведения о природе в рассказе В.П. Астафьева «Стрижонок Скрип».</w:t>
            </w:r>
          </w:p>
        </w:tc>
        <w:tc>
          <w:tcPr>
            <w:tcW w:w="1120" w:type="dxa"/>
            <w:tcBorders>
              <w:top w:val="nil"/>
              <w:left w:val="nil"/>
              <w:bottom w:val="single" w:sz="4" w:space="0" w:color="auto"/>
              <w:right w:val="single" w:sz="4" w:space="0" w:color="auto"/>
            </w:tcBorders>
            <w:shd w:val="clear" w:color="auto" w:fill="auto"/>
            <w:vAlign w:val="bottom"/>
            <w:hideMark/>
          </w:tcPr>
          <w:p w14:paraId="495186B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039E175"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94965D8"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95</w:t>
            </w:r>
          </w:p>
        </w:tc>
        <w:tc>
          <w:tcPr>
            <w:tcW w:w="4720" w:type="dxa"/>
            <w:tcBorders>
              <w:top w:val="nil"/>
              <w:left w:val="nil"/>
              <w:bottom w:val="single" w:sz="4" w:space="0" w:color="auto"/>
              <w:right w:val="single" w:sz="4" w:space="0" w:color="auto"/>
            </w:tcBorders>
            <w:shd w:val="clear" w:color="auto" w:fill="auto"/>
            <w:vAlign w:val="bottom"/>
            <w:hideMark/>
          </w:tcPr>
          <w:p w14:paraId="1FD4FC1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Проект «Природа и мы». Проверим себя и свои достижения.</w:t>
            </w:r>
          </w:p>
        </w:tc>
        <w:tc>
          <w:tcPr>
            <w:tcW w:w="1120" w:type="dxa"/>
            <w:tcBorders>
              <w:top w:val="nil"/>
              <w:left w:val="nil"/>
              <w:bottom w:val="single" w:sz="4" w:space="0" w:color="auto"/>
              <w:right w:val="single" w:sz="4" w:space="0" w:color="auto"/>
            </w:tcBorders>
            <w:shd w:val="clear" w:color="auto" w:fill="auto"/>
            <w:vAlign w:val="bottom"/>
            <w:hideMark/>
          </w:tcPr>
          <w:p w14:paraId="48D8CCE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C9167BC"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78B250B"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96</w:t>
            </w:r>
          </w:p>
        </w:tc>
        <w:tc>
          <w:tcPr>
            <w:tcW w:w="4720" w:type="dxa"/>
            <w:tcBorders>
              <w:top w:val="nil"/>
              <w:left w:val="nil"/>
              <w:bottom w:val="single" w:sz="4" w:space="0" w:color="auto"/>
              <w:right w:val="single" w:sz="4" w:space="0" w:color="auto"/>
            </w:tcBorders>
            <w:shd w:val="clear" w:color="auto" w:fill="auto"/>
            <w:vAlign w:val="bottom"/>
            <w:hideMark/>
          </w:tcPr>
          <w:p w14:paraId="0018BAD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Урок-экскурсия по теме: «Природа и мы». Обобщающий урок.</w:t>
            </w:r>
          </w:p>
        </w:tc>
        <w:tc>
          <w:tcPr>
            <w:tcW w:w="1120" w:type="dxa"/>
            <w:tcBorders>
              <w:top w:val="nil"/>
              <w:left w:val="nil"/>
              <w:bottom w:val="single" w:sz="4" w:space="0" w:color="auto"/>
              <w:right w:val="single" w:sz="4" w:space="0" w:color="auto"/>
            </w:tcBorders>
            <w:shd w:val="clear" w:color="auto" w:fill="auto"/>
            <w:vAlign w:val="bottom"/>
            <w:hideMark/>
          </w:tcPr>
          <w:p w14:paraId="4FC390A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BEE42AF" w14:textId="77777777" w:rsidTr="00496CBF">
        <w:trPr>
          <w:trHeight w:val="26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1454B3A"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97</w:t>
            </w:r>
          </w:p>
        </w:tc>
        <w:tc>
          <w:tcPr>
            <w:tcW w:w="4720" w:type="dxa"/>
            <w:tcBorders>
              <w:top w:val="nil"/>
              <w:left w:val="nil"/>
              <w:bottom w:val="single" w:sz="4" w:space="0" w:color="auto"/>
              <w:right w:val="single" w:sz="4" w:space="0" w:color="auto"/>
            </w:tcBorders>
            <w:shd w:val="clear" w:color="auto" w:fill="auto"/>
            <w:vAlign w:val="bottom"/>
            <w:hideMark/>
          </w:tcPr>
          <w:p w14:paraId="2A639ED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Б.Л. Пастернак «Золотая осень».</w:t>
            </w:r>
          </w:p>
        </w:tc>
        <w:tc>
          <w:tcPr>
            <w:tcW w:w="1120" w:type="dxa"/>
            <w:tcBorders>
              <w:top w:val="nil"/>
              <w:left w:val="nil"/>
              <w:bottom w:val="single" w:sz="4" w:space="0" w:color="auto"/>
              <w:right w:val="single" w:sz="4" w:space="0" w:color="auto"/>
            </w:tcBorders>
            <w:shd w:val="clear" w:color="auto" w:fill="auto"/>
            <w:vAlign w:val="bottom"/>
            <w:hideMark/>
          </w:tcPr>
          <w:p w14:paraId="4AD0EBA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2107731" w14:textId="77777777" w:rsidTr="00496CBF">
        <w:trPr>
          <w:trHeight w:val="26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E811090"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98</w:t>
            </w:r>
          </w:p>
        </w:tc>
        <w:tc>
          <w:tcPr>
            <w:tcW w:w="4720" w:type="dxa"/>
            <w:tcBorders>
              <w:top w:val="nil"/>
              <w:left w:val="nil"/>
              <w:bottom w:val="single" w:sz="4" w:space="0" w:color="auto"/>
              <w:right w:val="single" w:sz="4" w:space="0" w:color="auto"/>
            </w:tcBorders>
            <w:shd w:val="clear" w:color="auto" w:fill="auto"/>
            <w:vAlign w:val="bottom"/>
            <w:hideMark/>
          </w:tcPr>
          <w:p w14:paraId="086527C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С.А. Клычков «Весна в лесу».</w:t>
            </w:r>
          </w:p>
        </w:tc>
        <w:tc>
          <w:tcPr>
            <w:tcW w:w="1120" w:type="dxa"/>
            <w:tcBorders>
              <w:top w:val="nil"/>
              <w:left w:val="nil"/>
              <w:bottom w:val="single" w:sz="4" w:space="0" w:color="auto"/>
              <w:right w:val="single" w:sz="4" w:space="0" w:color="auto"/>
            </w:tcBorders>
            <w:shd w:val="clear" w:color="auto" w:fill="auto"/>
            <w:vAlign w:val="bottom"/>
            <w:hideMark/>
          </w:tcPr>
          <w:p w14:paraId="2BB2B68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0AED451" w14:textId="77777777" w:rsidTr="00496CBF">
        <w:trPr>
          <w:trHeight w:val="26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CB93DBC"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99</w:t>
            </w:r>
          </w:p>
        </w:tc>
        <w:tc>
          <w:tcPr>
            <w:tcW w:w="4720" w:type="dxa"/>
            <w:tcBorders>
              <w:top w:val="nil"/>
              <w:left w:val="nil"/>
              <w:bottom w:val="single" w:sz="4" w:space="0" w:color="auto"/>
              <w:right w:val="single" w:sz="4" w:space="0" w:color="auto"/>
            </w:tcBorders>
            <w:shd w:val="clear" w:color="auto" w:fill="auto"/>
            <w:vAlign w:val="bottom"/>
            <w:hideMark/>
          </w:tcPr>
          <w:p w14:paraId="7982323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Д.Б. Кедрин «Бабье лето».</w:t>
            </w:r>
          </w:p>
        </w:tc>
        <w:tc>
          <w:tcPr>
            <w:tcW w:w="1120" w:type="dxa"/>
            <w:tcBorders>
              <w:top w:val="nil"/>
              <w:left w:val="nil"/>
              <w:bottom w:val="single" w:sz="4" w:space="0" w:color="auto"/>
              <w:right w:val="single" w:sz="4" w:space="0" w:color="auto"/>
            </w:tcBorders>
            <w:shd w:val="clear" w:color="auto" w:fill="auto"/>
            <w:vAlign w:val="bottom"/>
            <w:hideMark/>
          </w:tcPr>
          <w:p w14:paraId="12CD151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73BC403" w14:textId="77777777" w:rsidTr="00496CBF">
        <w:trPr>
          <w:trHeight w:val="26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2E1413C6"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100</w:t>
            </w:r>
          </w:p>
        </w:tc>
        <w:tc>
          <w:tcPr>
            <w:tcW w:w="4720" w:type="dxa"/>
            <w:tcBorders>
              <w:top w:val="nil"/>
              <w:left w:val="nil"/>
              <w:bottom w:val="single" w:sz="4" w:space="0" w:color="auto"/>
              <w:right w:val="single" w:sz="4" w:space="0" w:color="auto"/>
            </w:tcBorders>
            <w:shd w:val="clear" w:color="auto" w:fill="auto"/>
            <w:vAlign w:val="bottom"/>
            <w:hideMark/>
          </w:tcPr>
          <w:p w14:paraId="53475F6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Н.М. Рубцов «Сентябрь».</w:t>
            </w:r>
          </w:p>
        </w:tc>
        <w:tc>
          <w:tcPr>
            <w:tcW w:w="1120" w:type="dxa"/>
            <w:tcBorders>
              <w:top w:val="nil"/>
              <w:left w:val="nil"/>
              <w:bottom w:val="single" w:sz="4" w:space="0" w:color="auto"/>
              <w:right w:val="single" w:sz="4" w:space="0" w:color="auto"/>
            </w:tcBorders>
            <w:shd w:val="clear" w:color="auto" w:fill="auto"/>
            <w:vAlign w:val="bottom"/>
            <w:hideMark/>
          </w:tcPr>
          <w:p w14:paraId="7424EA4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3646C32" w14:textId="77777777" w:rsidTr="00496CBF">
        <w:trPr>
          <w:trHeight w:val="26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ADB7F6E"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101</w:t>
            </w:r>
          </w:p>
        </w:tc>
        <w:tc>
          <w:tcPr>
            <w:tcW w:w="4720" w:type="dxa"/>
            <w:tcBorders>
              <w:top w:val="nil"/>
              <w:left w:val="nil"/>
              <w:bottom w:val="single" w:sz="4" w:space="0" w:color="auto"/>
              <w:right w:val="single" w:sz="4" w:space="0" w:color="auto"/>
            </w:tcBorders>
            <w:shd w:val="clear" w:color="auto" w:fill="auto"/>
            <w:vAlign w:val="bottom"/>
            <w:hideMark/>
          </w:tcPr>
          <w:p w14:paraId="31B47EB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С.А. Есенин «Лебедушка».</w:t>
            </w:r>
          </w:p>
        </w:tc>
        <w:tc>
          <w:tcPr>
            <w:tcW w:w="1120" w:type="dxa"/>
            <w:tcBorders>
              <w:top w:val="nil"/>
              <w:left w:val="nil"/>
              <w:bottom w:val="single" w:sz="4" w:space="0" w:color="auto"/>
              <w:right w:val="single" w:sz="4" w:space="0" w:color="auto"/>
            </w:tcBorders>
            <w:shd w:val="clear" w:color="auto" w:fill="auto"/>
            <w:vAlign w:val="bottom"/>
            <w:hideMark/>
          </w:tcPr>
          <w:p w14:paraId="746E37E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2877035"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7E977F9E"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102</w:t>
            </w:r>
          </w:p>
        </w:tc>
        <w:tc>
          <w:tcPr>
            <w:tcW w:w="4720" w:type="dxa"/>
            <w:tcBorders>
              <w:top w:val="nil"/>
              <w:left w:val="nil"/>
              <w:bottom w:val="single" w:sz="4" w:space="0" w:color="auto"/>
              <w:right w:val="single" w:sz="4" w:space="0" w:color="auto"/>
            </w:tcBorders>
            <w:shd w:val="clear" w:color="auto" w:fill="auto"/>
            <w:vAlign w:val="bottom"/>
            <w:hideMark/>
          </w:tcPr>
          <w:p w14:paraId="1507DF3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С.А. Есенин «Лебедушка». Нравственный смысл произведения.</w:t>
            </w:r>
          </w:p>
        </w:tc>
        <w:tc>
          <w:tcPr>
            <w:tcW w:w="1120" w:type="dxa"/>
            <w:tcBorders>
              <w:top w:val="nil"/>
              <w:left w:val="nil"/>
              <w:bottom w:val="single" w:sz="4" w:space="0" w:color="auto"/>
              <w:right w:val="single" w:sz="4" w:space="0" w:color="auto"/>
            </w:tcBorders>
            <w:shd w:val="clear" w:color="auto" w:fill="auto"/>
            <w:vAlign w:val="bottom"/>
            <w:hideMark/>
          </w:tcPr>
          <w:p w14:paraId="6A0AFC8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CB06B37"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0E889ED"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103</w:t>
            </w:r>
          </w:p>
        </w:tc>
        <w:tc>
          <w:tcPr>
            <w:tcW w:w="4720" w:type="dxa"/>
            <w:tcBorders>
              <w:top w:val="nil"/>
              <w:left w:val="nil"/>
              <w:bottom w:val="single" w:sz="4" w:space="0" w:color="auto"/>
              <w:right w:val="single" w:sz="4" w:space="0" w:color="auto"/>
            </w:tcBorders>
            <w:shd w:val="clear" w:color="auto" w:fill="auto"/>
            <w:vAlign w:val="bottom"/>
            <w:hideMark/>
          </w:tcPr>
          <w:p w14:paraId="54003FC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С.А. Есенин «Лебедушка». Картины природы в стихотворении.</w:t>
            </w:r>
          </w:p>
        </w:tc>
        <w:tc>
          <w:tcPr>
            <w:tcW w:w="1120" w:type="dxa"/>
            <w:tcBorders>
              <w:top w:val="nil"/>
              <w:left w:val="nil"/>
              <w:bottom w:val="single" w:sz="4" w:space="0" w:color="auto"/>
              <w:right w:val="single" w:sz="4" w:space="0" w:color="auto"/>
            </w:tcBorders>
            <w:shd w:val="clear" w:color="auto" w:fill="auto"/>
            <w:vAlign w:val="bottom"/>
            <w:hideMark/>
          </w:tcPr>
          <w:p w14:paraId="289BD11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B64D70A"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70E085B"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104</w:t>
            </w:r>
          </w:p>
        </w:tc>
        <w:tc>
          <w:tcPr>
            <w:tcW w:w="4720" w:type="dxa"/>
            <w:tcBorders>
              <w:top w:val="nil"/>
              <w:left w:val="nil"/>
              <w:bottom w:val="single" w:sz="4" w:space="0" w:color="auto"/>
              <w:right w:val="single" w:sz="4" w:space="0" w:color="auto"/>
            </w:tcBorders>
            <w:shd w:val="clear" w:color="auto" w:fill="auto"/>
            <w:vAlign w:val="bottom"/>
            <w:hideMark/>
          </w:tcPr>
          <w:p w14:paraId="106349C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Урок-конкурс «Поэзии прекрасные страницы». Проверим себя и свои достижения.</w:t>
            </w:r>
          </w:p>
        </w:tc>
        <w:tc>
          <w:tcPr>
            <w:tcW w:w="1120" w:type="dxa"/>
            <w:tcBorders>
              <w:top w:val="nil"/>
              <w:left w:val="nil"/>
              <w:bottom w:val="single" w:sz="4" w:space="0" w:color="auto"/>
              <w:right w:val="single" w:sz="4" w:space="0" w:color="auto"/>
            </w:tcBorders>
            <w:shd w:val="clear" w:color="auto" w:fill="auto"/>
            <w:vAlign w:val="bottom"/>
            <w:hideMark/>
          </w:tcPr>
          <w:p w14:paraId="4C120C0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C35DE94"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69A7AB2"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105</w:t>
            </w:r>
          </w:p>
        </w:tc>
        <w:tc>
          <w:tcPr>
            <w:tcW w:w="4720" w:type="dxa"/>
            <w:tcBorders>
              <w:top w:val="nil"/>
              <w:left w:val="nil"/>
              <w:bottom w:val="single" w:sz="4" w:space="0" w:color="auto"/>
              <w:right w:val="single" w:sz="4" w:space="0" w:color="auto"/>
            </w:tcBorders>
            <w:shd w:val="clear" w:color="auto" w:fill="auto"/>
            <w:vAlign w:val="bottom"/>
            <w:hideMark/>
          </w:tcPr>
          <w:p w14:paraId="3F61AD0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Тема любви к Родине и ее героическому прошлому в стихах И.С. Никитина «Русь».</w:t>
            </w:r>
          </w:p>
        </w:tc>
        <w:tc>
          <w:tcPr>
            <w:tcW w:w="1120" w:type="dxa"/>
            <w:tcBorders>
              <w:top w:val="nil"/>
              <w:left w:val="nil"/>
              <w:bottom w:val="single" w:sz="4" w:space="0" w:color="auto"/>
              <w:right w:val="single" w:sz="4" w:space="0" w:color="auto"/>
            </w:tcBorders>
            <w:shd w:val="clear" w:color="auto" w:fill="auto"/>
            <w:vAlign w:val="bottom"/>
            <w:hideMark/>
          </w:tcPr>
          <w:p w14:paraId="2138698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84BA342" w14:textId="77777777" w:rsidTr="00496CBF">
        <w:trPr>
          <w:trHeight w:val="26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9A88885"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106</w:t>
            </w:r>
          </w:p>
        </w:tc>
        <w:tc>
          <w:tcPr>
            <w:tcW w:w="4720" w:type="dxa"/>
            <w:tcBorders>
              <w:top w:val="nil"/>
              <w:left w:val="nil"/>
              <w:bottom w:val="single" w:sz="4" w:space="0" w:color="auto"/>
              <w:right w:val="single" w:sz="4" w:space="0" w:color="auto"/>
            </w:tcBorders>
            <w:shd w:val="clear" w:color="auto" w:fill="auto"/>
            <w:vAlign w:val="bottom"/>
            <w:hideMark/>
          </w:tcPr>
          <w:p w14:paraId="218A050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И.С. Никитин «Русь».</w:t>
            </w:r>
          </w:p>
        </w:tc>
        <w:tc>
          <w:tcPr>
            <w:tcW w:w="1120" w:type="dxa"/>
            <w:tcBorders>
              <w:top w:val="nil"/>
              <w:left w:val="nil"/>
              <w:bottom w:val="single" w:sz="4" w:space="0" w:color="auto"/>
              <w:right w:val="single" w:sz="4" w:space="0" w:color="auto"/>
            </w:tcBorders>
            <w:shd w:val="clear" w:color="auto" w:fill="auto"/>
            <w:vAlign w:val="bottom"/>
            <w:hideMark/>
          </w:tcPr>
          <w:p w14:paraId="46EE8AB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2F89E330"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8C2F797"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107</w:t>
            </w:r>
          </w:p>
        </w:tc>
        <w:tc>
          <w:tcPr>
            <w:tcW w:w="4720" w:type="dxa"/>
            <w:tcBorders>
              <w:top w:val="nil"/>
              <w:left w:val="nil"/>
              <w:bottom w:val="single" w:sz="4" w:space="0" w:color="auto"/>
              <w:right w:val="single" w:sz="4" w:space="0" w:color="auto"/>
            </w:tcBorders>
            <w:shd w:val="clear" w:color="auto" w:fill="auto"/>
            <w:vAlign w:val="bottom"/>
            <w:hideMark/>
          </w:tcPr>
          <w:p w14:paraId="0AA122D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Патриотическое звучание, выразительность стихотворения С.Д. Дрожжина «Родине».</w:t>
            </w:r>
          </w:p>
        </w:tc>
        <w:tc>
          <w:tcPr>
            <w:tcW w:w="1120" w:type="dxa"/>
            <w:tcBorders>
              <w:top w:val="nil"/>
              <w:left w:val="nil"/>
              <w:bottom w:val="single" w:sz="4" w:space="0" w:color="auto"/>
              <w:right w:val="single" w:sz="4" w:space="0" w:color="auto"/>
            </w:tcBorders>
            <w:shd w:val="clear" w:color="auto" w:fill="auto"/>
            <w:vAlign w:val="bottom"/>
            <w:hideMark/>
          </w:tcPr>
          <w:p w14:paraId="62C15FE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63EBFB5" w14:textId="77777777" w:rsidTr="00496CBF">
        <w:trPr>
          <w:trHeight w:val="26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7DD64FA"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108</w:t>
            </w:r>
          </w:p>
        </w:tc>
        <w:tc>
          <w:tcPr>
            <w:tcW w:w="4720" w:type="dxa"/>
            <w:tcBorders>
              <w:top w:val="nil"/>
              <w:left w:val="nil"/>
              <w:bottom w:val="single" w:sz="4" w:space="0" w:color="auto"/>
              <w:right w:val="single" w:sz="4" w:space="0" w:color="auto"/>
            </w:tcBorders>
            <w:shd w:val="clear" w:color="auto" w:fill="auto"/>
            <w:vAlign w:val="bottom"/>
            <w:hideMark/>
          </w:tcPr>
          <w:p w14:paraId="6377C20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С.Д. Дрожжин «Родине».</w:t>
            </w:r>
          </w:p>
        </w:tc>
        <w:tc>
          <w:tcPr>
            <w:tcW w:w="1120" w:type="dxa"/>
            <w:tcBorders>
              <w:top w:val="nil"/>
              <w:left w:val="nil"/>
              <w:bottom w:val="single" w:sz="4" w:space="0" w:color="auto"/>
              <w:right w:val="single" w:sz="4" w:space="0" w:color="auto"/>
            </w:tcBorders>
            <w:shd w:val="clear" w:color="auto" w:fill="auto"/>
            <w:vAlign w:val="bottom"/>
            <w:hideMark/>
          </w:tcPr>
          <w:p w14:paraId="045B866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7E1892B"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704D4A62"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109</w:t>
            </w:r>
          </w:p>
        </w:tc>
        <w:tc>
          <w:tcPr>
            <w:tcW w:w="4720" w:type="dxa"/>
            <w:tcBorders>
              <w:top w:val="nil"/>
              <w:left w:val="nil"/>
              <w:bottom w:val="single" w:sz="4" w:space="0" w:color="auto"/>
              <w:right w:val="single" w:sz="4" w:space="0" w:color="auto"/>
            </w:tcBorders>
            <w:shd w:val="clear" w:color="auto" w:fill="auto"/>
            <w:vAlign w:val="bottom"/>
            <w:hideMark/>
          </w:tcPr>
          <w:p w14:paraId="602B845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Красота и величие природы в стихотворении А.В. Жигулина «О, Родина!..».</w:t>
            </w:r>
          </w:p>
        </w:tc>
        <w:tc>
          <w:tcPr>
            <w:tcW w:w="1120" w:type="dxa"/>
            <w:tcBorders>
              <w:top w:val="nil"/>
              <w:left w:val="nil"/>
              <w:bottom w:val="single" w:sz="4" w:space="0" w:color="auto"/>
              <w:right w:val="single" w:sz="4" w:space="0" w:color="auto"/>
            </w:tcBorders>
            <w:shd w:val="clear" w:color="auto" w:fill="auto"/>
            <w:vAlign w:val="bottom"/>
            <w:hideMark/>
          </w:tcPr>
          <w:p w14:paraId="007FF4D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47615BE" w14:textId="77777777" w:rsidTr="00496CBF">
        <w:trPr>
          <w:trHeight w:val="26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2580A05"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110</w:t>
            </w:r>
          </w:p>
        </w:tc>
        <w:tc>
          <w:tcPr>
            <w:tcW w:w="4720" w:type="dxa"/>
            <w:tcBorders>
              <w:top w:val="nil"/>
              <w:left w:val="nil"/>
              <w:bottom w:val="single" w:sz="4" w:space="0" w:color="auto"/>
              <w:right w:val="single" w:sz="4" w:space="0" w:color="auto"/>
            </w:tcBorders>
            <w:shd w:val="clear" w:color="auto" w:fill="auto"/>
            <w:vAlign w:val="bottom"/>
            <w:hideMark/>
          </w:tcPr>
          <w:p w14:paraId="7685271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А.В. Жигулин «О, Родина!..».</w:t>
            </w:r>
          </w:p>
        </w:tc>
        <w:tc>
          <w:tcPr>
            <w:tcW w:w="1120" w:type="dxa"/>
            <w:tcBorders>
              <w:top w:val="nil"/>
              <w:left w:val="nil"/>
              <w:bottom w:val="single" w:sz="4" w:space="0" w:color="auto"/>
              <w:right w:val="single" w:sz="4" w:space="0" w:color="auto"/>
            </w:tcBorders>
            <w:shd w:val="clear" w:color="auto" w:fill="auto"/>
            <w:vAlign w:val="bottom"/>
            <w:hideMark/>
          </w:tcPr>
          <w:p w14:paraId="6D3AD12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24AD019C" w14:textId="77777777" w:rsidTr="00496CBF">
        <w:trPr>
          <w:trHeight w:val="26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12CCE66"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111</w:t>
            </w:r>
          </w:p>
        </w:tc>
        <w:tc>
          <w:tcPr>
            <w:tcW w:w="4720" w:type="dxa"/>
            <w:tcBorders>
              <w:top w:val="nil"/>
              <w:left w:val="nil"/>
              <w:bottom w:val="single" w:sz="4" w:space="0" w:color="auto"/>
              <w:right w:val="single" w:sz="4" w:space="0" w:color="auto"/>
            </w:tcBorders>
            <w:shd w:val="clear" w:color="auto" w:fill="auto"/>
            <w:vAlign w:val="bottom"/>
            <w:hideMark/>
          </w:tcPr>
          <w:p w14:paraId="6EF6F79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Проект «Они защищали Родину!».</w:t>
            </w:r>
          </w:p>
        </w:tc>
        <w:tc>
          <w:tcPr>
            <w:tcW w:w="1120" w:type="dxa"/>
            <w:tcBorders>
              <w:top w:val="nil"/>
              <w:left w:val="nil"/>
              <w:bottom w:val="single" w:sz="4" w:space="0" w:color="auto"/>
              <w:right w:val="single" w:sz="4" w:space="0" w:color="auto"/>
            </w:tcBorders>
            <w:shd w:val="clear" w:color="auto" w:fill="auto"/>
            <w:vAlign w:val="bottom"/>
            <w:hideMark/>
          </w:tcPr>
          <w:p w14:paraId="13865D1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1647B5A"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C238C80"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112</w:t>
            </w:r>
          </w:p>
        </w:tc>
        <w:tc>
          <w:tcPr>
            <w:tcW w:w="4720" w:type="dxa"/>
            <w:tcBorders>
              <w:top w:val="nil"/>
              <w:left w:val="nil"/>
              <w:bottom w:val="single" w:sz="4" w:space="0" w:color="auto"/>
              <w:right w:val="single" w:sz="4" w:space="0" w:color="auto"/>
            </w:tcBorders>
            <w:shd w:val="clear" w:color="auto" w:fill="auto"/>
            <w:vAlign w:val="bottom"/>
            <w:hideMark/>
          </w:tcPr>
          <w:p w14:paraId="1AD1C14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Урок-викторина по теме: Поэтическая тетрадь «Родина» Обобщающий урок.</w:t>
            </w:r>
          </w:p>
        </w:tc>
        <w:tc>
          <w:tcPr>
            <w:tcW w:w="1120" w:type="dxa"/>
            <w:tcBorders>
              <w:top w:val="nil"/>
              <w:left w:val="nil"/>
              <w:bottom w:val="single" w:sz="4" w:space="0" w:color="auto"/>
              <w:right w:val="single" w:sz="4" w:space="0" w:color="auto"/>
            </w:tcBorders>
            <w:shd w:val="clear" w:color="auto" w:fill="auto"/>
            <w:vAlign w:val="bottom"/>
            <w:hideMark/>
          </w:tcPr>
          <w:p w14:paraId="7BF06BC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A690CA8" w14:textId="77777777" w:rsidTr="00496CBF">
        <w:trPr>
          <w:trHeight w:val="26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6DD0A7C"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113</w:t>
            </w:r>
          </w:p>
        </w:tc>
        <w:tc>
          <w:tcPr>
            <w:tcW w:w="4720" w:type="dxa"/>
            <w:tcBorders>
              <w:top w:val="nil"/>
              <w:left w:val="nil"/>
              <w:bottom w:val="single" w:sz="4" w:space="0" w:color="auto"/>
              <w:right w:val="single" w:sz="4" w:space="0" w:color="auto"/>
            </w:tcBorders>
            <w:shd w:val="clear" w:color="auto" w:fill="auto"/>
            <w:vAlign w:val="bottom"/>
            <w:hideMark/>
          </w:tcPr>
          <w:p w14:paraId="38E7E1E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Е.С. Велтистов «Приключения Электроника».</w:t>
            </w:r>
          </w:p>
        </w:tc>
        <w:tc>
          <w:tcPr>
            <w:tcW w:w="1120" w:type="dxa"/>
            <w:tcBorders>
              <w:top w:val="nil"/>
              <w:left w:val="nil"/>
              <w:bottom w:val="single" w:sz="4" w:space="0" w:color="auto"/>
              <w:right w:val="single" w:sz="4" w:space="0" w:color="auto"/>
            </w:tcBorders>
            <w:shd w:val="clear" w:color="auto" w:fill="auto"/>
            <w:vAlign w:val="bottom"/>
            <w:hideMark/>
          </w:tcPr>
          <w:p w14:paraId="32D2573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E517D91"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B1778E6"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114</w:t>
            </w:r>
          </w:p>
        </w:tc>
        <w:tc>
          <w:tcPr>
            <w:tcW w:w="4720" w:type="dxa"/>
            <w:tcBorders>
              <w:top w:val="nil"/>
              <w:left w:val="nil"/>
              <w:bottom w:val="single" w:sz="4" w:space="0" w:color="auto"/>
              <w:right w:val="single" w:sz="4" w:space="0" w:color="auto"/>
            </w:tcBorders>
            <w:shd w:val="clear" w:color="auto" w:fill="auto"/>
            <w:vAlign w:val="bottom"/>
            <w:hideMark/>
          </w:tcPr>
          <w:p w14:paraId="0E85F0A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Е.С. Велтистов «Приключение Электроника». Особенности фантастического жанра.</w:t>
            </w:r>
          </w:p>
        </w:tc>
        <w:tc>
          <w:tcPr>
            <w:tcW w:w="1120" w:type="dxa"/>
            <w:tcBorders>
              <w:top w:val="nil"/>
              <w:left w:val="nil"/>
              <w:bottom w:val="single" w:sz="4" w:space="0" w:color="auto"/>
              <w:right w:val="single" w:sz="4" w:space="0" w:color="auto"/>
            </w:tcBorders>
            <w:shd w:val="clear" w:color="auto" w:fill="auto"/>
            <w:vAlign w:val="bottom"/>
            <w:hideMark/>
          </w:tcPr>
          <w:p w14:paraId="436E6CD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3251BFC"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74B163E"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115</w:t>
            </w:r>
          </w:p>
        </w:tc>
        <w:tc>
          <w:tcPr>
            <w:tcW w:w="4720" w:type="dxa"/>
            <w:tcBorders>
              <w:top w:val="nil"/>
              <w:left w:val="nil"/>
              <w:bottom w:val="single" w:sz="4" w:space="0" w:color="auto"/>
              <w:right w:val="single" w:sz="4" w:space="0" w:color="auto"/>
            </w:tcBorders>
            <w:shd w:val="clear" w:color="auto" w:fill="auto"/>
            <w:vAlign w:val="bottom"/>
            <w:hideMark/>
          </w:tcPr>
          <w:p w14:paraId="36A1180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Е.С. Велтистов «Приключение Электроника». Герои фантастического рассказа.</w:t>
            </w:r>
          </w:p>
        </w:tc>
        <w:tc>
          <w:tcPr>
            <w:tcW w:w="1120" w:type="dxa"/>
            <w:tcBorders>
              <w:top w:val="nil"/>
              <w:left w:val="nil"/>
              <w:bottom w:val="single" w:sz="4" w:space="0" w:color="auto"/>
              <w:right w:val="single" w:sz="4" w:space="0" w:color="auto"/>
            </w:tcBorders>
            <w:shd w:val="clear" w:color="auto" w:fill="auto"/>
            <w:vAlign w:val="bottom"/>
            <w:hideMark/>
          </w:tcPr>
          <w:p w14:paraId="5D236D4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A9C5E04" w14:textId="77777777" w:rsidTr="00496CBF">
        <w:trPr>
          <w:trHeight w:val="26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1AF5370"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116</w:t>
            </w:r>
          </w:p>
        </w:tc>
        <w:tc>
          <w:tcPr>
            <w:tcW w:w="4720" w:type="dxa"/>
            <w:tcBorders>
              <w:top w:val="nil"/>
              <w:left w:val="nil"/>
              <w:bottom w:val="single" w:sz="4" w:space="0" w:color="auto"/>
              <w:right w:val="single" w:sz="4" w:space="0" w:color="auto"/>
            </w:tcBorders>
            <w:shd w:val="clear" w:color="auto" w:fill="auto"/>
            <w:vAlign w:val="bottom"/>
            <w:hideMark/>
          </w:tcPr>
          <w:p w14:paraId="2E20AEB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К. Булычев «Путешествие Алисы».</w:t>
            </w:r>
          </w:p>
        </w:tc>
        <w:tc>
          <w:tcPr>
            <w:tcW w:w="1120" w:type="dxa"/>
            <w:tcBorders>
              <w:top w:val="nil"/>
              <w:left w:val="nil"/>
              <w:bottom w:val="single" w:sz="4" w:space="0" w:color="auto"/>
              <w:right w:val="single" w:sz="4" w:space="0" w:color="auto"/>
            </w:tcBorders>
            <w:shd w:val="clear" w:color="auto" w:fill="auto"/>
            <w:vAlign w:val="bottom"/>
            <w:hideMark/>
          </w:tcPr>
          <w:p w14:paraId="36DB000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8E2AF21"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2BCF7AA6"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117</w:t>
            </w:r>
          </w:p>
        </w:tc>
        <w:tc>
          <w:tcPr>
            <w:tcW w:w="4720" w:type="dxa"/>
            <w:tcBorders>
              <w:top w:val="nil"/>
              <w:left w:val="nil"/>
              <w:bottom w:val="single" w:sz="4" w:space="0" w:color="auto"/>
              <w:right w:val="single" w:sz="4" w:space="0" w:color="auto"/>
            </w:tcBorders>
            <w:shd w:val="clear" w:color="auto" w:fill="auto"/>
            <w:vAlign w:val="bottom"/>
            <w:hideMark/>
          </w:tcPr>
          <w:p w14:paraId="51A0F8D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К. Булычев «Путешествие Алисы». Сравнение героев рассказов фантастического жанра.</w:t>
            </w:r>
          </w:p>
        </w:tc>
        <w:tc>
          <w:tcPr>
            <w:tcW w:w="1120" w:type="dxa"/>
            <w:tcBorders>
              <w:top w:val="nil"/>
              <w:left w:val="nil"/>
              <w:bottom w:val="single" w:sz="4" w:space="0" w:color="auto"/>
              <w:right w:val="single" w:sz="4" w:space="0" w:color="auto"/>
            </w:tcBorders>
            <w:shd w:val="clear" w:color="auto" w:fill="auto"/>
            <w:vAlign w:val="bottom"/>
            <w:hideMark/>
          </w:tcPr>
          <w:p w14:paraId="27761A7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B4773F1"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2B658C03"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lastRenderedPageBreak/>
              <w:t>118</w:t>
            </w:r>
          </w:p>
        </w:tc>
        <w:tc>
          <w:tcPr>
            <w:tcW w:w="4720" w:type="dxa"/>
            <w:tcBorders>
              <w:top w:val="nil"/>
              <w:left w:val="nil"/>
              <w:bottom w:val="single" w:sz="4" w:space="0" w:color="auto"/>
              <w:right w:val="single" w:sz="4" w:space="0" w:color="auto"/>
            </w:tcBorders>
            <w:shd w:val="clear" w:color="auto" w:fill="auto"/>
            <w:vAlign w:val="bottom"/>
            <w:hideMark/>
          </w:tcPr>
          <w:p w14:paraId="71B90ED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К. Булычев «Путешествие Алисы». Составление плана.</w:t>
            </w:r>
          </w:p>
        </w:tc>
        <w:tc>
          <w:tcPr>
            <w:tcW w:w="1120" w:type="dxa"/>
            <w:tcBorders>
              <w:top w:val="nil"/>
              <w:left w:val="nil"/>
              <w:bottom w:val="single" w:sz="4" w:space="0" w:color="auto"/>
              <w:right w:val="single" w:sz="4" w:space="0" w:color="auto"/>
            </w:tcBorders>
            <w:shd w:val="clear" w:color="auto" w:fill="auto"/>
            <w:vAlign w:val="bottom"/>
            <w:hideMark/>
          </w:tcPr>
          <w:p w14:paraId="637BB123"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60DBE079" w14:textId="77777777" w:rsidTr="00496CBF">
        <w:trPr>
          <w:trHeight w:val="26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F37B16E"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119</w:t>
            </w:r>
          </w:p>
        </w:tc>
        <w:tc>
          <w:tcPr>
            <w:tcW w:w="4720" w:type="dxa"/>
            <w:tcBorders>
              <w:top w:val="nil"/>
              <w:left w:val="nil"/>
              <w:bottom w:val="single" w:sz="4" w:space="0" w:color="auto"/>
              <w:right w:val="single" w:sz="4" w:space="0" w:color="auto"/>
            </w:tcBorders>
            <w:shd w:val="clear" w:color="auto" w:fill="auto"/>
            <w:vAlign w:val="bottom"/>
            <w:hideMark/>
          </w:tcPr>
          <w:p w14:paraId="369E8A6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Урок-КВН. Проверим себя и свои достижения.</w:t>
            </w:r>
          </w:p>
        </w:tc>
        <w:tc>
          <w:tcPr>
            <w:tcW w:w="1120" w:type="dxa"/>
            <w:tcBorders>
              <w:top w:val="nil"/>
              <w:left w:val="nil"/>
              <w:bottom w:val="single" w:sz="4" w:space="0" w:color="auto"/>
              <w:right w:val="single" w:sz="4" w:space="0" w:color="auto"/>
            </w:tcBorders>
            <w:shd w:val="clear" w:color="auto" w:fill="auto"/>
            <w:vAlign w:val="bottom"/>
            <w:hideMark/>
          </w:tcPr>
          <w:p w14:paraId="7B2F4E4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CFDDBDC"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E3F6F93"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120</w:t>
            </w:r>
          </w:p>
        </w:tc>
        <w:tc>
          <w:tcPr>
            <w:tcW w:w="4720" w:type="dxa"/>
            <w:tcBorders>
              <w:top w:val="nil"/>
              <w:left w:val="nil"/>
              <w:bottom w:val="single" w:sz="4" w:space="0" w:color="auto"/>
              <w:right w:val="single" w:sz="4" w:space="0" w:color="auto"/>
            </w:tcBorders>
            <w:shd w:val="clear" w:color="auto" w:fill="auto"/>
            <w:vAlign w:val="bottom"/>
            <w:hideMark/>
          </w:tcPr>
          <w:p w14:paraId="12A850A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Урок-путешествие по теме: Страна «Фантазия». Обобщающий урок.</w:t>
            </w:r>
          </w:p>
        </w:tc>
        <w:tc>
          <w:tcPr>
            <w:tcW w:w="1120" w:type="dxa"/>
            <w:tcBorders>
              <w:top w:val="nil"/>
              <w:left w:val="nil"/>
              <w:bottom w:val="single" w:sz="4" w:space="0" w:color="auto"/>
              <w:right w:val="single" w:sz="4" w:space="0" w:color="auto"/>
            </w:tcBorders>
            <w:shd w:val="clear" w:color="auto" w:fill="auto"/>
            <w:vAlign w:val="bottom"/>
            <w:hideMark/>
          </w:tcPr>
          <w:p w14:paraId="5E2A6F54"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D6D82A6"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1E84171"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121</w:t>
            </w:r>
          </w:p>
        </w:tc>
        <w:tc>
          <w:tcPr>
            <w:tcW w:w="4720" w:type="dxa"/>
            <w:tcBorders>
              <w:top w:val="nil"/>
              <w:left w:val="nil"/>
              <w:bottom w:val="single" w:sz="4" w:space="0" w:color="auto"/>
              <w:right w:val="single" w:sz="4" w:space="0" w:color="auto"/>
            </w:tcBorders>
            <w:shd w:val="clear" w:color="auto" w:fill="auto"/>
            <w:vAlign w:val="bottom"/>
            <w:hideMark/>
          </w:tcPr>
          <w:p w14:paraId="5623609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Фантастические события в произведении Д. Свифта «Путешествие Гулливера».</w:t>
            </w:r>
          </w:p>
        </w:tc>
        <w:tc>
          <w:tcPr>
            <w:tcW w:w="1120" w:type="dxa"/>
            <w:tcBorders>
              <w:top w:val="nil"/>
              <w:left w:val="nil"/>
              <w:bottom w:val="single" w:sz="4" w:space="0" w:color="auto"/>
              <w:right w:val="single" w:sz="4" w:space="0" w:color="auto"/>
            </w:tcBorders>
            <w:shd w:val="clear" w:color="auto" w:fill="auto"/>
            <w:vAlign w:val="bottom"/>
            <w:hideMark/>
          </w:tcPr>
          <w:p w14:paraId="263C96A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30D3A4E"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D3A1AA8"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122</w:t>
            </w:r>
          </w:p>
        </w:tc>
        <w:tc>
          <w:tcPr>
            <w:tcW w:w="4720" w:type="dxa"/>
            <w:tcBorders>
              <w:top w:val="nil"/>
              <w:left w:val="nil"/>
              <w:bottom w:val="single" w:sz="4" w:space="0" w:color="auto"/>
              <w:right w:val="single" w:sz="4" w:space="0" w:color="auto"/>
            </w:tcBorders>
            <w:shd w:val="clear" w:color="auto" w:fill="auto"/>
            <w:vAlign w:val="bottom"/>
            <w:hideMark/>
          </w:tcPr>
          <w:p w14:paraId="691D7EB6"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Д. Свифт «Путешествие Гулливера». Особое развитие сюжета в зарубежной литературе.</w:t>
            </w:r>
          </w:p>
        </w:tc>
        <w:tc>
          <w:tcPr>
            <w:tcW w:w="1120" w:type="dxa"/>
            <w:tcBorders>
              <w:top w:val="nil"/>
              <w:left w:val="nil"/>
              <w:bottom w:val="single" w:sz="4" w:space="0" w:color="auto"/>
              <w:right w:val="single" w:sz="4" w:space="0" w:color="auto"/>
            </w:tcBorders>
            <w:shd w:val="clear" w:color="auto" w:fill="auto"/>
            <w:vAlign w:val="bottom"/>
            <w:hideMark/>
          </w:tcPr>
          <w:p w14:paraId="2B930AA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2A8294B8"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D82A9A9"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123</w:t>
            </w:r>
          </w:p>
        </w:tc>
        <w:tc>
          <w:tcPr>
            <w:tcW w:w="4720" w:type="dxa"/>
            <w:tcBorders>
              <w:top w:val="nil"/>
              <w:left w:val="nil"/>
              <w:bottom w:val="single" w:sz="4" w:space="0" w:color="auto"/>
              <w:right w:val="single" w:sz="4" w:space="0" w:color="auto"/>
            </w:tcBorders>
            <w:shd w:val="clear" w:color="auto" w:fill="auto"/>
            <w:vAlign w:val="bottom"/>
            <w:hideMark/>
          </w:tcPr>
          <w:p w14:paraId="48B3A4B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Д. Свифт «Путешествие Гулливера». Герои приключенческой литературы.</w:t>
            </w:r>
          </w:p>
        </w:tc>
        <w:tc>
          <w:tcPr>
            <w:tcW w:w="1120" w:type="dxa"/>
            <w:tcBorders>
              <w:top w:val="nil"/>
              <w:left w:val="nil"/>
              <w:bottom w:val="single" w:sz="4" w:space="0" w:color="auto"/>
              <w:right w:val="single" w:sz="4" w:space="0" w:color="auto"/>
            </w:tcBorders>
            <w:shd w:val="clear" w:color="auto" w:fill="auto"/>
            <w:vAlign w:val="bottom"/>
            <w:hideMark/>
          </w:tcPr>
          <w:p w14:paraId="2EC3D9A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72AFC12" w14:textId="77777777" w:rsidTr="00496CBF">
        <w:trPr>
          <w:trHeight w:val="26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E902CA2"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124</w:t>
            </w:r>
          </w:p>
        </w:tc>
        <w:tc>
          <w:tcPr>
            <w:tcW w:w="4720" w:type="dxa"/>
            <w:tcBorders>
              <w:top w:val="nil"/>
              <w:left w:val="nil"/>
              <w:bottom w:val="single" w:sz="4" w:space="0" w:color="auto"/>
              <w:right w:val="single" w:sz="4" w:space="0" w:color="auto"/>
            </w:tcBorders>
            <w:shd w:val="clear" w:color="auto" w:fill="auto"/>
            <w:vAlign w:val="bottom"/>
            <w:hideMark/>
          </w:tcPr>
          <w:p w14:paraId="2C0D423B"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Д. Свифт «Путешествие Гулливера».</w:t>
            </w:r>
          </w:p>
        </w:tc>
        <w:tc>
          <w:tcPr>
            <w:tcW w:w="1120" w:type="dxa"/>
            <w:tcBorders>
              <w:top w:val="nil"/>
              <w:left w:val="nil"/>
              <w:bottom w:val="single" w:sz="4" w:space="0" w:color="auto"/>
              <w:right w:val="single" w:sz="4" w:space="0" w:color="auto"/>
            </w:tcBorders>
            <w:shd w:val="clear" w:color="auto" w:fill="auto"/>
            <w:vAlign w:val="bottom"/>
            <w:hideMark/>
          </w:tcPr>
          <w:p w14:paraId="13B2A32F"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3FBB2E9" w14:textId="77777777" w:rsidTr="00496CBF">
        <w:trPr>
          <w:trHeight w:val="26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71508A4"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125</w:t>
            </w:r>
          </w:p>
        </w:tc>
        <w:tc>
          <w:tcPr>
            <w:tcW w:w="4720" w:type="dxa"/>
            <w:tcBorders>
              <w:top w:val="nil"/>
              <w:left w:val="nil"/>
              <w:bottom w:val="single" w:sz="4" w:space="0" w:color="auto"/>
              <w:right w:val="single" w:sz="4" w:space="0" w:color="auto"/>
            </w:tcBorders>
            <w:shd w:val="clear" w:color="auto" w:fill="auto"/>
            <w:vAlign w:val="bottom"/>
            <w:hideMark/>
          </w:tcPr>
          <w:p w14:paraId="5CF96E1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Г.Х. Андерсен «Русалочка».</w:t>
            </w:r>
          </w:p>
        </w:tc>
        <w:tc>
          <w:tcPr>
            <w:tcW w:w="1120" w:type="dxa"/>
            <w:tcBorders>
              <w:top w:val="nil"/>
              <w:left w:val="nil"/>
              <w:bottom w:val="single" w:sz="4" w:space="0" w:color="auto"/>
              <w:right w:val="single" w:sz="4" w:space="0" w:color="auto"/>
            </w:tcBorders>
            <w:shd w:val="clear" w:color="auto" w:fill="auto"/>
            <w:vAlign w:val="bottom"/>
            <w:hideMark/>
          </w:tcPr>
          <w:p w14:paraId="680070F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61BAC68" w14:textId="77777777" w:rsidTr="00496CBF">
        <w:trPr>
          <w:trHeight w:val="26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A0B9167"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126</w:t>
            </w:r>
          </w:p>
        </w:tc>
        <w:tc>
          <w:tcPr>
            <w:tcW w:w="4720" w:type="dxa"/>
            <w:tcBorders>
              <w:top w:val="nil"/>
              <w:left w:val="nil"/>
              <w:bottom w:val="single" w:sz="4" w:space="0" w:color="auto"/>
              <w:right w:val="single" w:sz="4" w:space="0" w:color="auto"/>
            </w:tcBorders>
            <w:shd w:val="clear" w:color="auto" w:fill="auto"/>
            <w:vAlign w:val="bottom"/>
            <w:hideMark/>
          </w:tcPr>
          <w:p w14:paraId="48D5E08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Персонажи сказки Г.Х. Андерсена «Русалочка».</w:t>
            </w:r>
          </w:p>
        </w:tc>
        <w:tc>
          <w:tcPr>
            <w:tcW w:w="1120" w:type="dxa"/>
            <w:tcBorders>
              <w:top w:val="nil"/>
              <w:left w:val="nil"/>
              <w:bottom w:val="single" w:sz="4" w:space="0" w:color="auto"/>
              <w:right w:val="single" w:sz="4" w:space="0" w:color="auto"/>
            </w:tcBorders>
            <w:shd w:val="clear" w:color="auto" w:fill="auto"/>
            <w:vAlign w:val="bottom"/>
            <w:hideMark/>
          </w:tcPr>
          <w:p w14:paraId="50137927"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3B9607E6" w14:textId="77777777" w:rsidTr="00496CBF">
        <w:trPr>
          <w:trHeight w:val="26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EB1C016"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127</w:t>
            </w:r>
          </w:p>
        </w:tc>
        <w:tc>
          <w:tcPr>
            <w:tcW w:w="4720" w:type="dxa"/>
            <w:tcBorders>
              <w:top w:val="nil"/>
              <w:left w:val="nil"/>
              <w:bottom w:val="single" w:sz="4" w:space="0" w:color="auto"/>
              <w:right w:val="single" w:sz="4" w:space="0" w:color="auto"/>
            </w:tcBorders>
            <w:shd w:val="clear" w:color="auto" w:fill="auto"/>
            <w:vAlign w:val="bottom"/>
            <w:hideMark/>
          </w:tcPr>
          <w:p w14:paraId="4422EF92"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Г.Х. Андерсен «Русалочка». Авторская сказка.</w:t>
            </w:r>
          </w:p>
        </w:tc>
        <w:tc>
          <w:tcPr>
            <w:tcW w:w="1120" w:type="dxa"/>
            <w:tcBorders>
              <w:top w:val="nil"/>
              <w:left w:val="nil"/>
              <w:bottom w:val="single" w:sz="4" w:space="0" w:color="auto"/>
              <w:right w:val="single" w:sz="4" w:space="0" w:color="auto"/>
            </w:tcBorders>
            <w:shd w:val="clear" w:color="auto" w:fill="auto"/>
            <w:vAlign w:val="bottom"/>
            <w:hideMark/>
          </w:tcPr>
          <w:p w14:paraId="0B4D9D3E"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22B1E20"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5B9DB20"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128</w:t>
            </w:r>
          </w:p>
        </w:tc>
        <w:tc>
          <w:tcPr>
            <w:tcW w:w="4720" w:type="dxa"/>
            <w:tcBorders>
              <w:top w:val="nil"/>
              <w:left w:val="nil"/>
              <w:bottom w:val="single" w:sz="4" w:space="0" w:color="auto"/>
              <w:right w:val="single" w:sz="4" w:space="0" w:color="auto"/>
            </w:tcBorders>
            <w:shd w:val="clear" w:color="auto" w:fill="auto"/>
            <w:vAlign w:val="bottom"/>
            <w:hideMark/>
          </w:tcPr>
          <w:p w14:paraId="4618029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Г.Х. Андерсен «Русалочка». Деление произведения на части.</w:t>
            </w:r>
          </w:p>
        </w:tc>
        <w:tc>
          <w:tcPr>
            <w:tcW w:w="1120" w:type="dxa"/>
            <w:tcBorders>
              <w:top w:val="nil"/>
              <w:left w:val="nil"/>
              <w:bottom w:val="single" w:sz="4" w:space="0" w:color="auto"/>
              <w:right w:val="single" w:sz="4" w:space="0" w:color="auto"/>
            </w:tcBorders>
            <w:shd w:val="clear" w:color="auto" w:fill="auto"/>
            <w:vAlign w:val="bottom"/>
            <w:hideMark/>
          </w:tcPr>
          <w:p w14:paraId="2227210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10A7F100"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B2F92E1"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129</w:t>
            </w:r>
          </w:p>
        </w:tc>
        <w:tc>
          <w:tcPr>
            <w:tcW w:w="4720" w:type="dxa"/>
            <w:tcBorders>
              <w:top w:val="nil"/>
              <w:left w:val="nil"/>
              <w:bottom w:val="single" w:sz="4" w:space="0" w:color="auto"/>
              <w:right w:val="single" w:sz="4" w:space="0" w:color="auto"/>
            </w:tcBorders>
            <w:shd w:val="clear" w:color="auto" w:fill="auto"/>
            <w:vAlign w:val="bottom"/>
            <w:hideMark/>
          </w:tcPr>
          <w:p w14:paraId="4B22B91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Тема первой любви в произведении М. Твена «Приключения Тома Сойера».</w:t>
            </w:r>
          </w:p>
        </w:tc>
        <w:tc>
          <w:tcPr>
            <w:tcW w:w="1120" w:type="dxa"/>
            <w:tcBorders>
              <w:top w:val="nil"/>
              <w:left w:val="nil"/>
              <w:bottom w:val="single" w:sz="4" w:space="0" w:color="auto"/>
              <w:right w:val="single" w:sz="4" w:space="0" w:color="auto"/>
            </w:tcBorders>
            <w:shd w:val="clear" w:color="auto" w:fill="auto"/>
            <w:vAlign w:val="bottom"/>
            <w:hideMark/>
          </w:tcPr>
          <w:p w14:paraId="0E23DB7D"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270368E"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5D55562"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130</w:t>
            </w:r>
          </w:p>
        </w:tc>
        <w:tc>
          <w:tcPr>
            <w:tcW w:w="4720" w:type="dxa"/>
            <w:tcBorders>
              <w:top w:val="nil"/>
              <w:left w:val="nil"/>
              <w:bottom w:val="single" w:sz="4" w:space="0" w:color="auto"/>
              <w:right w:val="single" w:sz="4" w:space="0" w:color="auto"/>
            </w:tcBorders>
            <w:shd w:val="clear" w:color="auto" w:fill="auto"/>
            <w:vAlign w:val="bottom"/>
            <w:hideMark/>
          </w:tcPr>
          <w:p w14:paraId="343955E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М. Твен «Приключения Тома Сойера». Характеристика персонажей.</w:t>
            </w:r>
          </w:p>
        </w:tc>
        <w:tc>
          <w:tcPr>
            <w:tcW w:w="1120" w:type="dxa"/>
            <w:tcBorders>
              <w:top w:val="nil"/>
              <w:left w:val="nil"/>
              <w:bottom w:val="single" w:sz="4" w:space="0" w:color="auto"/>
              <w:right w:val="single" w:sz="4" w:space="0" w:color="auto"/>
            </w:tcBorders>
            <w:shd w:val="clear" w:color="auto" w:fill="auto"/>
            <w:vAlign w:val="bottom"/>
            <w:hideMark/>
          </w:tcPr>
          <w:p w14:paraId="16A1A62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86992F7"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5E9C040"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131</w:t>
            </w:r>
          </w:p>
        </w:tc>
        <w:tc>
          <w:tcPr>
            <w:tcW w:w="4720" w:type="dxa"/>
            <w:tcBorders>
              <w:top w:val="nil"/>
              <w:left w:val="nil"/>
              <w:bottom w:val="single" w:sz="4" w:space="0" w:color="auto"/>
              <w:right w:val="single" w:sz="4" w:space="0" w:color="auto"/>
            </w:tcBorders>
            <w:shd w:val="clear" w:color="auto" w:fill="auto"/>
            <w:vAlign w:val="bottom"/>
            <w:hideMark/>
          </w:tcPr>
          <w:p w14:paraId="638128D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М. Твен «Приключения Тома Сойера». Сравнение героев, их поступков.</w:t>
            </w:r>
          </w:p>
        </w:tc>
        <w:tc>
          <w:tcPr>
            <w:tcW w:w="1120" w:type="dxa"/>
            <w:tcBorders>
              <w:top w:val="nil"/>
              <w:left w:val="nil"/>
              <w:bottom w:val="single" w:sz="4" w:space="0" w:color="auto"/>
              <w:right w:val="single" w:sz="4" w:space="0" w:color="auto"/>
            </w:tcBorders>
            <w:shd w:val="clear" w:color="auto" w:fill="auto"/>
            <w:vAlign w:val="bottom"/>
            <w:hideMark/>
          </w:tcPr>
          <w:p w14:paraId="6D08DF40"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0A842B4"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537B2D2"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132</w:t>
            </w:r>
          </w:p>
        </w:tc>
        <w:tc>
          <w:tcPr>
            <w:tcW w:w="4720" w:type="dxa"/>
            <w:tcBorders>
              <w:top w:val="nil"/>
              <w:left w:val="nil"/>
              <w:bottom w:val="single" w:sz="4" w:space="0" w:color="auto"/>
              <w:right w:val="single" w:sz="4" w:space="0" w:color="auto"/>
            </w:tcBorders>
            <w:shd w:val="clear" w:color="auto" w:fill="auto"/>
            <w:vAlign w:val="bottom"/>
            <w:hideMark/>
          </w:tcPr>
          <w:p w14:paraId="54D3F8C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Библейские сказания. Сельма Лагерлеф. «Святая ночь».</w:t>
            </w:r>
          </w:p>
        </w:tc>
        <w:tc>
          <w:tcPr>
            <w:tcW w:w="1120" w:type="dxa"/>
            <w:tcBorders>
              <w:top w:val="nil"/>
              <w:left w:val="nil"/>
              <w:bottom w:val="single" w:sz="4" w:space="0" w:color="auto"/>
              <w:right w:val="single" w:sz="4" w:space="0" w:color="auto"/>
            </w:tcBorders>
            <w:shd w:val="clear" w:color="auto" w:fill="auto"/>
            <w:vAlign w:val="bottom"/>
            <w:hideMark/>
          </w:tcPr>
          <w:p w14:paraId="62FAF57A"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57E0B084"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213D71E"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133</w:t>
            </w:r>
          </w:p>
        </w:tc>
        <w:tc>
          <w:tcPr>
            <w:tcW w:w="4720" w:type="dxa"/>
            <w:tcBorders>
              <w:top w:val="nil"/>
              <w:left w:val="nil"/>
              <w:bottom w:val="single" w:sz="4" w:space="0" w:color="auto"/>
              <w:right w:val="single" w:sz="4" w:space="0" w:color="auto"/>
            </w:tcBorders>
            <w:shd w:val="clear" w:color="auto" w:fill="auto"/>
            <w:vAlign w:val="bottom"/>
            <w:hideMark/>
          </w:tcPr>
          <w:p w14:paraId="2E30910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Сказания о Христе. Сельма Лагерлеф. «В Назарете».</w:t>
            </w:r>
          </w:p>
        </w:tc>
        <w:tc>
          <w:tcPr>
            <w:tcW w:w="1120" w:type="dxa"/>
            <w:tcBorders>
              <w:top w:val="nil"/>
              <w:left w:val="nil"/>
              <w:bottom w:val="single" w:sz="4" w:space="0" w:color="auto"/>
              <w:right w:val="single" w:sz="4" w:space="0" w:color="auto"/>
            </w:tcBorders>
            <w:shd w:val="clear" w:color="auto" w:fill="auto"/>
            <w:vAlign w:val="bottom"/>
            <w:hideMark/>
          </w:tcPr>
          <w:p w14:paraId="1838D8C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467A6219"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1E0A592"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134</w:t>
            </w:r>
          </w:p>
        </w:tc>
        <w:tc>
          <w:tcPr>
            <w:tcW w:w="4720" w:type="dxa"/>
            <w:tcBorders>
              <w:top w:val="nil"/>
              <w:left w:val="nil"/>
              <w:bottom w:val="single" w:sz="4" w:space="0" w:color="auto"/>
              <w:right w:val="single" w:sz="4" w:space="0" w:color="auto"/>
            </w:tcBorders>
            <w:shd w:val="clear" w:color="auto" w:fill="auto"/>
            <w:vAlign w:val="bottom"/>
            <w:hideMark/>
          </w:tcPr>
          <w:p w14:paraId="023CC84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Урок-игра «Литературные тайны». Проверим себя и свои достижения.</w:t>
            </w:r>
          </w:p>
        </w:tc>
        <w:tc>
          <w:tcPr>
            <w:tcW w:w="1120" w:type="dxa"/>
            <w:tcBorders>
              <w:top w:val="nil"/>
              <w:left w:val="nil"/>
              <w:bottom w:val="single" w:sz="4" w:space="0" w:color="auto"/>
              <w:right w:val="single" w:sz="4" w:space="0" w:color="auto"/>
            </w:tcBorders>
            <w:shd w:val="clear" w:color="auto" w:fill="auto"/>
            <w:vAlign w:val="bottom"/>
            <w:hideMark/>
          </w:tcPr>
          <w:p w14:paraId="70DC1765"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76D49A35" w14:textId="77777777" w:rsidTr="00496CBF">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01232EB"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135</w:t>
            </w:r>
          </w:p>
        </w:tc>
        <w:tc>
          <w:tcPr>
            <w:tcW w:w="4720" w:type="dxa"/>
            <w:tcBorders>
              <w:top w:val="nil"/>
              <w:left w:val="nil"/>
              <w:bottom w:val="single" w:sz="4" w:space="0" w:color="auto"/>
              <w:right w:val="single" w:sz="4" w:space="0" w:color="auto"/>
            </w:tcBorders>
            <w:shd w:val="clear" w:color="auto" w:fill="auto"/>
            <w:vAlign w:val="bottom"/>
            <w:hideMark/>
          </w:tcPr>
          <w:p w14:paraId="35385968"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Урок-отчет по теме «Зарубежная литература». Обобщающий урок.</w:t>
            </w:r>
          </w:p>
        </w:tc>
        <w:tc>
          <w:tcPr>
            <w:tcW w:w="1120" w:type="dxa"/>
            <w:tcBorders>
              <w:top w:val="nil"/>
              <w:left w:val="nil"/>
              <w:bottom w:val="single" w:sz="4" w:space="0" w:color="auto"/>
              <w:right w:val="single" w:sz="4" w:space="0" w:color="auto"/>
            </w:tcBorders>
            <w:shd w:val="clear" w:color="auto" w:fill="auto"/>
            <w:vAlign w:val="bottom"/>
            <w:hideMark/>
          </w:tcPr>
          <w:p w14:paraId="4DCAC42C"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r w:rsidR="00496CBF" w:rsidRPr="00496CBF" w14:paraId="096B98A9" w14:textId="77777777" w:rsidTr="00496CBF">
        <w:trPr>
          <w:trHeight w:val="26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52CD55E" w14:textId="77777777" w:rsidR="00496CBF" w:rsidRPr="00496CBF" w:rsidRDefault="00496CBF" w:rsidP="00496CBF">
            <w:pPr>
              <w:spacing w:after="0" w:line="240" w:lineRule="auto"/>
              <w:jc w:val="right"/>
              <w:rPr>
                <w:rFonts w:ascii="Arial" w:eastAsia="Times New Roman" w:hAnsi="Arial" w:cs="Arial"/>
                <w:sz w:val="20"/>
                <w:szCs w:val="20"/>
              </w:rPr>
            </w:pPr>
            <w:r w:rsidRPr="00496CBF">
              <w:rPr>
                <w:rFonts w:ascii="Arial" w:eastAsia="Times New Roman" w:hAnsi="Arial" w:cs="Arial"/>
                <w:sz w:val="20"/>
                <w:szCs w:val="20"/>
              </w:rPr>
              <w:t>136</w:t>
            </w:r>
          </w:p>
        </w:tc>
        <w:tc>
          <w:tcPr>
            <w:tcW w:w="4720" w:type="dxa"/>
            <w:tcBorders>
              <w:top w:val="nil"/>
              <w:left w:val="nil"/>
              <w:bottom w:val="single" w:sz="4" w:space="0" w:color="auto"/>
              <w:right w:val="single" w:sz="4" w:space="0" w:color="auto"/>
            </w:tcBorders>
            <w:shd w:val="clear" w:color="auto" w:fill="auto"/>
            <w:vAlign w:val="bottom"/>
            <w:hideMark/>
          </w:tcPr>
          <w:p w14:paraId="34026991"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Повторение</w:t>
            </w:r>
          </w:p>
        </w:tc>
        <w:tc>
          <w:tcPr>
            <w:tcW w:w="1120" w:type="dxa"/>
            <w:tcBorders>
              <w:top w:val="nil"/>
              <w:left w:val="nil"/>
              <w:bottom w:val="single" w:sz="4" w:space="0" w:color="auto"/>
              <w:right w:val="single" w:sz="4" w:space="0" w:color="auto"/>
            </w:tcBorders>
            <w:shd w:val="clear" w:color="auto" w:fill="auto"/>
            <w:vAlign w:val="bottom"/>
            <w:hideMark/>
          </w:tcPr>
          <w:p w14:paraId="5B98A129" w14:textId="77777777" w:rsidR="00496CBF" w:rsidRPr="00496CBF" w:rsidRDefault="00496CBF" w:rsidP="00496CBF">
            <w:pPr>
              <w:spacing w:after="0" w:line="240" w:lineRule="auto"/>
              <w:rPr>
                <w:rFonts w:ascii="Arial" w:eastAsia="Times New Roman" w:hAnsi="Arial" w:cs="Arial"/>
                <w:sz w:val="20"/>
                <w:szCs w:val="20"/>
              </w:rPr>
            </w:pPr>
            <w:r w:rsidRPr="00496CBF">
              <w:rPr>
                <w:rFonts w:ascii="Arial" w:eastAsia="Times New Roman" w:hAnsi="Arial" w:cs="Arial"/>
                <w:sz w:val="20"/>
                <w:szCs w:val="20"/>
              </w:rPr>
              <w:t>1</w:t>
            </w:r>
          </w:p>
        </w:tc>
      </w:tr>
    </w:tbl>
    <w:p w14:paraId="59637231" w14:textId="5720AED2" w:rsidR="00496CBF" w:rsidRDefault="00496CBF" w:rsidP="006762DA">
      <w:pPr>
        <w:spacing w:after="0" w:line="0" w:lineRule="atLeast"/>
        <w:contextualSpacing/>
        <w:jc w:val="both"/>
      </w:pPr>
    </w:p>
    <w:p w14:paraId="1BDF9325" w14:textId="6B1CB8A6" w:rsidR="00496CBF" w:rsidRDefault="00496CBF" w:rsidP="006762DA">
      <w:pPr>
        <w:spacing w:after="0" w:line="0" w:lineRule="atLeast"/>
        <w:contextualSpacing/>
        <w:jc w:val="both"/>
      </w:pPr>
    </w:p>
    <w:p w14:paraId="47E499B6" w14:textId="27E9BA0E" w:rsidR="00496CBF" w:rsidRDefault="00496CBF" w:rsidP="006762DA">
      <w:pPr>
        <w:spacing w:after="0" w:line="0" w:lineRule="atLeast"/>
        <w:contextualSpacing/>
        <w:jc w:val="both"/>
      </w:pPr>
    </w:p>
    <w:p w14:paraId="4C9363E2" w14:textId="4D6BA2CD" w:rsidR="00496CBF" w:rsidRDefault="00496CBF" w:rsidP="006762DA">
      <w:pPr>
        <w:spacing w:after="0" w:line="0" w:lineRule="atLeast"/>
        <w:contextualSpacing/>
        <w:jc w:val="both"/>
      </w:pPr>
    </w:p>
    <w:p w14:paraId="35517A2D" w14:textId="11C8D2D0" w:rsidR="00496CBF" w:rsidRDefault="00496CBF" w:rsidP="006762DA">
      <w:pPr>
        <w:spacing w:after="0" w:line="0" w:lineRule="atLeast"/>
        <w:contextualSpacing/>
        <w:jc w:val="both"/>
      </w:pPr>
    </w:p>
    <w:p w14:paraId="604C2D75" w14:textId="6578CEAC" w:rsidR="00496CBF" w:rsidRDefault="00496CBF" w:rsidP="006762DA">
      <w:pPr>
        <w:spacing w:after="0" w:line="0" w:lineRule="atLeast"/>
        <w:contextualSpacing/>
        <w:jc w:val="both"/>
      </w:pPr>
    </w:p>
    <w:p w14:paraId="669D8F46" w14:textId="458E54C2" w:rsidR="00496CBF" w:rsidRDefault="00496CBF" w:rsidP="006762DA">
      <w:pPr>
        <w:spacing w:after="0" w:line="0" w:lineRule="atLeast"/>
        <w:contextualSpacing/>
        <w:jc w:val="both"/>
      </w:pPr>
    </w:p>
    <w:p w14:paraId="005678A3" w14:textId="105EB6BF" w:rsidR="00496CBF" w:rsidRDefault="00496CBF" w:rsidP="006762DA">
      <w:pPr>
        <w:spacing w:after="0" w:line="0" w:lineRule="atLeast"/>
        <w:contextualSpacing/>
        <w:jc w:val="both"/>
      </w:pPr>
    </w:p>
    <w:p w14:paraId="1C957357" w14:textId="2C768A0F" w:rsidR="00496CBF" w:rsidRDefault="00496CBF" w:rsidP="006762DA">
      <w:pPr>
        <w:spacing w:after="0" w:line="0" w:lineRule="atLeast"/>
        <w:contextualSpacing/>
        <w:jc w:val="both"/>
      </w:pPr>
    </w:p>
    <w:p w14:paraId="5A9B2901" w14:textId="0D80F71D" w:rsidR="00496CBF" w:rsidRDefault="00496CBF" w:rsidP="006762DA">
      <w:pPr>
        <w:spacing w:after="0" w:line="0" w:lineRule="atLeast"/>
        <w:contextualSpacing/>
        <w:jc w:val="both"/>
      </w:pPr>
    </w:p>
    <w:p w14:paraId="2794CEA8" w14:textId="12C8C293" w:rsidR="00496CBF" w:rsidRDefault="00496CBF" w:rsidP="006762DA">
      <w:pPr>
        <w:spacing w:after="0" w:line="0" w:lineRule="atLeast"/>
        <w:contextualSpacing/>
        <w:jc w:val="both"/>
      </w:pPr>
    </w:p>
    <w:p w14:paraId="3ADD3614" w14:textId="53706B57" w:rsidR="00496CBF" w:rsidRDefault="00496CBF" w:rsidP="006762DA">
      <w:pPr>
        <w:spacing w:after="0" w:line="0" w:lineRule="atLeast"/>
        <w:contextualSpacing/>
        <w:jc w:val="both"/>
      </w:pPr>
    </w:p>
    <w:p w14:paraId="1AD2CCCA" w14:textId="24070F3E" w:rsidR="00496CBF" w:rsidRDefault="00496CBF" w:rsidP="006762DA">
      <w:pPr>
        <w:spacing w:after="0" w:line="0" w:lineRule="atLeast"/>
        <w:contextualSpacing/>
        <w:jc w:val="both"/>
      </w:pPr>
    </w:p>
    <w:p w14:paraId="3DE0774B" w14:textId="674D53CE" w:rsidR="00496CBF" w:rsidRDefault="00496CBF" w:rsidP="006762DA">
      <w:pPr>
        <w:spacing w:after="0" w:line="0" w:lineRule="atLeast"/>
        <w:contextualSpacing/>
        <w:jc w:val="both"/>
      </w:pPr>
    </w:p>
    <w:p w14:paraId="1C9504B1" w14:textId="1BE1C1A3" w:rsidR="00496CBF" w:rsidRDefault="00496CBF" w:rsidP="006762DA">
      <w:pPr>
        <w:spacing w:after="0" w:line="0" w:lineRule="atLeast"/>
        <w:contextualSpacing/>
        <w:jc w:val="both"/>
      </w:pPr>
    </w:p>
    <w:p w14:paraId="3ECE3AB2" w14:textId="08AE8626" w:rsidR="00496CBF" w:rsidRDefault="00496CBF" w:rsidP="006762DA">
      <w:pPr>
        <w:spacing w:after="0" w:line="0" w:lineRule="atLeast"/>
        <w:contextualSpacing/>
        <w:jc w:val="both"/>
      </w:pPr>
    </w:p>
    <w:p w14:paraId="2A5D1E39" w14:textId="515D2FF2" w:rsidR="00496CBF" w:rsidRDefault="00496CBF" w:rsidP="006762DA">
      <w:pPr>
        <w:spacing w:after="0" w:line="0" w:lineRule="atLeast"/>
        <w:contextualSpacing/>
        <w:jc w:val="both"/>
      </w:pPr>
    </w:p>
    <w:p w14:paraId="7F053C70" w14:textId="06EC999D" w:rsidR="00496CBF" w:rsidRDefault="00496CBF" w:rsidP="006762DA">
      <w:pPr>
        <w:spacing w:after="0" w:line="0" w:lineRule="atLeast"/>
        <w:contextualSpacing/>
        <w:jc w:val="both"/>
      </w:pPr>
    </w:p>
    <w:p w14:paraId="3DCDD881" w14:textId="1CF796BF" w:rsidR="00496CBF" w:rsidRDefault="00496CBF" w:rsidP="006762DA">
      <w:pPr>
        <w:spacing w:after="0" w:line="0" w:lineRule="atLeast"/>
        <w:contextualSpacing/>
        <w:jc w:val="both"/>
      </w:pPr>
    </w:p>
    <w:p w14:paraId="615ED49B" w14:textId="0E0F397E" w:rsidR="00496CBF" w:rsidRDefault="00496CBF" w:rsidP="006762DA">
      <w:pPr>
        <w:spacing w:after="0" w:line="0" w:lineRule="atLeast"/>
        <w:contextualSpacing/>
        <w:jc w:val="both"/>
      </w:pPr>
    </w:p>
    <w:p w14:paraId="791D61EC" w14:textId="7742A20D" w:rsidR="00496CBF" w:rsidRDefault="00496CBF" w:rsidP="006762DA">
      <w:pPr>
        <w:spacing w:after="0" w:line="0" w:lineRule="atLeast"/>
        <w:contextualSpacing/>
        <w:jc w:val="both"/>
      </w:pPr>
    </w:p>
    <w:p w14:paraId="524FCEB9" w14:textId="5ABA6EBD" w:rsidR="00496CBF" w:rsidRDefault="00496CBF" w:rsidP="006762DA">
      <w:pPr>
        <w:spacing w:after="0" w:line="0" w:lineRule="atLeast"/>
        <w:contextualSpacing/>
        <w:jc w:val="both"/>
      </w:pPr>
    </w:p>
    <w:p w14:paraId="3D373934" w14:textId="0A9A52FD" w:rsidR="00496CBF" w:rsidRDefault="00496CBF" w:rsidP="006762DA">
      <w:pPr>
        <w:spacing w:after="0" w:line="0" w:lineRule="atLeast"/>
        <w:contextualSpacing/>
        <w:jc w:val="both"/>
      </w:pPr>
    </w:p>
    <w:p w14:paraId="5D6E783E" w14:textId="7207D589" w:rsidR="00496CBF" w:rsidRDefault="00496CBF" w:rsidP="006762DA">
      <w:pPr>
        <w:spacing w:after="0" w:line="0" w:lineRule="atLeast"/>
        <w:contextualSpacing/>
        <w:jc w:val="both"/>
      </w:pPr>
    </w:p>
    <w:p w14:paraId="3197E201" w14:textId="2AC6164F" w:rsidR="00496CBF" w:rsidRDefault="00496CBF" w:rsidP="006762DA">
      <w:pPr>
        <w:spacing w:after="0" w:line="0" w:lineRule="atLeast"/>
        <w:contextualSpacing/>
        <w:jc w:val="both"/>
      </w:pPr>
    </w:p>
    <w:p w14:paraId="0C52954A" w14:textId="57360163" w:rsidR="00496CBF" w:rsidRDefault="00496CBF" w:rsidP="006762DA">
      <w:pPr>
        <w:spacing w:after="0" w:line="0" w:lineRule="atLeast"/>
        <w:contextualSpacing/>
        <w:jc w:val="both"/>
      </w:pPr>
    </w:p>
    <w:p w14:paraId="4DE01412" w14:textId="286EDFF7" w:rsidR="00496CBF" w:rsidRDefault="00496CBF" w:rsidP="006762DA">
      <w:pPr>
        <w:spacing w:after="0" w:line="0" w:lineRule="atLeast"/>
        <w:contextualSpacing/>
        <w:jc w:val="both"/>
      </w:pPr>
    </w:p>
    <w:p w14:paraId="4092D003" w14:textId="5B42CF4A" w:rsidR="00496CBF" w:rsidRDefault="00496CBF" w:rsidP="006762DA">
      <w:pPr>
        <w:spacing w:after="0" w:line="0" w:lineRule="atLeast"/>
        <w:contextualSpacing/>
        <w:jc w:val="both"/>
      </w:pPr>
    </w:p>
    <w:p w14:paraId="2D173FAC" w14:textId="6FF271A3" w:rsidR="00496CBF" w:rsidRDefault="00496CBF" w:rsidP="006762DA">
      <w:pPr>
        <w:spacing w:after="0" w:line="0" w:lineRule="atLeast"/>
        <w:contextualSpacing/>
        <w:jc w:val="both"/>
      </w:pPr>
    </w:p>
    <w:p w14:paraId="42FE7758" w14:textId="373551FF" w:rsidR="00496CBF" w:rsidRDefault="00496CBF" w:rsidP="006762DA">
      <w:pPr>
        <w:spacing w:after="0" w:line="0" w:lineRule="atLeast"/>
        <w:contextualSpacing/>
        <w:jc w:val="both"/>
      </w:pPr>
    </w:p>
    <w:p w14:paraId="1397741D" w14:textId="344E3329" w:rsidR="00496CBF" w:rsidRDefault="00496CBF" w:rsidP="006762DA">
      <w:pPr>
        <w:spacing w:after="0" w:line="0" w:lineRule="atLeast"/>
        <w:contextualSpacing/>
        <w:jc w:val="both"/>
      </w:pPr>
    </w:p>
    <w:p w14:paraId="370D6F55" w14:textId="1974D5A4" w:rsidR="00496CBF" w:rsidRDefault="00496CBF" w:rsidP="006762DA">
      <w:pPr>
        <w:spacing w:after="0" w:line="0" w:lineRule="atLeast"/>
        <w:contextualSpacing/>
        <w:jc w:val="both"/>
      </w:pPr>
    </w:p>
    <w:p w14:paraId="3234AC2D" w14:textId="29BE0BA6" w:rsidR="00496CBF" w:rsidRDefault="00496CBF" w:rsidP="006762DA">
      <w:pPr>
        <w:spacing w:after="0" w:line="0" w:lineRule="atLeast"/>
        <w:contextualSpacing/>
        <w:jc w:val="both"/>
      </w:pPr>
    </w:p>
    <w:p w14:paraId="7AD195D9" w14:textId="556EAF06" w:rsidR="00496CBF" w:rsidRDefault="00496CBF" w:rsidP="006762DA">
      <w:pPr>
        <w:spacing w:after="0" w:line="0" w:lineRule="atLeast"/>
        <w:contextualSpacing/>
        <w:jc w:val="both"/>
      </w:pPr>
    </w:p>
    <w:p w14:paraId="123D6980" w14:textId="77777777" w:rsidR="00496CBF" w:rsidRPr="00A805A8" w:rsidRDefault="00496CBF" w:rsidP="006762DA">
      <w:pPr>
        <w:spacing w:after="0" w:line="0" w:lineRule="atLeast"/>
        <w:contextualSpacing/>
        <w:jc w:val="both"/>
      </w:pPr>
    </w:p>
    <w:sectPr w:rsidR="00496CBF" w:rsidRPr="00A805A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6031"/>
    <w:multiLevelType w:val="multilevel"/>
    <w:tmpl w:val="23FA8E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705CF7"/>
    <w:multiLevelType w:val="multilevel"/>
    <w:tmpl w:val="74B22A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366F35"/>
    <w:multiLevelType w:val="multilevel"/>
    <w:tmpl w:val="371699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AE64FA"/>
    <w:multiLevelType w:val="hybridMultilevel"/>
    <w:tmpl w:val="1BD87F02"/>
    <w:lvl w:ilvl="0" w:tplc="182E0074">
      <w:numFmt w:val="bullet"/>
      <w:lvlText w:val=""/>
      <w:lvlJc w:val="left"/>
      <w:pPr>
        <w:ind w:left="302" w:hanging="358"/>
      </w:pPr>
      <w:rPr>
        <w:rFonts w:hint="default"/>
        <w:w w:val="101"/>
        <w:lang w:val="ru-RU" w:eastAsia="en-US" w:bidi="ar-SA"/>
      </w:rPr>
    </w:lvl>
    <w:lvl w:ilvl="1" w:tplc="9D6E1988">
      <w:numFmt w:val="bullet"/>
      <w:lvlText w:val="•"/>
      <w:lvlJc w:val="left"/>
      <w:pPr>
        <w:ind w:left="1258" w:hanging="358"/>
      </w:pPr>
      <w:rPr>
        <w:rFonts w:hint="default"/>
        <w:lang w:val="ru-RU" w:eastAsia="en-US" w:bidi="ar-SA"/>
      </w:rPr>
    </w:lvl>
    <w:lvl w:ilvl="2" w:tplc="FD30DFE4">
      <w:numFmt w:val="bullet"/>
      <w:lvlText w:val="•"/>
      <w:lvlJc w:val="left"/>
      <w:pPr>
        <w:ind w:left="2217" w:hanging="358"/>
      </w:pPr>
      <w:rPr>
        <w:rFonts w:hint="default"/>
        <w:lang w:val="ru-RU" w:eastAsia="en-US" w:bidi="ar-SA"/>
      </w:rPr>
    </w:lvl>
    <w:lvl w:ilvl="3" w:tplc="D00CFD50">
      <w:numFmt w:val="bullet"/>
      <w:lvlText w:val="•"/>
      <w:lvlJc w:val="left"/>
      <w:pPr>
        <w:ind w:left="3175" w:hanging="358"/>
      </w:pPr>
      <w:rPr>
        <w:rFonts w:hint="default"/>
        <w:lang w:val="ru-RU" w:eastAsia="en-US" w:bidi="ar-SA"/>
      </w:rPr>
    </w:lvl>
    <w:lvl w:ilvl="4" w:tplc="752C82AE">
      <w:numFmt w:val="bullet"/>
      <w:lvlText w:val="•"/>
      <w:lvlJc w:val="left"/>
      <w:pPr>
        <w:ind w:left="4134" w:hanging="358"/>
      </w:pPr>
      <w:rPr>
        <w:rFonts w:hint="default"/>
        <w:lang w:val="ru-RU" w:eastAsia="en-US" w:bidi="ar-SA"/>
      </w:rPr>
    </w:lvl>
    <w:lvl w:ilvl="5" w:tplc="E80A8D7C">
      <w:numFmt w:val="bullet"/>
      <w:lvlText w:val="•"/>
      <w:lvlJc w:val="left"/>
      <w:pPr>
        <w:ind w:left="5093" w:hanging="358"/>
      </w:pPr>
      <w:rPr>
        <w:rFonts w:hint="default"/>
        <w:lang w:val="ru-RU" w:eastAsia="en-US" w:bidi="ar-SA"/>
      </w:rPr>
    </w:lvl>
    <w:lvl w:ilvl="6" w:tplc="3D6A7BFE">
      <w:numFmt w:val="bullet"/>
      <w:lvlText w:val="•"/>
      <w:lvlJc w:val="left"/>
      <w:pPr>
        <w:ind w:left="6051" w:hanging="358"/>
      </w:pPr>
      <w:rPr>
        <w:rFonts w:hint="default"/>
        <w:lang w:val="ru-RU" w:eastAsia="en-US" w:bidi="ar-SA"/>
      </w:rPr>
    </w:lvl>
    <w:lvl w:ilvl="7" w:tplc="4262FDCE">
      <w:numFmt w:val="bullet"/>
      <w:lvlText w:val="•"/>
      <w:lvlJc w:val="left"/>
      <w:pPr>
        <w:ind w:left="7010" w:hanging="358"/>
      </w:pPr>
      <w:rPr>
        <w:rFonts w:hint="default"/>
        <w:lang w:val="ru-RU" w:eastAsia="en-US" w:bidi="ar-SA"/>
      </w:rPr>
    </w:lvl>
    <w:lvl w:ilvl="8" w:tplc="88022DB8">
      <w:numFmt w:val="bullet"/>
      <w:lvlText w:val="•"/>
      <w:lvlJc w:val="left"/>
      <w:pPr>
        <w:ind w:left="7969" w:hanging="358"/>
      </w:pPr>
      <w:rPr>
        <w:rFonts w:hint="default"/>
        <w:lang w:val="ru-RU" w:eastAsia="en-US" w:bidi="ar-SA"/>
      </w:rPr>
    </w:lvl>
  </w:abstractNum>
  <w:abstractNum w:abstractNumId="4" w15:restartNumberingAfterBreak="0">
    <w:nsid w:val="0C8D35AE"/>
    <w:multiLevelType w:val="hybridMultilevel"/>
    <w:tmpl w:val="240C6D3C"/>
    <w:lvl w:ilvl="0" w:tplc="F5705B88">
      <w:start w:val="1"/>
      <w:numFmt w:val="decimal"/>
      <w:lvlText w:val="%1."/>
      <w:lvlJc w:val="left"/>
      <w:pPr>
        <w:ind w:left="662" w:hanging="360"/>
        <w:jc w:val="left"/>
      </w:pPr>
      <w:rPr>
        <w:rFonts w:ascii="Times New Roman" w:eastAsia="Times New Roman" w:hAnsi="Times New Roman" w:cs="Times New Roman" w:hint="default"/>
        <w:w w:val="100"/>
        <w:sz w:val="24"/>
        <w:szCs w:val="24"/>
        <w:lang w:val="ru-RU" w:eastAsia="en-US" w:bidi="ar-SA"/>
      </w:rPr>
    </w:lvl>
    <w:lvl w:ilvl="1" w:tplc="D54080B0">
      <w:numFmt w:val="bullet"/>
      <w:lvlText w:val="•"/>
      <w:lvlJc w:val="left"/>
      <w:pPr>
        <w:ind w:left="1582" w:hanging="360"/>
      </w:pPr>
      <w:rPr>
        <w:rFonts w:hint="default"/>
        <w:lang w:val="ru-RU" w:eastAsia="en-US" w:bidi="ar-SA"/>
      </w:rPr>
    </w:lvl>
    <w:lvl w:ilvl="2" w:tplc="6CC66C70">
      <w:numFmt w:val="bullet"/>
      <w:lvlText w:val="•"/>
      <w:lvlJc w:val="left"/>
      <w:pPr>
        <w:ind w:left="2505" w:hanging="360"/>
      </w:pPr>
      <w:rPr>
        <w:rFonts w:hint="default"/>
        <w:lang w:val="ru-RU" w:eastAsia="en-US" w:bidi="ar-SA"/>
      </w:rPr>
    </w:lvl>
    <w:lvl w:ilvl="3" w:tplc="68BEB97C">
      <w:numFmt w:val="bullet"/>
      <w:lvlText w:val="•"/>
      <w:lvlJc w:val="left"/>
      <w:pPr>
        <w:ind w:left="3427" w:hanging="360"/>
      </w:pPr>
      <w:rPr>
        <w:rFonts w:hint="default"/>
        <w:lang w:val="ru-RU" w:eastAsia="en-US" w:bidi="ar-SA"/>
      </w:rPr>
    </w:lvl>
    <w:lvl w:ilvl="4" w:tplc="6512DBDE">
      <w:numFmt w:val="bullet"/>
      <w:lvlText w:val="•"/>
      <w:lvlJc w:val="left"/>
      <w:pPr>
        <w:ind w:left="4350" w:hanging="360"/>
      </w:pPr>
      <w:rPr>
        <w:rFonts w:hint="default"/>
        <w:lang w:val="ru-RU" w:eastAsia="en-US" w:bidi="ar-SA"/>
      </w:rPr>
    </w:lvl>
    <w:lvl w:ilvl="5" w:tplc="53D2004C">
      <w:numFmt w:val="bullet"/>
      <w:lvlText w:val="•"/>
      <w:lvlJc w:val="left"/>
      <w:pPr>
        <w:ind w:left="5273" w:hanging="360"/>
      </w:pPr>
      <w:rPr>
        <w:rFonts w:hint="default"/>
        <w:lang w:val="ru-RU" w:eastAsia="en-US" w:bidi="ar-SA"/>
      </w:rPr>
    </w:lvl>
    <w:lvl w:ilvl="6" w:tplc="BF048780">
      <w:numFmt w:val="bullet"/>
      <w:lvlText w:val="•"/>
      <w:lvlJc w:val="left"/>
      <w:pPr>
        <w:ind w:left="6195" w:hanging="360"/>
      </w:pPr>
      <w:rPr>
        <w:rFonts w:hint="default"/>
        <w:lang w:val="ru-RU" w:eastAsia="en-US" w:bidi="ar-SA"/>
      </w:rPr>
    </w:lvl>
    <w:lvl w:ilvl="7" w:tplc="CB9A5D9C">
      <w:numFmt w:val="bullet"/>
      <w:lvlText w:val="•"/>
      <w:lvlJc w:val="left"/>
      <w:pPr>
        <w:ind w:left="7118" w:hanging="360"/>
      </w:pPr>
      <w:rPr>
        <w:rFonts w:hint="default"/>
        <w:lang w:val="ru-RU" w:eastAsia="en-US" w:bidi="ar-SA"/>
      </w:rPr>
    </w:lvl>
    <w:lvl w:ilvl="8" w:tplc="C0CA9BEC">
      <w:numFmt w:val="bullet"/>
      <w:lvlText w:val="•"/>
      <w:lvlJc w:val="left"/>
      <w:pPr>
        <w:ind w:left="8041" w:hanging="360"/>
      </w:pPr>
      <w:rPr>
        <w:rFonts w:hint="default"/>
        <w:lang w:val="ru-RU" w:eastAsia="en-US" w:bidi="ar-SA"/>
      </w:rPr>
    </w:lvl>
  </w:abstractNum>
  <w:abstractNum w:abstractNumId="5" w15:restartNumberingAfterBreak="0">
    <w:nsid w:val="0D371BE6"/>
    <w:multiLevelType w:val="multilevel"/>
    <w:tmpl w:val="E7BEFD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1260BF"/>
    <w:multiLevelType w:val="multilevel"/>
    <w:tmpl w:val="9F6440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DE3EA9"/>
    <w:multiLevelType w:val="multilevel"/>
    <w:tmpl w:val="4F000F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836D1C"/>
    <w:multiLevelType w:val="multilevel"/>
    <w:tmpl w:val="2C006D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E67039"/>
    <w:multiLevelType w:val="multilevel"/>
    <w:tmpl w:val="0D0CFB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DE7097"/>
    <w:multiLevelType w:val="hybridMultilevel"/>
    <w:tmpl w:val="5740BAD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1D382841"/>
    <w:multiLevelType w:val="multilevel"/>
    <w:tmpl w:val="063A42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4907C5"/>
    <w:multiLevelType w:val="multilevel"/>
    <w:tmpl w:val="9D4AA8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355F61"/>
    <w:multiLevelType w:val="multilevel"/>
    <w:tmpl w:val="8CB6C1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74555E"/>
    <w:multiLevelType w:val="multilevel"/>
    <w:tmpl w:val="7B1434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67770D"/>
    <w:multiLevelType w:val="hybridMultilevel"/>
    <w:tmpl w:val="7610B04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56020C"/>
    <w:multiLevelType w:val="multilevel"/>
    <w:tmpl w:val="8474C5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5D46BB"/>
    <w:multiLevelType w:val="multilevel"/>
    <w:tmpl w:val="80E099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84550C"/>
    <w:multiLevelType w:val="multilevel"/>
    <w:tmpl w:val="D09EB4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4120FA"/>
    <w:multiLevelType w:val="multilevel"/>
    <w:tmpl w:val="85D6D0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FC2AC8"/>
    <w:multiLevelType w:val="multilevel"/>
    <w:tmpl w:val="0E96FD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CE1CEB"/>
    <w:multiLevelType w:val="multilevel"/>
    <w:tmpl w:val="2DC06B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F84E0E"/>
    <w:multiLevelType w:val="multilevel"/>
    <w:tmpl w:val="5C06C8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273A24"/>
    <w:multiLevelType w:val="multilevel"/>
    <w:tmpl w:val="4D681F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587B87"/>
    <w:multiLevelType w:val="multilevel"/>
    <w:tmpl w:val="6D4A4D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35D0CE3"/>
    <w:multiLevelType w:val="multilevel"/>
    <w:tmpl w:val="33AA74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87871E3"/>
    <w:multiLevelType w:val="hybridMultilevel"/>
    <w:tmpl w:val="E216E2E8"/>
    <w:lvl w:ilvl="0" w:tplc="04190001">
      <w:start w:val="1"/>
      <w:numFmt w:val="bullet"/>
      <w:lvlText w:val=""/>
      <w:lvlJc w:val="left"/>
      <w:pPr>
        <w:ind w:left="302" w:hanging="358"/>
      </w:pPr>
      <w:rPr>
        <w:rFonts w:ascii="Symbol" w:hAnsi="Symbol" w:hint="default"/>
        <w:w w:val="101"/>
        <w:lang w:val="ru-RU" w:eastAsia="en-US" w:bidi="ar-SA"/>
      </w:rPr>
    </w:lvl>
    <w:lvl w:ilvl="1" w:tplc="9D6E1988">
      <w:numFmt w:val="bullet"/>
      <w:lvlText w:val="•"/>
      <w:lvlJc w:val="left"/>
      <w:pPr>
        <w:ind w:left="1258" w:hanging="358"/>
      </w:pPr>
      <w:rPr>
        <w:rFonts w:hint="default"/>
        <w:lang w:val="ru-RU" w:eastAsia="en-US" w:bidi="ar-SA"/>
      </w:rPr>
    </w:lvl>
    <w:lvl w:ilvl="2" w:tplc="FD30DFE4">
      <w:numFmt w:val="bullet"/>
      <w:lvlText w:val="•"/>
      <w:lvlJc w:val="left"/>
      <w:pPr>
        <w:ind w:left="2217" w:hanging="358"/>
      </w:pPr>
      <w:rPr>
        <w:rFonts w:hint="default"/>
        <w:lang w:val="ru-RU" w:eastAsia="en-US" w:bidi="ar-SA"/>
      </w:rPr>
    </w:lvl>
    <w:lvl w:ilvl="3" w:tplc="D00CFD50">
      <w:numFmt w:val="bullet"/>
      <w:lvlText w:val="•"/>
      <w:lvlJc w:val="left"/>
      <w:pPr>
        <w:ind w:left="3175" w:hanging="358"/>
      </w:pPr>
      <w:rPr>
        <w:rFonts w:hint="default"/>
        <w:lang w:val="ru-RU" w:eastAsia="en-US" w:bidi="ar-SA"/>
      </w:rPr>
    </w:lvl>
    <w:lvl w:ilvl="4" w:tplc="752C82AE">
      <w:numFmt w:val="bullet"/>
      <w:lvlText w:val="•"/>
      <w:lvlJc w:val="left"/>
      <w:pPr>
        <w:ind w:left="4134" w:hanging="358"/>
      </w:pPr>
      <w:rPr>
        <w:rFonts w:hint="default"/>
        <w:lang w:val="ru-RU" w:eastAsia="en-US" w:bidi="ar-SA"/>
      </w:rPr>
    </w:lvl>
    <w:lvl w:ilvl="5" w:tplc="E80A8D7C">
      <w:numFmt w:val="bullet"/>
      <w:lvlText w:val="•"/>
      <w:lvlJc w:val="left"/>
      <w:pPr>
        <w:ind w:left="5093" w:hanging="358"/>
      </w:pPr>
      <w:rPr>
        <w:rFonts w:hint="default"/>
        <w:lang w:val="ru-RU" w:eastAsia="en-US" w:bidi="ar-SA"/>
      </w:rPr>
    </w:lvl>
    <w:lvl w:ilvl="6" w:tplc="3D6A7BFE">
      <w:numFmt w:val="bullet"/>
      <w:lvlText w:val="•"/>
      <w:lvlJc w:val="left"/>
      <w:pPr>
        <w:ind w:left="6051" w:hanging="358"/>
      </w:pPr>
      <w:rPr>
        <w:rFonts w:hint="default"/>
        <w:lang w:val="ru-RU" w:eastAsia="en-US" w:bidi="ar-SA"/>
      </w:rPr>
    </w:lvl>
    <w:lvl w:ilvl="7" w:tplc="4262FDCE">
      <w:numFmt w:val="bullet"/>
      <w:lvlText w:val="•"/>
      <w:lvlJc w:val="left"/>
      <w:pPr>
        <w:ind w:left="7010" w:hanging="358"/>
      </w:pPr>
      <w:rPr>
        <w:rFonts w:hint="default"/>
        <w:lang w:val="ru-RU" w:eastAsia="en-US" w:bidi="ar-SA"/>
      </w:rPr>
    </w:lvl>
    <w:lvl w:ilvl="8" w:tplc="88022DB8">
      <w:numFmt w:val="bullet"/>
      <w:lvlText w:val="•"/>
      <w:lvlJc w:val="left"/>
      <w:pPr>
        <w:ind w:left="7969" w:hanging="358"/>
      </w:pPr>
      <w:rPr>
        <w:rFonts w:hint="default"/>
        <w:lang w:val="ru-RU" w:eastAsia="en-US" w:bidi="ar-SA"/>
      </w:rPr>
    </w:lvl>
  </w:abstractNum>
  <w:abstractNum w:abstractNumId="27" w15:restartNumberingAfterBreak="0">
    <w:nsid w:val="49076215"/>
    <w:multiLevelType w:val="multilevel"/>
    <w:tmpl w:val="F828E0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9AD461B"/>
    <w:multiLevelType w:val="multilevel"/>
    <w:tmpl w:val="72AA68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C7E52AE"/>
    <w:multiLevelType w:val="hybridMultilevel"/>
    <w:tmpl w:val="49E06A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0B32576"/>
    <w:multiLevelType w:val="multilevel"/>
    <w:tmpl w:val="C2BE77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32D27CF"/>
    <w:multiLevelType w:val="multilevel"/>
    <w:tmpl w:val="EDFA2B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6345B0E"/>
    <w:multiLevelType w:val="multilevel"/>
    <w:tmpl w:val="C3F070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94B612F"/>
    <w:multiLevelType w:val="multilevel"/>
    <w:tmpl w:val="3D4CE2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C1C6846"/>
    <w:multiLevelType w:val="multilevel"/>
    <w:tmpl w:val="40741B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1B52B03"/>
    <w:multiLevelType w:val="multilevel"/>
    <w:tmpl w:val="88D83F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8512A45"/>
    <w:multiLevelType w:val="hybridMultilevel"/>
    <w:tmpl w:val="B69E48CE"/>
    <w:lvl w:ilvl="0" w:tplc="04190001">
      <w:start w:val="1"/>
      <w:numFmt w:val="bullet"/>
      <w:lvlText w:val=""/>
      <w:lvlJc w:val="left"/>
      <w:pPr>
        <w:ind w:left="302" w:hanging="358"/>
      </w:pPr>
      <w:rPr>
        <w:rFonts w:ascii="Symbol" w:hAnsi="Symbol" w:hint="default"/>
        <w:w w:val="101"/>
        <w:lang w:val="ru-RU" w:eastAsia="en-US" w:bidi="ar-SA"/>
      </w:rPr>
    </w:lvl>
    <w:lvl w:ilvl="1" w:tplc="9D6E1988">
      <w:numFmt w:val="bullet"/>
      <w:lvlText w:val="•"/>
      <w:lvlJc w:val="left"/>
      <w:pPr>
        <w:ind w:left="1258" w:hanging="358"/>
      </w:pPr>
      <w:rPr>
        <w:rFonts w:hint="default"/>
        <w:lang w:val="ru-RU" w:eastAsia="en-US" w:bidi="ar-SA"/>
      </w:rPr>
    </w:lvl>
    <w:lvl w:ilvl="2" w:tplc="FD30DFE4">
      <w:numFmt w:val="bullet"/>
      <w:lvlText w:val="•"/>
      <w:lvlJc w:val="left"/>
      <w:pPr>
        <w:ind w:left="2217" w:hanging="358"/>
      </w:pPr>
      <w:rPr>
        <w:rFonts w:hint="default"/>
        <w:lang w:val="ru-RU" w:eastAsia="en-US" w:bidi="ar-SA"/>
      </w:rPr>
    </w:lvl>
    <w:lvl w:ilvl="3" w:tplc="D00CFD50">
      <w:numFmt w:val="bullet"/>
      <w:lvlText w:val="•"/>
      <w:lvlJc w:val="left"/>
      <w:pPr>
        <w:ind w:left="3175" w:hanging="358"/>
      </w:pPr>
      <w:rPr>
        <w:rFonts w:hint="default"/>
        <w:lang w:val="ru-RU" w:eastAsia="en-US" w:bidi="ar-SA"/>
      </w:rPr>
    </w:lvl>
    <w:lvl w:ilvl="4" w:tplc="752C82AE">
      <w:numFmt w:val="bullet"/>
      <w:lvlText w:val="•"/>
      <w:lvlJc w:val="left"/>
      <w:pPr>
        <w:ind w:left="4134" w:hanging="358"/>
      </w:pPr>
      <w:rPr>
        <w:rFonts w:hint="default"/>
        <w:lang w:val="ru-RU" w:eastAsia="en-US" w:bidi="ar-SA"/>
      </w:rPr>
    </w:lvl>
    <w:lvl w:ilvl="5" w:tplc="E80A8D7C">
      <w:numFmt w:val="bullet"/>
      <w:lvlText w:val="•"/>
      <w:lvlJc w:val="left"/>
      <w:pPr>
        <w:ind w:left="5093" w:hanging="358"/>
      </w:pPr>
      <w:rPr>
        <w:rFonts w:hint="default"/>
        <w:lang w:val="ru-RU" w:eastAsia="en-US" w:bidi="ar-SA"/>
      </w:rPr>
    </w:lvl>
    <w:lvl w:ilvl="6" w:tplc="3D6A7BFE">
      <w:numFmt w:val="bullet"/>
      <w:lvlText w:val="•"/>
      <w:lvlJc w:val="left"/>
      <w:pPr>
        <w:ind w:left="6051" w:hanging="358"/>
      </w:pPr>
      <w:rPr>
        <w:rFonts w:hint="default"/>
        <w:lang w:val="ru-RU" w:eastAsia="en-US" w:bidi="ar-SA"/>
      </w:rPr>
    </w:lvl>
    <w:lvl w:ilvl="7" w:tplc="4262FDCE">
      <w:numFmt w:val="bullet"/>
      <w:lvlText w:val="•"/>
      <w:lvlJc w:val="left"/>
      <w:pPr>
        <w:ind w:left="7010" w:hanging="358"/>
      </w:pPr>
      <w:rPr>
        <w:rFonts w:hint="default"/>
        <w:lang w:val="ru-RU" w:eastAsia="en-US" w:bidi="ar-SA"/>
      </w:rPr>
    </w:lvl>
    <w:lvl w:ilvl="8" w:tplc="88022DB8">
      <w:numFmt w:val="bullet"/>
      <w:lvlText w:val="•"/>
      <w:lvlJc w:val="left"/>
      <w:pPr>
        <w:ind w:left="7969" w:hanging="358"/>
      </w:pPr>
      <w:rPr>
        <w:rFonts w:hint="default"/>
        <w:lang w:val="ru-RU" w:eastAsia="en-US" w:bidi="ar-SA"/>
      </w:rPr>
    </w:lvl>
  </w:abstractNum>
  <w:abstractNum w:abstractNumId="37" w15:restartNumberingAfterBreak="0">
    <w:nsid w:val="6C4B36E1"/>
    <w:multiLevelType w:val="multilevel"/>
    <w:tmpl w:val="40B25B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E5B643D"/>
    <w:multiLevelType w:val="multilevel"/>
    <w:tmpl w:val="7C66C9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FEC7465"/>
    <w:multiLevelType w:val="multilevel"/>
    <w:tmpl w:val="211CB6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12A17A8"/>
    <w:multiLevelType w:val="multilevel"/>
    <w:tmpl w:val="82C68E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15F1750"/>
    <w:multiLevelType w:val="multilevel"/>
    <w:tmpl w:val="0AA6CE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2004650"/>
    <w:multiLevelType w:val="hybridMultilevel"/>
    <w:tmpl w:val="82903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5F22678"/>
    <w:multiLevelType w:val="multilevel"/>
    <w:tmpl w:val="F2FA2B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9017666"/>
    <w:multiLevelType w:val="hybridMultilevel"/>
    <w:tmpl w:val="5FA0D15C"/>
    <w:lvl w:ilvl="0" w:tplc="A3128FD2">
      <w:start w:val="1"/>
      <w:numFmt w:val="bullet"/>
      <w:lvlText w:val="o"/>
      <w:lvlJc w:val="left"/>
      <w:pPr>
        <w:tabs>
          <w:tab w:val="num" w:pos="420"/>
        </w:tabs>
        <w:ind w:left="420" w:hanging="360"/>
      </w:pPr>
      <w:rPr>
        <w:rFonts w:ascii="Courier New" w:hAnsi="Courier New"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798827E5"/>
    <w:multiLevelType w:val="multilevel"/>
    <w:tmpl w:val="7FA43E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12"/>
  </w:num>
  <w:num w:numId="3">
    <w:abstractNumId w:val="1"/>
  </w:num>
  <w:num w:numId="4">
    <w:abstractNumId w:val="23"/>
  </w:num>
  <w:num w:numId="5">
    <w:abstractNumId w:val="20"/>
  </w:num>
  <w:num w:numId="6">
    <w:abstractNumId w:val="25"/>
  </w:num>
  <w:num w:numId="7">
    <w:abstractNumId w:val="28"/>
  </w:num>
  <w:num w:numId="8">
    <w:abstractNumId w:val="34"/>
  </w:num>
  <w:num w:numId="9">
    <w:abstractNumId w:val="32"/>
  </w:num>
  <w:num w:numId="10">
    <w:abstractNumId w:val="43"/>
  </w:num>
  <w:num w:numId="11">
    <w:abstractNumId w:val="22"/>
  </w:num>
  <w:num w:numId="12">
    <w:abstractNumId w:val="19"/>
  </w:num>
  <w:num w:numId="13">
    <w:abstractNumId w:val="13"/>
  </w:num>
  <w:num w:numId="14">
    <w:abstractNumId w:val="38"/>
  </w:num>
  <w:num w:numId="15">
    <w:abstractNumId w:val="21"/>
  </w:num>
  <w:num w:numId="16">
    <w:abstractNumId w:val="18"/>
  </w:num>
  <w:num w:numId="17">
    <w:abstractNumId w:val="5"/>
  </w:num>
  <w:num w:numId="18">
    <w:abstractNumId w:val="24"/>
  </w:num>
  <w:num w:numId="19">
    <w:abstractNumId w:val="11"/>
  </w:num>
  <w:num w:numId="20">
    <w:abstractNumId w:val="2"/>
  </w:num>
  <w:num w:numId="21">
    <w:abstractNumId w:val="0"/>
  </w:num>
  <w:num w:numId="22">
    <w:abstractNumId w:val="40"/>
  </w:num>
  <w:num w:numId="23">
    <w:abstractNumId w:val="27"/>
  </w:num>
  <w:num w:numId="24">
    <w:abstractNumId w:val="7"/>
  </w:num>
  <w:num w:numId="25">
    <w:abstractNumId w:val="6"/>
  </w:num>
  <w:num w:numId="26">
    <w:abstractNumId w:val="39"/>
  </w:num>
  <w:num w:numId="27">
    <w:abstractNumId w:val="9"/>
  </w:num>
  <w:num w:numId="28">
    <w:abstractNumId w:val="14"/>
  </w:num>
  <w:num w:numId="29">
    <w:abstractNumId w:val="37"/>
  </w:num>
  <w:num w:numId="30">
    <w:abstractNumId w:val="35"/>
  </w:num>
  <w:num w:numId="31">
    <w:abstractNumId w:val="33"/>
  </w:num>
  <w:num w:numId="32">
    <w:abstractNumId w:val="31"/>
  </w:num>
  <w:num w:numId="33">
    <w:abstractNumId w:val="17"/>
  </w:num>
  <w:num w:numId="34">
    <w:abstractNumId w:val="16"/>
  </w:num>
  <w:num w:numId="35">
    <w:abstractNumId w:val="8"/>
  </w:num>
  <w:num w:numId="36">
    <w:abstractNumId w:val="45"/>
  </w:num>
  <w:num w:numId="37">
    <w:abstractNumId w:val="30"/>
  </w:num>
  <w:num w:numId="38">
    <w:abstractNumId w:val="10"/>
  </w:num>
  <w:num w:numId="39">
    <w:abstractNumId w:val="44"/>
  </w:num>
  <w:num w:numId="40">
    <w:abstractNumId w:val="15"/>
  </w:num>
  <w:num w:numId="41">
    <w:abstractNumId w:val="4"/>
  </w:num>
  <w:num w:numId="42">
    <w:abstractNumId w:val="3"/>
  </w:num>
  <w:num w:numId="43">
    <w:abstractNumId w:val="36"/>
  </w:num>
  <w:num w:numId="44">
    <w:abstractNumId w:val="26"/>
  </w:num>
  <w:num w:numId="45">
    <w:abstractNumId w:val="42"/>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7C2"/>
    <w:rsid w:val="000777C2"/>
    <w:rsid w:val="001B2A86"/>
    <w:rsid w:val="001F33D9"/>
    <w:rsid w:val="002778A4"/>
    <w:rsid w:val="00385534"/>
    <w:rsid w:val="00391A93"/>
    <w:rsid w:val="0041177E"/>
    <w:rsid w:val="004576E5"/>
    <w:rsid w:val="00496CBF"/>
    <w:rsid w:val="005E317B"/>
    <w:rsid w:val="006762DA"/>
    <w:rsid w:val="00895C69"/>
    <w:rsid w:val="00960566"/>
    <w:rsid w:val="009A4995"/>
    <w:rsid w:val="00A805A8"/>
    <w:rsid w:val="00A86043"/>
    <w:rsid w:val="00AC55DA"/>
    <w:rsid w:val="00B21789"/>
    <w:rsid w:val="00B52087"/>
    <w:rsid w:val="00BC5FB9"/>
    <w:rsid w:val="00C669DD"/>
    <w:rsid w:val="00CB43F6"/>
    <w:rsid w:val="00DF5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27CF"/>
  <w15:docId w15:val="{3FC4DF72-7B52-4D7B-898F-84C9EB80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TableNormal">
    <w:name w:val="Table Normal"/>
    <w:uiPriority w:val="2"/>
    <w:semiHidden/>
    <w:unhideWhenUsed/>
    <w:qFormat/>
    <w:rsid w:val="005E317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e">
    <w:name w:val="List Paragraph"/>
    <w:basedOn w:val="a"/>
    <w:uiPriority w:val="99"/>
    <w:unhideWhenUsed/>
    <w:rsid w:val="005E317B"/>
    <w:pPr>
      <w:ind w:left="720"/>
      <w:contextualSpacing/>
    </w:pPr>
  </w:style>
  <w:style w:type="paragraph" w:styleId="af">
    <w:name w:val="Balloon Text"/>
    <w:basedOn w:val="a"/>
    <w:link w:val="af0"/>
    <w:uiPriority w:val="99"/>
    <w:semiHidden/>
    <w:unhideWhenUsed/>
    <w:rsid w:val="00B2178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217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6731">
      <w:bodyDiv w:val="1"/>
      <w:marLeft w:val="0"/>
      <w:marRight w:val="0"/>
      <w:marTop w:val="0"/>
      <w:marBottom w:val="0"/>
      <w:divBdr>
        <w:top w:val="none" w:sz="0" w:space="0" w:color="auto"/>
        <w:left w:val="none" w:sz="0" w:space="0" w:color="auto"/>
        <w:bottom w:val="none" w:sz="0" w:space="0" w:color="auto"/>
        <w:right w:val="none" w:sz="0" w:space="0" w:color="auto"/>
      </w:divBdr>
    </w:div>
    <w:div w:id="543493492">
      <w:bodyDiv w:val="1"/>
      <w:marLeft w:val="0"/>
      <w:marRight w:val="0"/>
      <w:marTop w:val="0"/>
      <w:marBottom w:val="0"/>
      <w:divBdr>
        <w:top w:val="none" w:sz="0" w:space="0" w:color="auto"/>
        <w:left w:val="none" w:sz="0" w:space="0" w:color="auto"/>
        <w:bottom w:val="none" w:sz="0" w:space="0" w:color="auto"/>
        <w:right w:val="none" w:sz="0" w:space="0" w:color="auto"/>
      </w:divBdr>
    </w:div>
    <w:div w:id="1930892859">
      <w:bodyDiv w:val="1"/>
      <w:marLeft w:val="0"/>
      <w:marRight w:val="0"/>
      <w:marTop w:val="0"/>
      <w:marBottom w:val="0"/>
      <w:divBdr>
        <w:top w:val="none" w:sz="0" w:space="0" w:color="auto"/>
        <w:left w:val="none" w:sz="0" w:space="0" w:color="auto"/>
        <w:bottom w:val="none" w:sz="0" w:space="0" w:color="auto"/>
        <w:right w:val="none" w:sz="0" w:space="0" w:color="auto"/>
      </w:divBdr>
    </w:div>
    <w:div w:id="1981032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32/1/" TargetMode="External"/><Relationship Id="rId18" Type="http://schemas.openxmlformats.org/officeDocument/2006/relationships/hyperlink" Target="https://resh.edu.ru/subject/32/2/" TargetMode="External"/><Relationship Id="rId26" Type="http://schemas.openxmlformats.org/officeDocument/2006/relationships/hyperlink" Target="https://resh.edu.ru/subject/32/2/" TargetMode="External"/><Relationship Id="rId39" Type="http://schemas.openxmlformats.org/officeDocument/2006/relationships/hyperlink" Target="https://m.edsoo.ru/7f411a40" TargetMode="External"/><Relationship Id="rId21" Type="http://schemas.openxmlformats.org/officeDocument/2006/relationships/hyperlink" Target="https://resh.edu.ru/subject/32/2/" TargetMode="External"/><Relationship Id="rId34" Type="http://schemas.openxmlformats.org/officeDocument/2006/relationships/hyperlink" Target="https://m.edsoo.ru/7f411a40" TargetMode="External"/><Relationship Id="rId42" Type="http://schemas.openxmlformats.org/officeDocument/2006/relationships/hyperlink" Target="https://m.edsoo.ru/7f412cec" TargetMode="External"/><Relationship Id="rId47" Type="http://schemas.openxmlformats.org/officeDocument/2006/relationships/hyperlink" Target="https://m.edsoo.ru/7f412cec" TargetMode="External"/><Relationship Id="rId50" Type="http://schemas.openxmlformats.org/officeDocument/2006/relationships/hyperlink" Target="https://m.edsoo.ru/7f412cec" TargetMode="External"/><Relationship Id="rId55" Type="http://schemas.openxmlformats.org/officeDocument/2006/relationships/hyperlink" Target="https://m.edsoo.ru/7f412cec" TargetMode="External"/><Relationship Id="rId7" Type="http://schemas.openxmlformats.org/officeDocument/2006/relationships/hyperlink" Target="https://resh.edu.ru/subject/32/1/" TargetMode="External"/><Relationship Id="rId2" Type="http://schemas.openxmlformats.org/officeDocument/2006/relationships/styles" Target="styles.xml"/><Relationship Id="rId16" Type="http://schemas.openxmlformats.org/officeDocument/2006/relationships/hyperlink" Target="https://resh.edu.ru/subject/32/1/" TargetMode="External"/><Relationship Id="rId29" Type="http://schemas.openxmlformats.org/officeDocument/2006/relationships/hyperlink" Target="https://m.edsoo.ru/7f411a40" TargetMode="External"/><Relationship Id="rId11" Type="http://schemas.openxmlformats.org/officeDocument/2006/relationships/hyperlink" Target="https://resh.edu.ru/subject/32/1/" TargetMode="External"/><Relationship Id="rId24" Type="http://schemas.openxmlformats.org/officeDocument/2006/relationships/hyperlink" Target="https://resh.edu.ru/subject/32/2/" TargetMode="External"/><Relationship Id="rId32" Type="http://schemas.openxmlformats.org/officeDocument/2006/relationships/hyperlink" Target="https://m.edsoo.ru/7f411a40" TargetMode="External"/><Relationship Id="rId37" Type="http://schemas.openxmlformats.org/officeDocument/2006/relationships/hyperlink" Target="https://m.edsoo.ru/7f411a40" TargetMode="External"/><Relationship Id="rId40" Type="http://schemas.openxmlformats.org/officeDocument/2006/relationships/hyperlink" Target="https://m.edsoo.ru/7f411a40" TargetMode="External"/><Relationship Id="rId45" Type="http://schemas.openxmlformats.org/officeDocument/2006/relationships/hyperlink" Target="https://m.edsoo.ru/7f412cec" TargetMode="External"/><Relationship Id="rId53" Type="http://schemas.openxmlformats.org/officeDocument/2006/relationships/hyperlink" Target="https://m.edsoo.ru/7f412cec" TargetMode="External"/><Relationship Id="rId5" Type="http://schemas.openxmlformats.org/officeDocument/2006/relationships/hyperlink" Target="mailto:tula-%20co27@tularegion.org" TargetMode="External"/><Relationship Id="rId19" Type="http://schemas.openxmlformats.org/officeDocument/2006/relationships/hyperlink" Target="https://resh.edu.ru/subject/32/2/" TargetMode="External"/><Relationship Id="rId4" Type="http://schemas.openxmlformats.org/officeDocument/2006/relationships/webSettings" Target="webSettings.xml"/><Relationship Id="rId9" Type="http://schemas.openxmlformats.org/officeDocument/2006/relationships/hyperlink" Target="https://resh.edu.ru/subject/32/1/" TargetMode="External"/><Relationship Id="rId14" Type="http://schemas.openxmlformats.org/officeDocument/2006/relationships/hyperlink" Target="https://resh.edu.ru/subject/32/1/" TargetMode="External"/><Relationship Id="rId22" Type="http://schemas.openxmlformats.org/officeDocument/2006/relationships/hyperlink" Target="https://resh.edu.ru/subject/32/2/" TargetMode="External"/><Relationship Id="rId27" Type="http://schemas.openxmlformats.org/officeDocument/2006/relationships/hyperlink" Target="https://resh.edu.ru/subject/32/2/" TargetMode="External"/><Relationship Id="rId30" Type="http://schemas.openxmlformats.org/officeDocument/2006/relationships/hyperlink" Target="https://m.edsoo.ru/7f411a40" TargetMode="External"/><Relationship Id="rId35" Type="http://schemas.openxmlformats.org/officeDocument/2006/relationships/hyperlink" Target="https://m.edsoo.ru/7f411a40" TargetMode="External"/><Relationship Id="rId43" Type="http://schemas.openxmlformats.org/officeDocument/2006/relationships/hyperlink" Target="https://m.edsoo.ru/7f412cec" TargetMode="External"/><Relationship Id="rId48" Type="http://schemas.openxmlformats.org/officeDocument/2006/relationships/hyperlink" Target="https://m.edsoo.ru/7f412cec" TargetMode="External"/><Relationship Id="rId56" Type="http://schemas.openxmlformats.org/officeDocument/2006/relationships/fontTable" Target="fontTable.xml"/><Relationship Id="rId8" Type="http://schemas.openxmlformats.org/officeDocument/2006/relationships/hyperlink" Target="https://resh.edu.ru/subject/32/1/" TargetMode="External"/><Relationship Id="rId51" Type="http://schemas.openxmlformats.org/officeDocument/2006/relationships/hyperlink" Target="https://m.edsoo.ru/7f412cec" TargetMode="External"/><Relationship Id="rId3" Type="http://schemas.openxmlformats.org/officeDocument/2006/relationships/settings" Target="settings.xml"/><Relationship Id="rId12" Type="http://schemas.openxmlformats.org/officeDocument/2006/relationships/hyperlink" Target="https://resh.edu.ru/subject/32/1/" TargetMode="External"/><Relationship Id="rId17" Type="http://schemas.openxmlformats.org/officeDocument/2006/relationships/hyperlink" Target="https://resh.edu.ru/subject/32/2/" TargetMode="External"/><Relationship Id="rId25" Type="http://schemas.openxmlformats.org/officeDocument/2006/relationships/hyperlink" Target="https://resh.edu.ru/subject/32/2/" TargetMode="External"/><Relationship Id="rId33" Type="http://schemas.openxmlformats.org/officeDocument/2006/relationships/hyperlink" Target="https://m.edsoo.ru/7f411a40" TargetMode="External"/><Relationship Id="rId38" Type="http://schemas.openxmlformats.org/officeDocument/2006/relationships/hyperlink" Target="https://m.edsoo.ru/7f411a40" TargetMode="External"/><Relationship Id="rId46" Type="http://schemas.openxmlformats.org/officeDocument/2006/relationships/hyperlink" Target="https://m.edsoo.ru/7f412cec" TargetMode="External"/><Relationship Id="rId20" Type="http://schemas.openxmlformats.org/officeDocument/2006/relationships/hyperlink" Target="https://resh.edu.ru/subject/32/2/" TargetMode="External"/><Relationship Id="rId41" Type="http://schemas.openxmlformats.org/officeDocument/2006/relationships/hyperlink" Target="https://m.edsoo.ru/7f412cec" TargetMode="External"/><Relationship Id="rId54" Type="http://schemas.openxmlformats.org/officeDocument/2006/relationships/hyperlink" Target="https://m.edsoo.ru/7f412cec" TargetMode="External"/><Relationship Id="rId1" Type="http://schemas.openxmlformats.org/officeDocument/2006/relationships/numbering" Target="numbering.xml"/><Relationship Id="rId6" Type="http://schemas.openxmlformats.org/officeDocument/2006/relationships/hyperlink" Target="https://resh.edu.ru/subject/32/1/" TargetMode="External"/><Relationship Id="rId15" Type="http://schemas.openxmlformats.org/officeDocument/2006/relationships/hyperlink" Target="https://resh.edu.ru/subject/32/1/" TargetMode="External"/><Relationship Id="rId23" Type="http://schemas.openxmlformats.org/officeDocument/2006/relationships/hyperlink" Target="https://resh.edu.ru/subject/32/2/" TargetMode="External"/><Relationship Id="rId28" Type="http://schemas.openxmlformats.org/officeDocument/2006/relationships/hyperlink" Target="https://m.edsoo.ru/7f411a40" TargetMode="External"/><Relationship Id="rId36" Type="http://schemas.openxmlformats.org/officeDocument/2006/relationships/hyperlink" Target="https://m.edsoo.ru/7f411a40" TargetMode="External"/><Relationship Id="rId49" Type="http://schemas.openxmlformats.org/officeDocument/2006/relationships/hyperlink" Target="https://m.edsoo.ru/7f412cec" TargetMode="External"/><Relationship Id="rId57" Type="http://schemas.openxmlformats.org/officeDocument/2006/relationships/theme" Target="theme/theme1.xml"/><Relationship Id="rId10" Type="http://schemas.openxmlformats.org/officeDocument/2006/relationships/hyperlink" Target="https://resh.edu.ru/subject/32/1/" TargetMode="External"/><Relationship Id="rId31" Type="http://schemas.openxmlformats.org/officeDocument/2006/relationships/hyperlink" Target="https://m.edsoo.ru/7f411a40" TargetMode="External"/><Relationship Id="rId44" Type="http://schemas.openxmlformats.org/officeDocument/2006/relationships/hyperlink" Target="https://m.edsoo.ru/7f412cec" TargetMode="External"/><Relationship Id="rId52" Type="http://schemas.openxmlformats.org/officeDocument/2006/relationships/hyperlink" Target="https://m.edsoo.ru/7f412c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63</Pages>
  <Words>21280</Words>
  <Characters>121301</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142297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Даниил Косленко</cp:lastModifiedBy>
  <cp:revision>18</cp:revision>
  <cp:lastPrinted>2023-10-21T08:00:00Z</cp:lastPrinted>
  <dcterms:created xsi:type="dcterms:W3CDTF">2023-08-16T07:52:00Z</dcterms:created>
  <dcterms:modified xsi:type="dcterms:W3CDTF">2024-02-29T15:34:00Z</dcterms:modified>
</cp:coreProperties>
</file>